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33" w:rsidRPr="00AE75AC" w:rsidRDefault="00470D33" w:rsidP="00470D33"/>
    <w:tbl>
      <w:tblPr>
        <w:tblpPr w:leftFromText="180" w:rightFromText="180" w:vertAnchor="text" w:horzAnchor="margin" w:tblpXSpec="right" w:tblpY="170"/>
        <w:tblW w:w="2603" w:type="pct"/>
        <w:tblCellMar>
          <w:left w:w="0" w:type="dxa"/>
          <w:right w:w="0" w:type="dxa"/>
        </w:tblCellMar>
        <w:tblLook w:val="04A0" w:firstRow="1" w:lastRow="0" w:firstColumn="1" w:lastColumn="0" w:noHBand="0" w:noVBand="1"/>
      </w:tblPr>
      <w:tblGrid>
        <w:gridCol w:w="5387"/>
      </w:tblGrid>
      <w:tr w:rsidR="007025A2" w:rsidRPr="0064010A" w:rsidTr="003E4DAC">
        <w:trPr>
          <w:trHeight w:val="282"/>
        </w:trPr>
        <w:tc>
          <w:tcPr>
            <w:tcW w:w="5000" w:type="pct"/>
          </w:tcPr>
          <w:p w:rsidR="007025A2" w:rsidRPr="0064010A" w:rsidRDefault="00470D33" w:rsidP="003E4DAC">
            <w:pPr>
              <w:ind w:left="2552"/>
              <w:jc w:val="right"/>
              <w:rPr>
                <w:b/>
              </w:rPr>
            </w:pPr>
            <w:r w:rsidRPr="00AE75AC">
              <w:t>  </w:t>
            </w:r>
            <w:r w:rsidR="007025A2">
              <w:rPr>
                <w:b/>
              </w:rPr>
              <w:t>СОГЛАСОВАНО</w:t>
            </w:r>
          </w:p>
        </w:tc>
      </w:tr>
      <w:tr w:rsidR="007025A2" w:rsidRPr="0064010A" w:rsidTr="003E4DAC">
        <w:trPr>
          <w:trHeight w:val="606"/>
        </w:trPr>
        <w:tc>
          <w:tcPr>
            <w:tcW w:w="5000" w:type="pct"/>
          </w:tcPr>
          <w:p w:rsidR="00BB5570" w:rsidRDefault="00BB5570" w:rsidP="00BB5570">
            <w:pPr>
              <w:jc w:val="right"/>
            </w:pPr>
            <w:r>
              <w:t xml:space="preserve">И. о. начальника правового управления </w:t>
            </w:r>
          </w:p>
          <w:p w:rsidR="00BB5570" w:rsidRDefault="00BB5570" w:rsidP="00BB5570">
            <w:pPr>
              <w:jc w:val="right"/>
            </w:pPr>
            <w:r>
              <w:t>администрации города Твери, заместитель</w:t>
            </w:r>
          </w:p>
          <w:p w:rsidR="00BB5570" w:rsidRDefault="00BB5570" w:rsidP="00BB5570">
            <w:pPr>
              <w:jc w:val="right"/>
            </w:pPr>
            <w:r>
              <w:t>начальника правового управления администрации</w:t>
            </w:r>
          </w:p>
          <w:p w:rsidR="00BB5570" w:rsidRDefault="00BB5570" w:rsidP="00BB5570">
            <w:pPr>
              <w:jc w:val="right"/>
            </w:pPr>
            <w:r>
              <w:t xml:space="preserve">города Твери, начальник отдела нормотворческой </w:t>
            </w:r>
          </w:p>
          <w:p w:rsidR="007025A2" w:rsidRPr="0064010A" w:rsidRDefault="00BB5570" w:rsidP="00BB5570">
            <w:pPr>
              <w:jc w:val="right"/>
            </w:pPr>
            <w:r>
              <w:t>деятельности и правовой экспертизы  документов</w:t>
            </w:r>
          </w:p>
        </w:tc>
      </w:tr>
      <w:tr w:rsidR="007025A2" w:rsidRPr="0064010A" w:rsidTr="003E4DAC">
        <w:trPr>
          <w:trHeight w:val="80"/>
        </w:trPr>
        <w:tc>
          <w:tcPr>
            <w:tcW w:w="5000" w:type="pct"/>
          </w:tcPr>
          <w:p w:rsidR="007025A2" w:rsidRDefault="007025A2" w:rsidP="003E4DAC"/>
          <w:p w:rsidR="007025A2" w:rsidRPr="0064010A" w:rsidRDefault="007025A2" w:rsidP="003E4DAC">
            <w:pPr>
              <w:jc w:val="right"/>
            </w:pPr>
            <w:r w:rsidRPr="0064010A">
              <w:t>___</w:t>
            </w:r>
            <w:r>
              <w:t>_</w:t>
            </w:r>
            <w:r w:rsidR="00BB5570">
              <w:t>__________________ А. А. Воронцова</w:t>
            </w:r>
          </w:p>
        </w:tc>
      </w:tr>
    </w:tbl>
    <w:p w:rsidR="00470D33" w:rsidRPr="00AE75AC" w:rsidRDefault="00470D33" w:rsidP="00470D33"/>
    <w:p w:rsidR="00470D33" w:rsidRPr="00AE75AC" w:rsidRDefault="00470D33" w:rsidP="00470D33"/>
    <w:p w:rsidR="00470D33" w:rsidRDefault="00470D33" w:rsidP="00470D33"/>
    <w:p w:rsidR="00470D33" w:rsidRDefault="00470D33" w:rsidP="00470D33">
      <w:pPr>
        <w:spacing w:line="360" w:lineRule="auto"/>
        <w:jc w:val="center"/>
        <w:rPr>
          <w:b/>
          <w:sz w:val="72"/>
          <w:szCs w:val="72"/>
        </w:rPr>
      </w:pPr>
    </w:p>
    <w:p w:rsidR="00BB6E1B" w:rsidRDefault="00BB6E1B" w:rsidP="00470D33">
      <w:pPr>
        <w:spacing w:line="360" w:lineRule="auto"/>
        <w:jc w:val="center"/>
        <w:rPr>
          <w:b/>
          <w:sz w:val="72"/>
          <w:szCs w:val="72"/>
        </w:rPr>
      </w:pPr>
    </w:p>
    <w:p w:rsidR="0078335D" w:rsidRDefault="0078335D" w:rsidP="00470D33">
      <w:pPr>
        <w:spacing w:line="360" w:lineRule="auto"/>
        <w:jc w:val="center"/>
        <w:rPr>
          <w:b/>
          <w:sz w:val="72"/>
          <w:szCs w:val="72"/>
        </w:rPr>
      </w:pPr>
    </w:p>
    <w:p w:rsidR="0014313F" w:rsidRDefault="0014313F" w:rsidP="00470D33">
      <w:pPr>
        <w:spacing w:line="360" w:lineRule="auto"/>
        <w:jc w:val="center"/>
        <w:rPr>
          <w:b/>
          <w:sz w:val="72"/>
          <w:szCs w:val="72"/>
        </w:rPr>
      </w:pPr>
    </w:p>
    <w:p w:rsidR="00470D33" w:rsidRDefault="00A65BF5" w:rsidP="00470D33">
      <w:pPr>
        <w:spacing w:line="360" w:lineRule="auto"/>
        <w:jc w:val="center"/>
        <w:rPr>
          <w:b/>
          <w:sz w:val="72"/>
          <w:szCs w:val="72"/>
        </w:rPr>
      </w:pPr>
      <w:r>
        <w:rPr>
          <w:b/>
          <w:sz w:val="72"/>
          <w:szCs w:val="72"/>
        </w:rPr>
        <w:t xml:space="preserve">ОТЧЕТ О </w:t>
      </w:r>
      <w:r w:rsidR="00573A5B">
        <w:rPr>
          <w:b/>
          <w:sz w:val="72"/>
          <w:szCs w:val="72"/>
        </w:rPr>
        <w:t xml:space="preserve">РЕЗУЛЬТАТАХ РАБОТЫ </w:t>
      </w:r>
      <w:r w:rsidR="00BB73EA">
        <w:rPr>
          <w:b/>
          <w:sz w:val="72"/>
          <w:szCs w:val="72"/>
        </w:rPr>
        <w:t>МКУ «ЦЕНТР ОРГАНИЗАЦИИ ТОРГОВ»</w:t>
      </w:r>
    </w:p>
    <w:p w:rsidR="00470D33" w:rsidRPr="00470D33" w:rsidRDefault="00A65BF5" w:rsidP="00470D33">
      <w:pPr>
        <w:spacing w:line="360" w:lineRule="auto"/>
        <w:jc w:val="center"/>
        <w:rPr>
          <w:sz w:val="72"/>
          <w:szCs w:val="72"/>
        </w:rPr>
      </w:pPr>
      <w:r>
        <w:rPr>
          <w:b/>
          <w:sz w:val="72"/>
          <w:szCs w:val="72"/>
        </w:rPr>
        <w:t>ЗА</w:t>
      </w:r>
      <w:r w:rsidR="00BB73EA">
        <w:rPr>
          <w:b/>
          <w:sz w:val="72"/>
          <w:szCs w:val="72"/>
        </w:rPr>
        <w:t xml:space="preserve"> 2018</w:t>
      </w:r>
      <w:r w:rsidR="00470D33" w:rsidRPr="00470D33">
        <w:rPr>
          <w:b/>
          <w:sz w:val="72"/>
          <w:szCs w:val="72"/>
        </w:rPr>
        <w:t xml:space="preserve"> ГОД</w:t>
      </w:r>
    </w:p>
    <w:p w:rsidR="00470D33" w:rsidRPr="00AE75AC" w:rsidRDefault="00470D33" w:rsidP="00470D33"/>
    <w:p w:rsidR="00470D33" w:rsidRPr="00AE75AC" w:rsidRDefault="00470D33" w:rsidP="00470D33"/>
    <w:p w:rsidR="00470D33" w:rsidRPr="00AE75AC" w:rsidRDefault="00470D33" w:rsidP="00470D33">
      <w:r w:rsidRPr="00AE75AC">
        <w:t> </w:t>
      </w:r>
    </w:p>
    <w:p w:rsidR="00470D33" w:rsidRPr="00547BC4" w:rsidRDefault="00470D33" w:rsidP="00470D33"/>
    <w:p w:rsidR="00C5559A" w:rsidRDefault="00C5559A" w:rsidP="00470D33">
      <w:pPr>
        <w:jc w:val="center"/>
        <w:rPr>
          <w:b/>
          <w:bCs/>
          <w:sz w:val="22"/>
          <w:szCs w:val="22"/>
        </w:rPr>
      </w:pPr>
    </w:p>
    <w:p w:rsidR="00BB6E1B" w:rsidRDefault="00BB6E1B" w:rsidP="00470D33">
      <w:pPr>
        <w:jc w:val="center"/>
        <w:rPr>
          <w:b/>
          <w:bCs/>
          <w:sz w:val="22"/>
          <w:szCs w:val="22"/>
        </w:rPr>
      </w:pPr>
    </w:p>
    <w:p w:rsidR="00BB6E1B" w:rsidRDefault="00BB6E1B" w:rsidP="00470D33">
      <w:pPr>
        <w:jc w:val="center"/>
        <w:rPr>
          <w:b/>
          <w:bCs/>
          <w:sz w:val="22"/>
          <w:szCs w:val="22"/>
        </w:rPr>
      </w:pPr>
    </w:p>
    <w:p w:rsidR="008624AB" w:rsidRDefault="008624AB" w:rsidP="00470D33">
      <w:pPr>
        <w:jc w:val="center"/>
        <w:rPr>
          <w:b/>
          <w:bCs/>
          <w:sz w:val="22"/>
          <w:szCs w:val="22"/>
        </w:rPr>
      </w:pPr>
    </w:p>
    <w:p w:rsidR="00565CAD" w:rsidRDefault="00565CAD" w:rsidP="00470D33">
      <w:pPr>
        <w:jc w:val="center"/>
        <w:rPr>
          <w:b/>
          <w:bCs/>
          <w:sz w:val="22"/>
          <w:szCs w:val="22"/>
        </w:rPr>
      </w:pPr>
    </w:p>
    <w:p w:rsidR="00565CAD" w:rsidRDefault="00565CAD" w:rsidP="00470D33">
      <w:pPr>
        <w:jc w:val="center"/>
        <w:rPr>
          <w:b/>
          <w:bCs/>
          <w:sz w:val="22"/>
          <w:szCs w:val="22"/>
        </w:rPr>
      </w:pPr>
    </w:p>
    <w:p w:rsidR="00565CAD" w:rsidRDefault="00565CAD" w:rsidP="00470D33">
      <w:pPr>
        <w:jc w:val="center"/>
        <w:rPr>
          <w:b/>
          <w:bCs/>
          <w:sz w:val="22"/>
          <w:szCs w:val="22"/>
        </w:rPr>
      </w:pPr>
    </w:p>
    <w:p w:rsidR="00565CAD" w:rsidRDefault="00565CAD" w:rsidP="00470D33">
      <w:pPr>
        <w:jc w:val="center"/>
        <w:rPr>
          <w:b/>
          <w:bCs/>
          <w:sz w:val="22"/>
          <w:szCs w:val="22"/>
        </w:rPr>
      </w:pPr>
    </w:p>
    <w:p w:rsidR="00CA65F4" w:rsidRDefault="00CA65F4" w:rsidP="00470D33">
      <w:pPr>
        <w:jc w:val="center"/>
        <w:rPr>
          <w:b/>
          <w:bCs/>
          <w:sz w:val="22"/>
          <w:szCs w:val="22"/>
        </w:rPr>
      </w:pPr>
    </w:p>
    <w:p w:rsidR="00470D33" w:rsidRDefault="00470D33" w:rsidP="00470D33">
      <w:pPr>
        <w:jc w:val="center"/>
        <w:rPr>
          <w:b/>
          <w:bCs/>
          <w:sz w:val="22"/>
          <w:szCs w:val="22"/>
        </w:rPr>
      </w:pPr>
      <w:r w:rsidRPr="004D4F7E">
        <w:rPr>
          <w:b/>
          <w:bCs/>
          <w:sz w:val="22"/>
          <w:szCs w:val="22"/>
        </w:rPr>
        <w:t xml:space="preserve">Тверь, </w:t>
      </w:r>
    </w:p>
    <w:p w:rsidR="00470D33" w:rsidRDefault="00565CAD" w:rsidP="00470D33">
      <w:pPr>
        <w:jc w:val="center"/>
        <w:rPr>
          <w:b/>
          <w:bCs/>
          <w:sz w:val="22"/>
          <w:szCs w:val="22"/>
        </w:rPr>
      </w:pPr>
      <w:r>
        <w:rPr>
          <w:b/>
          <w:bCs/>
          <w:sz w:val="22"/>
          <w:szCs w:val="22"/>
        </w:rPr>
        <w:t>2019</w:t>
      </w:r>
      <w:r w:rsidR="00470D33" w:rsidRPr="004D4F7E">
        <w:rPr>
          <w:b/>
          <w:bCs/>
          <w:sz w:val="22"/>
          <w:szCs w:val="22"/>
        </w:rPr>
        <w:t xml:space="preserve"> г.</w:t>
      </w:r>
    </w:p>
    <w:p w:rsidR="00281068" w:rsidRDefault="00281068" w:rsidP="001F4B88">
      <w:pPr>
        <w:spacing w:line="360" w:lineRule="auto"/>
        <w:ind w:firstLine="709"/>
        <w:jc w:val="center"/>
        <w:rPr>
          <w:b/>
          <w:szCs w:val="24"/>
        </w:rPr>
      </w:pPr>
    </w:p>
    <w:p w:rsidR="00470D33" w:rsidRDefault="001D049F" w:rsidP="001F4B88">
      <w:pPr>
        <w:spacing w:line="360" w:lineRule="auto"/>
        <w:ind w:firstLine="709"/>
        <w:jc w:val="center"/>
        <w:rPr>
          <w:b/>
          <w:szCs w:val="24"/>
        </w:rPr>
      </w:pPr>
      <w:r>
        <w:rPr>
          <w:b/>
          <w:szCs w:val="24"/>
        </w:rPr>
        <w:lastRenderedPageBreak/>
        <w:t>СОДЕРЖАНИЕ</w:t>
      </w:r>
    </w:p>
    <w:p w:rsidR="00AF149A" w:rsidRDefault="00AF149A" w:rsidP="004B74A1">
      <w:pPr>
        <w:autoSpaceDE w:val="0"/>
        <w:autoSpaceDN w:val="0"/>
        <w:adjustRightInd w:val="0"/>
        <w:spacing w:line="360" w:lineRule="auto"/>
        <w:jc w:val="both"/>
        <w:rPr>
          <w:b/>
          <w:szCs w:val="24"/>
        </w:rPr>
      </w:pPr>
      <w:r>
        <w:rPr>
          <w:b/>
          <w:szCs w:val="24"/>
        </w:rPr>
        <w:t>Введение……………………………………………………………………………………………………</w:t>
      </w:r>
      <w:r w:rsidR="004B74A1">
        <w:rPr>
          <w:b/>
          <w:szCs w:val="24"/>
        </w:rPr>
        <w:t>4</w:t>
      </w:r>
    </w:p>
    <w:p w:rsidR="001F4B88" w:rsidRDefault="001F4B88" w:rsidP="004B74A1">
      <w:pPr>
        <w:autoSpaceDE w:val="0"/>
        <w:autoSpaceDN w:val="0"/>
        <w:adjustRightInd w:val="0"/>
        <w:spacing w:line="360" w:lineRule="auto"/>
        <w:jc w:val="both"/>
        <w:rPr>
          <w:rFonts w:eastAsiaTheme="minorHAnsi"/>
          <w:b/>
          <w:bCs/>
          <w:szCs w:val="24"/>
          <w:lang w:eastAsia="en-US"/>
        </w:rPr>
      </w:pPr>
      <w:r w:rsidRPr="00F220BF">
        <w:rPr>
          <w:b/>
          <w:szCs w:val="24"/>
        </w:rPr>
        <w:t xml:space="preserve">Раздел </w:t>
      </w:r>
      <w:r w:rsidR="004B7DEE" w:rsidRPr="00F220BF">
        <w:rPr>
          <w:b/>
          <w:szCs w:val="24"/>
        </w:rPr>
        <w:t>1</w:t>
      </w:r>
      <w:r w:rsidRPr="00F220BF">
        <w:rPr>
          <w:b/>
          <w:szCs w:val="24"/>
        </w:rPr>
        <w:t xml:space="preserve">. Результаты работы по осуществлению закупок в соответствии с требованиями </w:t>
      </w:r>
      <w:r w:rsidR="004B7DEE" w:rsidRPr="00F220BF">
        <w:rPr>
          <w:rFonts w:eastAsiaTheme="minorHAnsi"/>
          <w:b/>
          <w:bCs/>
          <w:szCs w:val="24"/>
          <w:lang w:eastAsia="en-US"/>
        </w:rPr>
        <w:t>Федерального</w:t>
      </w:r>
      <w:r w:rsidRPr="00F220BF">
        <w:rPr>
          <w:rFonts w:eastAsiaTheme="minorHAnsi"/>
          <w:b/>
          <w:bCs/>
          <w:szCs w:val="24"/>
          <w:lang w:eastAsia="en-US"/>
        </w:rPr>
        <w:t xml:space="preserve"> закон</w:t>
      </w:r>
      <w:r w:rsidR="004B7DEE" w:rsidRPr="00F220BF">
        <w:rPr>
          <w:rFonts w:eastAsiaTheme="minorHAnsi"/>
          <w:b/>
          <w:bCs/>
          <w:szCs w:val="24"/>
          <w:lang w:eastAsia="en-US"/>
        </w:rPr>
        <w:t>а</w:t>
      </w:r>
      <w:r w:rsidRPr="00F220BF">
        <w:rPr>
          <w:rFonts w:eastAsiaTheme="minorHAnsi"/>
          <w:b/>
          <w:bCs/>
          <w:szCs w:val="24"/>
          <w:lang w:eastAsia="en-US"/>
        </w:rPr>
        <w:t xml:space="preserve"> от 05.04.2013 N 44-ФЗ</w:t>
      </w:r>
      <w:r w:rsidR="007D721B" w:rsidRPr="00F220BF">
        <w:rPr>
          <w:rFonts w:eastAsiaTheme="minorHAnsi"/>
          <w:b/>
          <w:bCs/>
          <w:szCs w:val="24"/>
          <w:lang w:eastAsia="en-US"/>
        </w:rPr>
        <w:t xml:space="preserve"> </w:t>
      </w:r>
      <w:r w:rsidR="007D721B" w:rsidRPr="00F220BF">
        <w:rPr>
          <w:b/>
          <w:szCs w:val="24"/>
        </w:rPr>
        <w:t>«О контрактной системе в сфере закупок товаров, работ, услуг для государственных и муниципальных нужд»</w:t>
      </w:r>
      <w:r w:rsidR="00F220BF">
        <w:rPr>
          <w:rFonts w:eastAsiaTheme="minorHAnsi"/>
          <w:b/>
          <w:bCs/>
          <w:szCs w:val="24"/>
          <w:lang w:eastAsia="en-US"/>
        </w:rPr>
        <w:t>………………………………………</w:t>
      </w:r>
      <w:r w:rsidR="00091AAA">
        <w:rPr>
          <w:rFonts w:eastAsiaTheme="minorHAnsi"/>
          <w:b/>
          <w:bCs/>
          <w:szCs w:val="24"/>
          <w:lang w:eastAsia="en-US"/>
        </w:rPr>
        <w:t>5</w:t>
      </w:r>
    </w:p>
    <w:p w:rsidR="001D049F" w:rsidRDefault="001D049F" w:rsidP="004B74A1">
      <w:pPr>
        <w:spacing w:line="360" w:lineRule="auto"/>
        <w:jc w:val="both"/>
        <w:rPr>
          <w:b/>
        </w:rPr>
      </w:pPr>
      <w:r>
        <w:rPr>
          <w:b/>
          <w:szCs w:val="24"/>
        </w:rPr>
        <w:t>1</w:t>
      </w:r>
      <w:r w:rsidR="004B7DEE">
        <w:rPr>
          <w:b/>
          <w:szCs w:val="24"/>
        </w:rPr>
        <w:t>.1</w:t>
      </w:r>
      <w:r>
        <w:rPr>
          <w:b/>
          <w:szCs w:val="24"/>
        </w:rPr>
        <w:t xml:space="preserve">. </w:t>
      </w:r>
      <w:r w:rsidR="006A6DDE" w:rsidRPr="006A6DDE">
        <w:rPr>
          <w:b/>
          <w:szCs w:val="24"/>
        </w:rPr>
        <w:t xml:space="preserve">Основное направление  деятельности МКУ "Центр организации торгов". Цели проведения анализа достигнутых результатов </w:t>
      </w:r>
      <w:r>
        <w:rPr>
          <w:b/>
        </w:rPr>
        <w:t>……</w:t>
      </w:r>
      <w:r w:rsidR="006A6DDE">
        <w:rPr>
          <w:b/>
        </w:rPr>
        <w:t>………………………………………………….</w:t>
      </w:r>
      <w:r w:rsidR="00091AAA">
        <w:rPr>
          <w:b/>
        </w:rPr>
        <w:t>5</w:t>
      </w:r>
    </w:p>
    <w:p w:rsidR="001D049F" w:rsidRDefault="004B7DEE" w:rsidP="004B74A1">
      <w:pPr>
        <w:spacing w:line="360" w:lineRule="auto"/>
        <w:jc w:val="both"/>
        <w:rPr>
          <w:b/>
          <w:bCs/>
          <w:szCs w:val="24"/>
        </w:rPr>
      </w:pPr>
      <w:r>
        <w:rPr>
          <w:b/>
          <w:bCs/>
          <w:szCs w:val="24"/>
        </w:rPr>
        <w:t>1.</w:t>
      </w:r>
      <w:r w:rsidR="001D049F">
        <w:rPr>
          <w:b/>
          <w:bCs/>
          <w:szCs w:val="24"/>
        </w:rPr>
        <w:t xml:space="preserve">2. </w:t>
      </w:r>
      <w:r w:rsidR="006A6DDE" w:rsidRPr="006A6DDE">
        <w:rPr>
          <w:b/>
          <w:bCs/>
          <w:szCs w:val="24"/>
        </w:rPr>
        <w:t xml:space="preserve">Общие количественные показатели закупок, проведенных МКУ «Центр организации торгов» в 2018 году </w:t>
      </w:r>
      <w:r w:rsidR="001D049F">
        <w:rPr>
          <w:b/>
          <w:bCs/>
          <w:szCs w:val="24"/>
        </w:rPr>
        <w:t>……………………………………………………</w:t>
      </w:r>
      <w:r w:rsidR="00C5559A">
        <w:rPr>
          <w:b/>
          <w:bCs/>
          <w:szCs w:val="24"/>
        </w:rPr>
        <w:t>...</w:t>
      </w:r>
      <w:r w:rsidR="006A6DDE">
        <w:rPr>
          <w:b/>
          <w:bCs/>
          <w:szCs w:val="24"/>
        </w:rPr>
        <w:t>...................................................</w:t>
      </w:r>
      <w:r w:rsidR="00B35EAE">
        <w:rPr>
          <w:b/>
          <w:bCs/>
          <w:szCs w:val="24"/>
        </w:rPr>
        <w:t>5</w:t>
      </w:r>
    </w:p>
    <w:p w:rsidR="001D049F" w:rsidRDefault="004B7DEE" w:rsidP="004B74A1">
      <w:pPr>
        <w:spacing w:line="360" w:lineRule="auto"/>
        <w:ind w:firstLine="709"/>
        <w:jc w:val="both"/>
        <w:rPr>
          <w:b/>
          <w:bCs/>
          <w:szCs w:val="24"/>
        </w:rPr>
      </w:pPr>
      <w:r>
        <w:rPr>
          <w:b/>
          <w:bCs/>
          <w:szCs w:val="24"/>
        </w:rPr>
        <w:t>1.</w:t>
      </w:r>
      <w:r w:rsidR="001D049F" w:rsidRPr="001D049F">
        <w:rPr>
          <w:b/>
          <w:bCs/>
          <w:szCs w:val="24"/>
        </w:rPr>
        <w:t>2.1. Количество проведенных закупок с разбивкой по способам определения поставщиков (подрядчиков, исполнителей)</w:t>
      </w:r>
      <w:r w:rsidR="001D049F">
        <w:rPr>
          <w:b/>
          <w:bCs/>
          <w:szCs w:val="24"/>
        </w:rPr>
        <w:t>…………………………………………………………</w:t>
      </w:r>
      <w:r w:rsidR="00C5559A">
        <w:rPr>
          <w:b/>
          <w:bCs/>
          <w:szCs w:val="24"/>
        </w:rPr>
        <w:t>...</w:t>
      </w:r>
      <w:r w:rsidR="00B35EAE">
        <w:rPr>
          <w:b/>
          <w:bCs/>
          <w:szCs w:val="24"/>
        </w:rPr>
        <w:t>5</w:t>
      </w:r>
    </w:p>
    <w:p w:rsidR="00222166" w:rsidRDefault="000C1804" w:rsidP="004B74A1">
      <w:pPr>
        <w:spacing w:line="360" w:lineRule="auto"/>
        <w:ind w:firstLine="709"/>
        <w:jc w:val="both"/>
        <w:rPr>
          <w:b/>
          <w:szCs w:val="24"/>
        </w:rPr>
      </w:pPr>
      <w:r>
        <w:rPr>
          <w:b/>
          <w:szCs w:val="24"/>
        </w:rPr>
        <w:t>1.2.2</w:t>
      </w:r>
      <w:r w:rsidR="00222166" w:rsidRPr="00A2658C">
        <w:rPr>
          <w:b/>
          <w:szCs w:val="24"/>
        </w:rPr>
        <w:t>. Информация о достигнутой экономии по результатам проведения закупок</w:t>
      </w:r>
      <w:r w:rsidR="004B7DEE">
        <w:rPr>
          <w:b/>
          <w:szCs w:val="24"/>
        </w:rPr>
        <w:t>………</w:t>
      </w:r>
      <w:r w:rsidR="00825686">
        <w:rPr>
          <w:b/>
          <w:szCs w:val="24"/>
        </w:rPr>
        <w:t>.</w:t>
      </w:r>
      <w:r w:rsidR="00B35EAE">
        <w:rPr>
          <w:b/>
          <w:szCs w:val="24"/>
        </w:rPr>
        <w:t>7</w:t>
      </w:r>
    </w:p>
    <w:p w:rsidR="00222166" w:rsidRDefault="004B7DEE" w:rsidP="004B74A1">
      <w:pPr>
        <w:spacing w:line="360" w:lineRule="auto"/>
        <w:ind w:firstLine="709"/>
        <w:jc w:val="both"/>
        <w:rPr>
          <w:b/>
          <w:szCs w:val="24"/>
        </w:rPr>
      </w:pPr>
      <w:r>
        <w:rPr>
          <w:b/>
          <w:bCs/>
          <w:szCs w:val="24"/>
        </w:rPr>
        <w:t>1.</w:t>
      </w:r>
      <w:r w:rsidR="00222166" w:rsidRPr="0014637F">
        <w:rPr>
          <w:b/>
          <w:bCs/>
          <w:szCs w:val="24"/>
        </w:rPr>
        <w:t xml:space="preserve">2.3. Информация об объемах </w:t>
      </w:r>
      <w:r w:rsidR="00943FDC">
        <w:rPr>
          <w:b/>
          <w:bCs/>
          <w:szCs w:val="24"/>
        </w:rPr>
        <w:t xml:space="preserve">проведения </w:t>
      </w:r>
      <w:r w:rsidR="00222166" w:rsidRPr="0014637F">
        <w:rPr>
          <w:b/>
          <w:bCs/>
          <w:szCs w:val="24"/>
        </w:rPr>
        <w:t>аукционов в электронной форме на электронных торговых пло</w:t>
      </w:r>
      <w:r w:rsidR="00222166">
        <w:rPr>
          <w:b/>
          <w:bCs/>
          <w:szCs w:val="24"/>
        </w:rPr>
        <w:t>щ</w:t>
      </w:r>
      <w:r w:rsidR="00222166" w:rsidRPr="0014637F">
        <w:rPr>
          <w:b/>
          <w:bCs/>
          <w:szCs w:val="24"/>
        </w:rPr>
        <w:t>адках</w:t>
      </w:r>
      <w:r w:rsidR="00222166">
        <w:rPr>
          <w:b/>
          <w:bCs/>
          <w:szCs w:val="24"/>
        </w:rPr>
        <w:t>……………………………………………………………………</w:t>
      </w:r>
      <w:r w:rsidR="00A02B67">
        <w:rPr>
          <w:b/>
          <w:bCs/>
          <w:szCs w:val="24"/>
        </w:rPr>
        <w:t>11</w:t>
      </w:r>
    </w:p>
    <w:p w:rsidR="00142570" w:rsidRDefault="004B7DEE" w:rsidP="004B74A1">
      <w:pPr>
        <w:spacing w:line="360" w:lineRule="auto"/>
        <w:ind w:firstLine="709"/>
        <w:jc w:val="both"/>
        <w:rPr>
          <w:b/>
          <w:szCs w:val="24"/>
        </w:rPr>
      </w:pPr>
      <w:r>
        <w:rPr>
          <w:b/>
          <w:szCs w:val="24"/>
        </w:rPr>
        <w:t>1.</w:t>
      </w:r>
      <w:r w:rsidR="00142570">
        <w:rPr>
          <w:b/>
          <w:szCs w:val="24"/>
        </w:rPr>
        <w:t>2.4. Информация о количестве заявок, пода</w:t>
      </w:r>
      <w:r w:rsidR="006852D6">
        <w:rPr>
          <w:b/>
          <w:szCs w:val="24"/>
        </w:rPr>
        <w:t>нных на участие в закупках……………</w:t>
      </w:r>
      <w:r w:rsidR="00637E21">
        <w:rPr>
          <w:b/>
          <w:szCs w:val="24"/>
        </w:rPr>
        <w:t>...</w:t>
      </w:r>
      <w:r w:rsidR="00A02B67">
        <w:rPr>
          <w:b/>
          <w:szCs w:val="24"/>
        </w:rPr>
        <w:t>12</w:t>
      </w:r>
    </w:p>
    <w:p w:rsidR="00485BE9" w:rsidRDefault="004B7DEE" w:rsidP="004B74A1">
      <w:pPr>
        <w:spacing w:line="360" w:lineRule="auto"/>
        <w:ind w:firstLine="709"/>
        <w:jc w:val="both"/>
        <w:rPr>
          <w:b/>
          <w:szCs w:val="24"/>
        </w:rPr>
      </w:pPr>
      <w:r>
        <w:rPr>
          <w:b/>
          <w:szCs w:val="24"/>
        </w:rPr>
        <w:t>1.2.</w:t>
      </w:r>
      <w:r w:rsidR="00485BE9">
        <w:rPr>
          <w:b/>
          <w:szCs w:val="24"/>
        </w:rPr>
        <w:t>5</w:t>
      </w:r>
      <w:r w:rsidR="003B6D58">
        <w:rPr>
          <w:b/>
          <w:szCs w:val="24"/>
        </w:rPr>
        <w:t>. Анализ несостоявшихся закупок</w:t>
      </w:r>
      <w:r w:rsidR="00485BE9">
        <w:rPr>
          <w:b/>
          <w:szCs w:val="24"/>
        </w:rPr>
        <w:t xml:space="preserve"> </w:t>
      </w:r>
      <w:r w:rsidR="009C089D">
        <w:rPr>
          <w:b/>
          <w:szCs w:val="24"/>
        </w:rPr>
        <w:t xml:space="preserve">и </w:t>
      </w:r>
      <w:r w:rsidR="00485BE9">
        <w:rPr>
          <w:b/>
          <w:szCs w:val="24"/>
        </w:rPr>
        <w:t>заку</w:t>
      </w:r>
      <w:r w:rsidR="00A02B67">
        <w:rPr>
          <w:b/>
          <w:szCs w:val="24"/>
        </w:rPr>
        <w:t>пок, на участие в которых в 2018</w:t>
      </w:r>
      <w:r w:rsidR="00485BE9">
        <w:rPr>
          <w:b/>
          <w:szCs w:val="24"/>
        </w:rPr>
        <w:t xml:space="preserve"> году было подано менее двух заявок </w:t>
      </w:r>
      <w:r w:rsidR="006C0D6B">
        <w:rPr>
          <w:b/>
          <w:szCs w:val="24"/>
        </w:rPr>
        <w:t>……………………………………………………………………</w:t>
      </w:r>
      <w:r w:rsidR="009C089D">
        <w:rPr>
          <w:b/>
          <w:szCs w:val="24"/>
        </w:rPr>
        <w:t>......</w:t>
      </w:r>
      <w:r w:rsidR="00A02B67">
        <w:rPr>
          <w:b/>
          <w:szCs w:val="24"/>
        </w:rPr>
        <w:t>14</w:t>
      </w:r>
    </w:p>
    <w:p w:rsidR="0053628E" w:rsidRPr="00E608DF" w:rsidRDefault="004B7DEE" w:rsidP="004B74A1">
      <w:pPr>
        <w:spacing w:line="360" w:lineRule="auto"/>
        <w:ind w:firstLine="709"/>
        <w:jc w:val="both"/>
        <w:rPr>
          <w:b/>
          <w:bCs/>
          <w:szCs w:val="24"/>
        </w:rPr>
      </w:pPr>
      <w:r>
        <w:rPr>
          <w:b/>
          <w:bCs/>
          <w:szCs w:val="24"/>
        </w:rPr>
        <w:t>1.</w:t>
      </w:r>
      <w:r w:rsidR="0053628E">
        <w:rPr>
          <w:b/>
          <w:bCs/>
          <w:szCs w:val="24"/>
        </w:rPr>
        <w:t xml:space="preserve">2.6. </w:t>
      </w:r>
      <w:r w:rsidR="0053628E" w:rsidRPr="00E608DF">
        <w:rPr>
          <w:b/>
          <w:bCs/>
          <w:szCs w:val="24"/>
        </w:rPr>
        <w:t>Информация о закуп</w:t>
      </w:r>
      <w:r w:rsidR="00A02B67">
        <w:rPr>
          <w:b/>
          <w:bCs/>
          <w:szCs w:val="24"/>
        </w:rPr>
        <w:t>ках, на участие в которых в 2018</w:t>
      </w:r>
      <w:r w:rsidR="0053628E" w:rsidRPr="00E608DF">
        <w:rPr>
          <w:b/>
          <w:bCs/>
          <w:szCs w:val="24"/>
        </w:rPr>
        <w:t xml:space="preserve"> году поступило максимальное ко</w:t>
      </w:r>
      <w:r w:rsidR="0053628E">
        <w:rPr>
          <w:b/>
          <w:bCs/>
          <w:szCs w:val="24"/>
        </w:rPr>
        <w:t>личество заявок…………………………………………………………………</w:t>
      </w:r>
      <w:r w:rsidR="00C5559A">
        <w:rPr>
          <w:b/>
          <w:bCs/>
          <w:szCs w:val="24"/>
        </w:rPr>
        <w:t>.......</w:t>
      </w:r>
      <w:r w:rsidR="00A02B67">
        <w:rPr>
          <w:b/>
          <w:bCs/>
          <w:szCs w:val="24"/>
        </w:rPr>
        <w:t>19</w:t>
      </w:r>
    </w:p>
    <w:p w:rsidR="007E1F47" w:rsidRDefault="004B7DEE" w:rsidP="004B74A1">
      <w:pPr>
        <w:spacing w:line="360" w:lineRule="auto"/>
        <w:ind w:firstLine="709"/>
        <w:jc w:val="both"/>
        <w:rPr>
          <w:b/>
          <w:szCs w:val="24"/>
        </w:rPr>
      </w:pPr>
      <w:r>
        <w:rPr>
          <w:b/>
          <w:szCs w:val="24"/>
        </w:rPr>
        <w:t>1.</w:t>
      </w:r>
      <w:r w:rsidR="007E1F47">
        <w:rPr>
          <w:b/>
          <w:szCs w:val="24"/>
        </w:rPr>
        <w:t>2</w:t>
      </w:r>
      <w:r w:rsidR="00A02B67">
        <w:rPr>
          <w:b/>
          <w:szCs w:val="24"/>
        </w:rPr>
        <w:t>.7. Участие в проведенных в 2018</w:t>
      </w:r>
      <w:r w:rsidR="007E1F47" w:rsidRPr="00A913C9">
        <w:rPr>
          <w:b/>
          <w:szCs w:val="24"/>
        </w:rPr>
        <w:t xml:space="preserve"> году закупках субъектов малого предпринимательства и социально ориентированных некоммерческих организаций</w:t>
      </w:r>
      <w:r w:rsidR="007E1F47">
        <w:rPr>
          <w:b/>
          <w:szCs w:val="24"/>
        </w:rPr>
        <w:t>………</w:t>
      </w:r>
      <w:r w:rsidR="00C5559A">
        <w:rPr>
          <w:b/>
          <w:szCs w:val="24"/>
        </w:rPr>
        <w:t>...</w:t>
      </w:r>
      <w:r w:rsidR="002044FC">
        <w:rPr>
          <w:b/>
          <w:szCs w:val="24"/>
        </w:rPr>
        <w:t>2</w:t>
      </w:r>
      <w:r w:rsidR="00A02B67">
        <w:rPr>
          <w:b/>
          <w:szCs w:val="24"/>
        </w:rPr>
        <w:t>0</w:t>
      </w:r>
    </w:p>
    <w:p w:rsidR="000C1804" w:rsidRDefault="000C1804" w:rsidP="004B74A1">
      <w:pPr>
        <w:spacing w:line="360" w:lineRule="auto"/>
        <w:ind w:firstLine="709"/>
        <w:jc w:val="both"/>
        <w:rPr>
          <w:b/>
          <w:szCs w:val="24"/>
        </w:rPr>
      </w:pPr>
      <w:r>
        <w:rPr>
          <w:b/>
          <w:szCs w:val="24"/>
        </w:rPr>
        <w:t>1.2.8.    Применение национального режима при осуществлении закупок для заказчиков города Твери………………</w:t>
      </w:r>
      <w:r w:rsidR="00A02B67">
        <w:rPr>
          <w:b/>
          <w:szCs w:val="24"/>
        </w:rPr>
        <w:t>………………………………………………………………………………22</w:t>
      </w:r>
    </w:p>
    <w:p w:rsidR="007E1F47" w:rsidRDefault="004B7DEE" w:rsidP="004B74A1">
      <w:pPr>
        <w:autoSpaceDE w:val="0"/>
        <w:autoSpaceDN w:val="0"/>
        <w:adjustRightInd w:val="0"/>
        <w:spacing w:line="360" w:lineRule="auto"/>
        <w:jc w:val="both"/>
        <w:rPr>
          <w:b/>
          <w:szCs w:val="24"/>
        </w:rPr>
      </w:pPr>
      <w:r>
        <w:rPr>
          <w:b/>
          <w:szCs w:val="24"/>
        </w:rPr>
        <w:t>1.</w:t>
      </w:r>
      <w:r w:rsidR="007E1F47">
        <w:rPr>
          <w:b/>
          <w:szCs w:val="24"/>
        </w:rPr>
        <w:t>3. Координация работы муниципальных заказчик</w:t>
      </w:r>
      <w:r>
        <w:rPr>
          <w:b/>
          <w:szCs w:val="24"/>
        </w:rPr>
        <w:t>ов при планировании закупок…………</w:t>
      </w:r>
      <w:r w:rsidR="007E1F47">
        <w:rPr>
          <w:b/>
          <w:szCs w:val="24"/>
        </w:rPr>
        <w:t>.</w:t>
      </w:r>
      <w:r w:rsidR="00825686">
        <w:rPr>
          <w:b/>
          <w:szCs w:val="24"/>
        </w:rPr>
        <w:t>..</w:t>
      </w:r>
      <w:r w:rsidR="00A02B67">
        <w:rPr>
          <w:b/>
          <w:szCs w:val="24"/>
        </w:rPr>
        <w:t>24</w:t>
      </w:r>
    </w:p>
    <w:p w:rsidR="00E42214" w:rsidRPr="00915DA9" w:rsidRDefault="004B7DEE" w:rsidP="004B74A1">
      <w:pPr>
        <w:spacing w:line="360" w:lineRule="auto"/>
        <w:jc w:val="both"/>
        <w:rPr>
          <w:b/>
          <w:szCs w:val="24"/>
        </w:rPr>
      </w:pPr>
      <w:r>
        <w:rPr>
          <w:b/>
          <w:szCs w:val="24"/>
        </w:rPr>
        <w:t>1.</w:t>
      </w:r>
      <w:r w:rsidR="00972B65">
        <w:rPr>
          <w:b/>
          <w:szCs w:val="24"/>
        </w:rPr>
        <w:t>4</w:t>
      </w:r>
      <w:r w:rsidR="00E42214">
        <w:rPr>
          <w:b/>
          <w:szCs w:val="24"/>
        </w:rPr>
        <w:t xml:space="preserve">. </w:t>
      </w:r>
      <w:r w:rsidR="00257677" w:rsidRPr="00AF318F">
        <w:rPr>
          <w:b/>
          <w:szCs w:val="24"/>
        </w:rPr>
        <w:t>Информация о количестве п</w:t>
      </w:r>
      <w:r w:rsidR="002044FC">
        <w:rPr>
          <w:b/>
          <w:szCs w:val="24"/>
        </w:rPr>
        <w:t>оступивших и рассмотренных в 2018</w:t>
      </w:r>
      <w:r w:rsidR="00257677" w:rsidRPr="00AF318F">
        <w:rPr>
          <w:b/>
          <w:szCs w:val="24"/>
        </w:rPr>
        <w:t xml:space="preserve"> году жалоб по закупкам, проведенным в соответствии с требованиями </w:t>
      </w:r>
      <w:r w:rsidR="00257677" w:rsidRPr="00AF318F">
        <w:rPr>
          <w:rFonts w:eastAsiaTheme="minorHAnsi"/>
          <w:b/>
          <w:bCs/>
          <w:szCs w:val="24"/>
          <w:lang w:eastAsia="en-US"/>
        </w:rPr>
        <w:t>Федерального закона N 44-</w:t>
      </w:r>
      <w:r w:rsidR="00257677">
        <w:rPr>
          <w:rFonts w:eastAsiaTheme="minorHAnsi"/>
          <w:b/>
          <w:bCs/>
          <w:szCs w:val="24"/>
          <w:lang w:eastAsia="en-US"/>
        </w:rPr>
        <w:t>ФЗ</w:t>
      </w:r>
      <w:r w:rsidR="00257677">
        <w:rPr>
          <w:b/>
          <w:szCs w:val="24"/>
        </w:rPr>
        <w:t>…</w:t>
      </w:r>
      <w:r w:rsidR="00C5559A">
        <w:rPr>
          <w:b/>
          <w:szCs w:val="24"/>
        </w:rPr>
        <w:t>………………</w:t>
      </w:r>
      <w:r w:rsidR="00A02B67">
        <w:rPr>
          <w:b/>
          <w:szCs w:val="24"/>
        </w:rPr>
        <w:t>26</w:t>
      </w:r>
    </w:p>
    <w:p w:rsidR="00E42214" w:rsidRPr="00D159F3" w:rsidRDefault="004B7DEE" w:rsidP="004B74A1">
      <w:pPr>
        <w:tabs>
          <w:tab w:val="left" w:pos="993"/>
        </w:tabs>
        <w:spacing w:line="360" w:lineRule="auto"/>
        <w:jc w:val="both"/>
        <w:rPr>
          <w:b/>
          <w:szCs w:val="24"/>
        </w:rPr>
      </w:pPr>
      <w:r>
        <w:rPr>
          <w:b/>
          <w:szCs w:val="24"/>
        </w:rPr>
        <w:t>1.</w:t>
      </w:r>
      <w:r w:rsidR="00257677">
        <w:rPr>
          <w:b/>
          <w:szCs w:val="24"/>
        </w:rPr>
        <w:t>5</w:t>
      </w:r>
      <w:r w:rsidR="00E42214">
        <w:rPr>
          <w:b/>
          <w:szCs w:val="24"/>
        </w:rPr>
        <w:t xml:space="preserve">. </w:t>
      </w:r>
      <w:r w:rsidR="00E42214" w:rsidRPr="00D159F3">
        <w:rPr>
          <w:b/>
          <w:szCs w:val="24"/>
        </w:rPr>
        <w:t>Результаты анализа  поступивших</w:t>
      </w:r>
      <w:r w:rsidR="003B6D58">
        <w:rPr>
          <w:b/>
          <w:szCs w:val="24"/>
        </w:rPr>
        <w:t xml:space="preserve"> на проверку банковских гарантий</w:t>
      </w:r>
      <w:r w:rsidR="00A02B67">
        <w:rPr>
          <w:b/>
          <w:szCs w:val="24"/>
        </w:rPr>
        <w:t xml:space="preserve"> в 2018</w:t>
      </w:r>
      <w:r w:rsidR="00E42214" w:rsidRPr="00D159F3">
        <w:rPr>
          <w:b/>
          <w:szCs w:val="24"/>
        </w:rPr>
        <w:t xml:space="preserve"> году</w:t>
      </w:r>
      <w:r>
        <w:rPr>
          <w:b/>
          <w:szCs w:val="24"/>
        </w:rPr>
        <w:t>………</w:t>
      </w:r>
      <w:r w:rsidR="00825686">
        <w:rPr>
          <w:b/>
          <w:szCs w:val="24"/>
        </w:rPr>
        <w:t>.</w:t>
      </w:r>
      <w:r w:rsidR="00A02B67">
        <w:rPr>
          <w:b/>
          <w:szCs w:val="24"/>
        </w:rPr>
        <w:t>30</w:t>
      </w:r>
    </w:p>
    <w:p w:rsidR="00F85771" w:rsidRPr="009C0DDD" w:rsidRDefault="004B7DEE" w:rsidP="004B74A1">
      <w:pPr>
        <w:spacing w:line="360" w:lineRule="auto"/>
        <w:jc w:val="both"/>
        <w:rPr>
          <w:b/>
          <w:szCs w:val="24"/>
        </w:rPr>
      </w:pPr>
      <w:r w:rsidRPr="009C0DDD">
        <w:rPr>
          <w:b/>
          <w:szCs w:val="24"/>
        </w:rPr>
        <w:t>1.</w:t>
      </w:r>
      <w:r w:rsidR="00257677" w:rsidRPr="009C0DDD">
        <w:rPr>
          <w:b/>
          <w:szCs w:val="24"/>
        </w:rPr>
        <w:t>6</w:t>
      </w:r>
      <w:r w:rsidR="00E42214" w:rsidRPr="009C0DDD">
        <w:rPr>
          <w:b/>
          <w:szCs w:val="24"/>
        </w:rPr>
        <w:t>. Модернизация автоматизированной информационной системы размещения муниципального заказа в городе Твери «</w:t>
      </w:r>
      <w:r w:rsidR="00E42214" w:rsidRPr="009C0DDD">
        <w:rPr>
          <w:b/>
          <w:szCs w:val="24"/>
          <w:lang w:val="en-US"/>
        </w:rPr>
        <w:t>Web</w:t>
      </w:r>
      <w:r w:rsidR="00E42214" w:rsidRPr="009C0DDD">
        <w:rPr>
          <w:b/>
          <w:szCs w:val="24"/>
        </w:rPr>
        <w:t xml:space="preserve"> Торги-КС»</w:t>
      </w:r>
      <w:r w:rsidR="00A02B67" w:rsidRPr="009C0DDD">
        <w:rPr>
          <w:b/>
          <w:szCs w:val="24"/>
        </w:rPr>
        <w:t>…………………………………………32</w:t>
      </w:r>
    </w:p>
    <w:p w:rsidR="00871CC5" w:rsidRDefault="00871CC5" w:rsidP="00871CC5">
      <w:pPr>
        <w:spacing w:line="360" w:lineRule="auto"/>
        <w:rPr>
          <w:b/>
          <w:szCs w:val="24"/>
        </w:rPr>
      </w:pPr>
      <w:r>
        <w:rPr>
          <w:b/>
          <w:szCs w:val="24"/>
        </w:rPr>
        <w:t xml:space="preserve">1.7. </w:t>
      </w:r>
      <w:r w:rsidRPr="008C5986">
        <w:rPr>
          <w:b/>
          <w:szCs w:val="24"/>
        </w:rPr>
        <w:t>Реализация принципа профе</w:t>
      </w:r>
      <w:r>
        <w:rPr>
          <w:b/>
          <w:szCs w:val="24"/>
        </w:rPr>
        <w:t>ссионализма контрактной системы</w:t>
      </w:r>
      <w:r w:rsidR="00B276A5">
        <w:rPr>
          <w:b/>
          <w:szCs w:val="24"/>
        </w:rPr>
        <w:t>…………………………….34</w:t>
      </w:r>
    </w:p>
    <w:p w:rsidR="00106961" w:rsidRDefault="004B7DEE" w:rsidP="004B74A1">
      <w:pPr>
        <w:autoSpaceDE w:val="0"/>
        <w:autoSpaceDN w:val="0"/>
        <w:adjustRightInd w:val="0"/>
        <w:spacing w:line="360" w:lineRule="auto"/>
        <w:jc w:val="both"/>
        <w:rPr>
          <w:b/>
          <w:szCs w:val="24"/>
        </w:rPr>
      </w:pPr>
      <w:r>
        <w:rPr>
          <w:b/>
          <w:szCs w:val="24"/>
        </w:rPr>
        <w:t>1.</w:t>
      </w:r>
      <w:r w:rsidR="00871CC5">
        <w:rPr>
          <w:b/>
          <w:szCs w:val="24"/>
        </w:rPr>
        <w:t>8</w:t>
      </w:r>
      <w:r w:rsidR="00106961">
        <w:rPr>
          <w:b/>
          <w:szCs w:val="24"/>
        </w:rPr>
        <w:t>. Выводы. Основные дост</w:t>
      </w:r>
      <w:r>
        <w:rPr>
          <w:b/>
          <w:szCs w:val="24"/>
        </w:rPr>
        <w:t>ижения…………………………………………………………………</w:t>
      </w:r>
      <w:r w:rsidR="0043551E">
        <w:rPr>
          <w:b/>
          <w:szCs w:val="24"/>
        </w:rPr>
        <w:t>...</w:t>
      </w:r>
      <w:r w:rsidR="00B276A5">
        <w:rPr>
          <w:b/>
          <w:szCs w:val="24"/>
        </w:rPr>
        <w:t>35</w:t>
      </w:r>
    </w:p>
    <w:p w:rsidR="002000F6" w:rsidRDefault="002000F6" w:rsidP="004B74A1">
      <w:pPr>
        <w:autoSpaceDE w:val="0"/>
        <w:autoSpaceDN w:val="0"/>
        <w:adjustRightInd w:val="0"/>
        <w:spacing w:line="360" w:lineRule="auto"/>
        <w:jc w:val="both"/>
        <w:rPr>
          <w:b/>
          <w:szCs w:val="24"/>
        </w:rPr>
      </w:pPr>
      <w:r>
        <w:rPr>
          <w:b/>
          <w:szCs w:val="24"/>
        </w:rPr>
        <w:t>Раздел 2</w:t>
      </w:r>
      <w:r w:rsidR="00D829DF">
        <w:rPr>
          <w:b/>
          <w:szCs w:val="24"/>
        </w:rPr>
        <w:t>. Результаты работы по проведению торгов в соответствии с нормативно-правовыми актами администрации города Твери</w:t>
      </w:r>
      <w:r w:rsidR="00B276A5">
        <w:rPr>
          <w:b/>
          <w:szCs w:val="24"/>
        </w:rPr>
        <w:t>…………………………………………………………………37</w:t>
      </w:r>
    </w:p>
    <w:p w:rsidR="0077042F" w:rsidRPr="00F26560" w:rsidRDefault="0077042F" w:rsidP="004B74A1">
      <w:pPr>
        <w:spacing w:line="360" w:lineRule="auto"/>
        <w:jc w:val="both"/>
        <w:rPr>
          <w:b/>
          <w:szCs w:val="24"/>
        </w:rPr>
      </w:pPr>
      <w:r>
        <w:rPr>
          <w:b/>
          <w:szCs w:val="24"/>
        </w:rPr>
        <w:t xml:space="preserve">2.1. </w:t>
      </w:r>
      <w:r w:rsidR="00975AAF" w:rsidRPr="00975AAF">
        <w:rPr>
          <w:b/>
          <w:szCs w:val="24"/>
        </w:rPr>
        <w:t xml:space="preserve">Информация о результатах проведения в 2018 году конкурсов на право осуществления перевозок автомобильным транспортом по маршрутам регулярных перевозок </w:t>
      </w:r>
      <w:r w:rsidR="00975AAF">
        <w:rPr>
          <w:b/>
          <w:szCs w:val="24"/>
        </w:rPr>
        <w:t xml:space="preserve"> ……………...</w:t>
      </w:r>
      <w:r w:rsidR="00B276A5">
        <w:rPr>
          <w:b/>
          <w:szCs w:val="24"/>
        </w:rPr>
        <w:t>37</w:t>
      </w:r>
    </w:p>
    <w:p w:rsidR="00D34602" w:rsidRDefault="00D34602" w:rsidP="004B74A1">
      <w:pPr>
        <w:spacing w:line="360" w:lineRule="auto"/>
        <w:jc w:val="both"/>
        <w:rPr>
          <w:b/>
          <w:szCs w:val="24"/>
        </w:rPr>
      </w:pPr>
      <w:r>
        <w:rPr>
          <w:b/>
          <w:szCs w:val="24"/>
        </w:rPr>
        <w:lastRenderedPageBreak/>
        <w:t>2.</w:t>
      </w:r>
      <w:r w:rsidR="00975AAF">
        <w:rPr>
          <w:b/>
          <w:szCs w:val="24"/>
        </w:rPr>
        <w:t>2</w:t>
      </w:r>
      <w:r w:rsidRPr="00F26560">
        <w:rPr>
          <w:b/>
          <w:szCs w:val="24"/>
        </w:rPr>
        <w:t>.</w:t>
      </w:r>
      <w:r w:rsidR="00586E45">
        <w:rPr>
          <w:b/>
          <w:szCs w:val="24"/>
        </w:rPr>
        <w:t xml:space="preserve"> </w:t>
      </w:r>
      <w:proofErr w:type="gramStart"/>
      <w:r w:rsidR="00975AAF" w:rsidRPr="00975AAF">
        <w:rPr>
          <w:b/>
          <w:szCs w:val="24"/>
        </w:rPr>
        <w:t>Информация о результатах проведения в 2018 году аукционов на право заключения договора на размещение нестационарных торговых объектов, в том числе объектов по оказанию услуг, аукционов на право заключения договора на осуществление торговой деятельности (оказание услуг) в нестационарных торговых объектах, в том числе в объектах по оказанию услуг на территории города Твери</w:t>
      </w:r>
      <w:r w:rsidR="0081625D">
        <w:rPr>
          <w:b/>
          <w:szCs w:val="24"/>
        </w:rPr>
        <w:t>…………</w:t>
      </w:r>
      <w:r w:rsidR="009E2536">
        <w:rPr>
          <w:b/>
          <w:szCs w:val="24"/>
        </w:rPr>
        <w:t>………………………………………</w:t>
      </w:r>
      <w:r w:rsidR="00975AAF">
        <w:rPr>
          <w:b/>
          <w:szCs w:val="24"/>
        </w:rPr>
        <w:t>….</w:t>
      </w:r>
      <w:r w:rsidR="00B276A5">
        <w:rPr>
          <w:b/>
          <w:szCs w:val="24"/>
        </w:rPr>
        <w:t>39</w:t>
      </w:r>
      <w:proofErr w:type="gramEnd"/>
    </w:p>
    <w:p w:rsidR="00E3638C" w:rsidRPr="00E3638C" w:rsidRDefault="00975AAF" w:rsidP="004B74A1">
      <w:pPr>
        <w:spacing w:line="360" w:lineRule="auto"/>
        <w:jc w:val="both"/>
        <w:rPr>
          <w:b/>
          <w:szCs w:val="24"/>
        </w:rPr>
      </w:pPr>
      <w:r>
        <w:rPr>
          <w:b/>
          <w:szCs w:val="24"/>
        </w:rPr>
        <w:t>2.3</w:t>
      </w:r>
      <w:r w:rsidR="004B74A1">
        <w:rPr>
          <w:b/>
          <w:szCs w:val="24"/>
        </w:rPr>
        <w:t>.</w:t>
      </w:r>
      <w:r w:rsidR="00C73F63" w:rsidRPr="00C73F63">
        <w:rPr>
          <w:b/>
          <w:szCs w:val="24"/>
        </w:rPr>
        <w:t xml:space="preserve"> </w:t>
      </w:r>
      <w:r w:rsidRPr="00975AAF">
        <w:rPr>
          <w:b/>
          <w:szCs w:val="24"/>
        </w:rPr>
        <w:t xml:space="preserve">Информация о количестве поступивших и рассмотренных в 2018 году жалоб на торги, проведенные в соответствии с положениями нормативно-правовых актов администрации города Твери </w:t>
      </w:r>
      <w:r w:rsidR="00C73F63">
        <w:rPr>
          <w:b/>
          <w:szCs w:val="24"/>
        </w:rPr>
        <w:t>……………………………………………………………………………………………</w:t>
      </w:r>
      <w:r>
        <w:rPr>
          <w:b/>
          <w:szCs w:val="24"/>
        </w:rPr>
        <w:t>...</w:t>
      </w:r>
      <w:r w:rsidR="00B276A5">
        <w:rPr>
          <w:b/>
          <w:szCs w:val="24"/>
        </w:rPr>
        <w:t>43</w:t>
      </w:r>
    </w:p>
    <w:p w:rsidR="00E3638C" w:rsidRPr="00F26560" w:rsidRDefault="00E3638C" w:rsidP="00E3638C">
      <w:pPr>
        <w:spacing w:line="360" w:lineRule="auto"/>
        <w:ind w:firstLine="709"/>
        <w:jc w:val="both"/>
        <w:rPr>
          <w:b/>
          <w:szCs w:val="24"/>
        </w:rPr>
      </w:pPr>
    </w:p>
    <w:p w:rsidR="00E3638C" w:rsidRPr="00F26560" w:rsidRDefault="00E3638C" w:rsidP="00D34602">
      <w:pPr>
        <w:spacing w:line="360" w:lineRule="auto"/>
        <w:ind w:firstLine="709"/>
        <w:jc w:val="center"/>
        <w:rPr>
          <w:b/>
          <w:szCs w:val="24"/>
        </w:rPr>
      </w:pPr>
    </w:p>
    <w:p w:rsidR="0077042F" w:rsidRPr="00222516" w:rsidRDefault="0077042F" w:rsidP="00C5559A">
      <w:pPr>
        <w:autoSpaceDE w:val="0"/>
        <w:autoSpaceDN w:val="0"/>
        <w:adjustRightInd w:val="0"/>
        <w:spacing w:line="360" w:lineRule="auto"/>
        <w:jc w:val="both"/>
        <w:rPr>
          <w:b/>
          <w:szCs w:val="24"/>
        </w:rPr>
      </w:pPr>
    </w:p>
    <w:p w:rsidR="007E1F47" w:rsidRDefault="007E1F47" w:rsidP="00C5559A">
      <w:pPr>
        <w:spacing w:line="360" w:lineRule="auto"/>
        <w:ind w:firstLine="709"/>
        <w:jc w:val="both"/>
        <w:rPr>
          <w:b/>
          <w:szCs w:val="24"/>
        </w:rPr>
      </w:pPr>
    </w:p>
    <w:p w:rsidR="00A0103C" w:rsidRDefault="00A0103C"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4B74A1" w:rsidRDefault="004B74A1" w:rsidP="00AF149A">
      <w:pPr>
        <w:autoSpaceDE w:val="0"/>
        <w:autoSpaceDN w:val="0"/>
        <w:adjustRightInd w:val="0"/>
        <w:spacing w:line="360" w:lineRule="auto"/>
        <w:ind w:firstLine="709"/>
        <w:jc w:val="center"/>
        <w:rPr>
          <w:rFonts w:eastAsiaTheme="minorHAnsi"/>
          <w:b/>
          <w:szCs w:val="24"/>
          <w:lang w:eastAsia="en-US"/>
        </w:rPr>
      </w:pPr>
    </w:p>
    <w:p w:rsidR="003F7AEC" w:rsidRDefault="003F7AEC" w:rsidP="00AF149A">
      <w:pPr>
        <w:autoSpaceDE w:val="0"/>
        <w:autoSpaceDN w:val="0"/>
        <w:adjustRightInd w:val="0"/>
        <w:spacing w:line="360" w:lineRule="auto"/>
        <w:ind w:firstLine="709"/>
        <w:jc w:val="center"/>
        <w:rPr>
          <w:rFonts w:eastAsiaTheme="minorHAnsi"/>
          <w:b/>
          <w:szCs w:val="24"/>
          <w:lang w:eastAsia="en-US"/>
        </w:rPr>
      </w:pPr>
    </w:p>
    <w:p w:rsidR="003F7AEC" w:rsidRDefault="003F7AEC" w:rsidP="00AF149A">
      <w:pPr>
        <w:autoSpaceDE w:val="0"/>
        <w:autoSpaceDN w:val="0"/>
        <w:adjustRightInd w:val="0"/>
        <w:spacing w:line="360" w:lineRule="auto"/>
        <w:ind w:firstLine="709"/>
        <w:jc w:val="center"/>
        <w:rPr>
          <w:rFonts w:eastAsiaTheme="minorHAnsi"/>
          <w:b/>
          <w:szCs w:val="24"/>
          <w:lang w:eastAsia="en-US"/>
        </w:rPr>
      </w:pPr>
    </w:p>
    <w:p w:rsidR="00B276A5" w:rsidRDefault="00B276A5" w:rsidP="00AF149A">
      <w:pPr>
        <w:autoSpaceDE w:val="0"/>
        <w:autoSpaceDN w:val="0"/>
        <w:adjustRightInd w:val="0"/>
        <w:spacing w:line="360" w:lineRule="auto"/>
        <w:ind w:firstLine="709"/>
        <w:jc w:val="center"/>
        <w:rPr>
          <w:rFonts w:eastAsiaTheme="minorHAnsi"/>
          <w:b/>
          <w:szCs w:val="24"/>
          <w:lang w:eastAsia="en-US"/>
        </w:rPr>
      </w:pPr>
    </w:p>
    <w:p w:rsidR="00B276A5" w:rsidRDefault="00B276A5" w:rsidP="00AF149A">
      <w:pPr>
        <w:autoSpaceDE w:val="0"/>
        <w:autoSpaceDN w:val="0"/>
        <w:adjustRightInd w:val="0"/>
        <w:spacing w:line="360" w:lineRule="auto"/>
        <w:ind w:firstLine="709"/>
        <w:jc w:val="center"/>
        <w:rPr>
          <w:rFonts w:eastAsiaTheme="minorHAnsi"/>
          <w:b/>
          <w:szCs w:val="24"/>
          <w:lang w:eastAsia="en-US"/>
        </w:rPr>
      </w:pPr>
    </w:p>
    <w:p w:rsidR="00B276A5" w:rsidRDefault="00B276A5" w:rsidP="00AF149A">
      <w:pPr>
        <w:autoSpaceDE w:val="0"/>
        <w:autoSpaceDN w:val="0"/>
        <w:adjustRightInd w:val="0"/>
        <w:spacing w:line="360" w:lineRule="auto"/>
        <w:ind w:firstLine="709"/>
        <w:jc w:val="center"/>
        <w:rPr>
          <w:rFonts w:eastAsiaTheme="minorHAnsi"/>
          <w:b/>
          <w:szCs w:val="24"/>
          <w:lang w:eastAsia="en-US"/>
        </w:rPr>
      </w:pPr>
    </w:p>
    <w:p w:rsidR="00B276A5" w:rsidRDefault="00B276A5" w:rsidP="00AF149A">
      <w:pPr>
        <w:autoSpaceDE w:val="0"/>
        <w:autoSpaceDN w:val="0"/>
        <w:adjustRightInd w:val="0"/>
        <w:spacing w:line="360" w:lineRule="auto"/>
        <w:ind w:firstLine="709"/>
        <w:jc w:val="center"/>
        <w:rPr>
          <w:rFonts w:eastAsiaTheme="minorHAnsi"/>
          <w:b/>
          <w:szCs w:val="24"/>
          <w:lang w:eastAsia="en-US"/>
        </w:rPr>
      </w:pPr>
    </w:p>
    <w:p w:rsidR="00AF149A" w:rsidRPr="00AF318F" w:rsidRDefault="009F751D" w:rsidP="00AF149A">
      <w:pPr>
        <w:autoSpaceDE w:val="0"/>
        <w:autoSpaceDN w:val="0"/>
        <w:adjustRightInd w:val="0"/>
        <w:spacing w:line="360" w:lineRule="auto"/>
        <w:ind w:firstLine="709"/>
        <w:jc w:val="center"/>
        <w:rPr>
          <w:rFonts w:eastAsiaTheme="minorHAnsi"/>
          <w:b/>
          <w:szCs w:val="24"/>
          <w:lang w:eastAsia="en-US"/>
        </w:rPr>
      </w:pPr>
      <w:r>
        <w:rPr>
          <w:rFonts w:eastAsiaTheme="minorHAnsi"/>
          <w:b/>
          <w:szCs w:val="24"/>
          <w:lang w:eastAsia="en-US"/>
        </w:rPr>
        <w:lastRenderedPageBreak/>
        <w:t>Введение</w:t>
      </w:r>
    </w:p>
    <w:p w:rsidR="00447CD0" w:rsidRDefault="00CD10A8" w:rsidP="000017BB">
      <w:pPr>
        <w:autoSpaceDE w:val="0"/>
        <w:autoSpaceDN w:val="0"/>
        <w:adjustRightInd w:val="0"/>
        <w:spacing w:line="360" w:lineRule="auto"/>
        <w:ind w:firstLine="709"/>
        <w:jc w:val="both"/>
        <w:rPr>
          <w:rFonts w:eastAsiaTheme="minorHAnsi"/>
          <w:szCs w:val="24"/>
          <w:lang w:eastAsia="en-US"/>
        </w:rPr>
      </w:pPr>
      <w:proofErr w:type="gramStart"/>
      <w:r>
        <w:rPr>
          <w:rFonts w:eastAsiaTheme="minorHAnsi"/>
          <w:szCs w:val="24"/>
          <w:lang w:eastAsia="en-US"/>
        </w:rPr>
        <w:t xml:space="preserve">В соответствии с </w:t>
      </w:r>
      <w:r w:rsidR="000017BB">
        <w:rPr>
          <w:rFonts w:eastAsiaTheme="minorHAnsi"/>
          <w:szCs w:val="24"/>
          <w:lang w:eastAsia="en-US"/>
        </w:rPr>
        <w:t xml:space="preserve">Уставом </w:t>
      </w:r>
      <w:r w:rsidR="000017BB" w:rsidRPr="000017BB">
        <w:rPr>
          <w:rFonts w:eastAsiaTheme="minorHAnsi"/>
          <w:szCs w:val="24"/>
          <w:lang w:eastAsia="en-US"/>
        </w:rPr>
        <w:t>муниципального казенного учреждения</w:t>
      </w:r>
      <w:r w:rsidR="000017BB">
        <w:rPr>
          <w:rFonts w:eastAsiaTheme="minorHAnsi"/>
          <w:szCs w:val="24"/>
          <w:lang w:eastAsia="en-US"/>
        </w:rPr>
        <w:t xml:space="preserve"> </w:t>
      </w:r>
      <w:r w:rsidR="000017BB" w:rsidRPr="000017BB">
        <w:rPr>
          <w:rFonts w:eastAsiaTheme="minorHAnsi"/>
          <w:szCs w:val="24"/>
          <w:lang w:eastAsia="en-US"/>
        </w:rPr>
        <w:t>"Центр организации торгов"</w:t>
      </w:r>
      <w:r w:rsidR="000017BB">
        <w:rPr>
          <w:rFonts w:eastAsiaTheme="minorHAnsi"/>
          <w:szCs w:val="24"/>
          <w:lang w:eastAsia="en-US"/>
        </w:rPr>
        <w:t xml:space="preserve"> (</w:t>
      </w:r>
      <w:r w:rsidR="000017BB" w:rsidRPr="000017BB">
        <w:rPr>
          <w:rFonts w:eastAsiaTheme="minorHAnsi"/>
          <w:szCs w:val="24"/>
          <w:lang w:eastAsia="en-US"/>
        </w:rPr>
        <w:t>Приложение N 2</w:t>
      </w:r>
      <w:r w:rsidR="000017BB">
        <w:rPr>
          <w:rFonts w:eastAsiaTheme="minorHAnsi"/>
          <w:szCs w:val="24"/>
          <w:lang w:eastAsia="en-US"/>
        </w:rPr>
        <w:t xml:space="preserve"> </w:t>
      </w:r>
      <w:r w:rsidR="000017BB" w:rsidRPr="000017BB">
        <w:rPr>
          <w:rFonts w:eastAsiaTheme="minorHAnsi"/>
          <w:szCs w:val="24"/>
          <w:lang w:eastAsia="en-US"/>
        </w:rPr>
        <w:t>к Постановлению администрации</w:t>
      </w:r>
      <w:r w:rsidR="000017BB">
        <w:rPr>
          <w:rFonts w:eastAsiaTheme="minorHAnsi"/>
          <w:szCs w:val="24"/>
          <w:lang w:eastAsia="en-US"/>
        </w:rPr>
        <w:t xml:space="preserve"> </w:t>
      </w:r>
      <w:r w:rsidR="000017BB" w:rsidRPr="000017BB">
        <w:rPr>
          <w:rFonts w:eastAsiaTheme="minorHAnsi"/>
          <w:szCs w:val="24"/>
          <w:lang w:eastAsia="en-US"/>
        </w:rPr>
        <w:t>города Твери</w:t>
      </w:r>
      <w:r w:rsidR="000017BB">
        <w:rPr>
          <w:rFonts w:eastAsiaTheme="minorHAnsi"/>
          <w:szCs w:val="24"/>
          <w:lang w:eastAsia="en-US"/>
        </w:rPr>
        <w:t xml:space="preserve"> </w:t>
      </w:r>
      <w:r w:rsidR="000017BB" w:rsidRPr="000017BB">
        <w:rPr>
          <w:rFonts w:eastAsiaTheme="minorHAnsi"/>
          <w:szCs w:val="24"/>
          <w:lang w:eastAsia="en-US"/>
        </w:rPr>
        <w:t>от 29 декабря 2017 г. N 1809</w:t>
      </w:r>
      <w:r w:rsidR="00C754EC">
        <w:rPr>
          <w:rFonts w:eastAsiaTheme="minorHAnsi"/>
          <w:szCs w:val="24"/>
          <w:lang w:eastAsia="en-US"/>
        </w:rPr>
        <w:t xml:space="preserve"> (далее – Устав))</w:t>
      </w:r>
      <w:r w:rsidR="000017BB">
        <w:rPr>
          <w:rFonts w:eastAsiaTheme="minorHAnsi"/>
          <w:szCs w:val="24"/>
          <w:lang w:eastAsia="en-US"/>
        </w:rPr>
        <w:t>, м</w:t>
      </w:r>
      <w:r w:rsidR="000017BB" w:rsidRPr="000017BB">
        <w:rPr>
          <w:rFonts w:eastAsiaTheme="minorHAnsi"/>
          <w:szCs w:val="24"/>
          <w:lang w:eastAsia="en-US"/>
        </w:rPr>
        <w:t xml:space="preserve">униципальное казенное учреждение "Центр организации торгов" (далее - Учреждение) является некоммерческой организацией, созданной собственником </w:t>
      </w:r>
      <w:r w:rsidR="000017BB">
        <w:rPr>
          <w:rFonts w:eastAsiaTheme="minorHAnsi"/>
          <w:szCs w:val="24"/>
          <w:lang w:eastAsia="en-US"/>
        </w:rPr>
        <w:t>(муниципальным</w:t>
      </w:r>
      <w:r w:rsidR="000017BB" w:rsidRPr="000017BB">
        <w:rPr>
          <w:rFonts w:eastAsiaTheme="minorHAnsi"/>
          <w:szCs w:val="24"/>
          <w:lang w:eastAsia="en-US"/>
        </w:rPr>
        <w:t xml:space="preserve"> образование</w:t>
      </w:r>
      <w:r w:rsidR="000017BB">
        <w:rPr>
          <w:rFonts w:eastAsiaTheme="minorHAnsi"/>
          <w:szCs w:val="24"/>
          <w:lang w:eastAsia="en-US"/>
        </w:rPr>
        <w:t>м</w:t>
      </w:r>
      <w:r w:rsidR="000017BB" w:rsidRPr="000017BB">
        <w:rPr>
          <w:rFonts w:eastAsiaTheme="minorHAnsi"/>
          <w:szCs w:val="24"/>
          <w:lang w:eastAsia="en-US"/>
        </w:rPr>
        <w:t xml:space="preserve"> "Город Тверь"</w:t>
      </w:r>
      <w:r w:rsidR="000017BB">
        <w:rPr>
          <w:rFonts w:eastAsiaTheme="minorHAnsi"/>
          <w:szCs w:val="24"/>
          <w:lang w:eastAsia="en-US"/>
        </w:rPr>
        <w:t xml:space="preserve">) </w:t>
      </w:r>
      <w:r w:rsidR="000017BB" w:rsidRPr="000017BB">
        <w:rPr>
          <w:rFonts w:eastAsiaTheme="minorHAnsi"/>
          <w:szCs w:val="24"/>
          <w:lang w:eastAsia="en-US"/>
        </w:rPr>
        <w:t>для определения поставщиков (подрядчиков, исполнителей) для муниципальных заказчиков города Твери и муниципальных бюджетных учреждений города Твери</w:t>
      </w:r>
      <w:proofErr w:type="gramEnd"/>
      <w:r w:rsidR="000017BB" w:rsidRPr="000017BB">
        <w:rPr>
          <w:rFonts w:eastAsiaTheme="minorHAnsi"/>
          <w:szCs w:val="24"/>
          <w:lang w:eastAsia="en-US"/>
        </w:rPr>
        <w:t xml:space="preserve"> конкурентными способами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0017BB">
        <w:rPr>
          <w:rFonts w:eastAsiaTheme="minorHAnsi"/>
          <w:szCs w:val="24"/>
          <w:lang w:eastAsia="en-US"/>
        </w:rPr>
        <w:t xml:space="preserve">. </w:t>
      </w:r>
      <w:r w:rsidR="00345A93" w:rsidRPr="00AF149A">
        <w:rPr>
          <w:szCs w:val="24"/>
        </w:rPr>
        <w:t xml:space="preserve">Отчет о результатах работы по проведению </w:t>
      </w:r>
      <w:r w:rsidR="00345A93">
        <w:rPr>
          <w:szCs w:val="24"/>
        </w:rPr>
        <w:t>закупок</w:t>
      </w:r>
      <w:r w:rsidR="00353519" w:rsidRPr="00353519">
        <w:rPr>
          <w:szCs w:val="24"/>
        </w:rPr>
        <w:t xml:space="preserve"> </w:t>
      </w:r>
      <w:r w:rsidR="00353519">
        <w:rPr>
          <w:szCs w:val="24"/>
        </w:rPr>
        <w:t>в соответствии с положениями Федерального закона от 05.04.2013 № 44-ФЗ «О контрактной системе в сфере закупок товаров, работ, услуг для государственных и муниципальных нужд»</w:t>
      </w:r>
      <w:r w:rsidR="00353519" w:rsidRPr="00DF3C1D">
        <w:rPr>
          <w:rFonts w:eastAsiaTheme="minorHAnsi"/>
          <w:b/>
          <w:bCs/>
          <w:szCs w:val="24"/>
          <w:lang w:eastAsia="en-US"/>
        </w:rPr>
        <w:t xml:space="preserve"> </w:t>
      </w:r>
      <w:r w:rsidR="00353519" w:rsidRPr="00DF3C1D">
        <w:rPr>
          <w:rFonts w:eastAsiaTheme="minorHAnsi"/>
          <w:bCs/>
          <w:szCs w:val="24"/>
          <w:lang w:eastAsia="en-US"/>
        </w:rPr>
        <w:t>(далее - Федеральный закон N 44-ФЗ)</w:t>
      </w:r>
      <w:r w:rsidR="00345A93">
        <w:rPr>
          <w:szCs w:val="24"/>
        </w:rPr>
        <w:t xml:space="preserve"> представлен в Разделе 1</w:t>
      </w:r>
      <w:r w:rsidR="00345A93" w:rsidRPr="00AF149A">
        <w:rPr>
          <w:szCs w:val="24"/>
        </w:rPr>
        <w:t xml:space="preserve"> настоящего отчета.</w:t>
      </w:r>
    </w:p>
    <w:p w:rsidR="0073357E" w:rsidRDefault="004E7642" w:rsidP="00447CD0">
      <w:pPr>
        <w:spacing w:line="360" w:lineRule="auto"/>
        <w:ind w:firstLine="709"/>
        <w:jc w:val="both"/>
        <w:rPr>
          <w:szCs w:val="24"/>
        </w:rPr>
      </w:pPr>
      <w:r w:rsidRPr="00C754EC">
        <w:rPr>
          <w:szCs w:val="24"/>
        </w:rPr>
        <w:t xml:space="preserve">Помимо проведения закупок в соответствии с положениями </w:t>
      </w:r>
      <w:r w:rsidR="00353519" w:rsidRPr="00C754EC">
        <w:rPr>
          <w:rFonts w:eastAsiaTheme="minorHAnsi"/>
          <w:bCs/>
          <w:szCs w:val="24"/>
          <w:lang w:eastAsia="en-US"/>
        </w:rPr>
        <w:t>Федерального</w:t>
      </w:r>
      <w:r w:rsidR="00DF3C1D" w:rsidRPr="00C754EC">
        <w:rPr>
          <w:rFonts w:eastAsiaTheme="minorHAnsi"/>
          <w:bCs/>
          <w:szCs w:val="24"/>
          <w:lang w:eastAsia="en-US"/>
        </w:rPr>
        <w:t xml:space="preserve"> закон</w:t>
      </w:r>
      <w:r w:rsidR="00353519" w:rsidRPr="00C754EC">
        <w:rPr>
          <w:rFonts w:eastAsiaTheme="minorHAnsi"/>
          <w:bCs/>
          <w:szCs w:val="24"/>
          <w:lang w:eastAsia="en-US"/>
        </w:rPr>
        <w:t>а N 44-ФЗ</w:t>
      </w:r>
      <w:r w:rsidR="00A1103C" w:rsidRPr="00C754EC">
        <w:rPr>
          <w:szCs w:val="24"/>
        </w:rPr>
        <w:t>,</w:t>
      </w:r>
      <w:r w:rsidR="0027345F" w:rsidRPr="00C754EC">
        <w:rPr>
          <w:szCs w:val="24"/>
        </w:rPr>
        <w:t xml:space="preserve"> </w:t>
      </w:r>
      <w:r w:rsidR="00C754EC" w:rsidRPr="00C754EC">
        <w:rPr>
          <w:szCs w:val="24"/>
        </w:rPr>
        <w:t xml:space="preserve">в соответствии с </w:t>
      </w:r>
      <w:r w:rsidR="00061909">
        <w:rPr>
          <w:szCs w:val="24"/>
        </w:rPr>
        <w:t>п. 2.4. Устава</w:t>
      </w:r>
      <w:r w:rsidR="00BD2BCB">
        <w:rPr>
          <w:szCs w:val="24"/>
        </w:rPr>
        <w:t>,</w:t>
      </w:r>
      <w:r w:rsidR="00C754EC" w:rsidRPr="00C754EC">
        <w:rPr>
          <w:szCs w:val="24"/>
        </w:rPr>
        <w:t xml:space="preserve"> Учреждение </w:t>
      </w:r>
      <w:r w:rsidR="00BD2BCB">
        <w:rPr>
          <w:szCs w:val="24"/>
        </w:rPr>
        <w:t>так</w:t>
      </w:r>
      <w:r w:rsidR="0073357E">
        <w:rPr>
          <w:szCs w:val="24"/>
        </w:rPr>
        <w:t xml:space="preserve">же </w:t>
      </w:r>
      <w:r w:rsidR="00C754EC" w:rsidRPr="00C754EC">
        <w:rPr>
          <w:szCs w:val="24"/>
        </w:rPr>
        <w:t>проводит иные конкурентные процедуры в случае, если данные функции возложены на Учреждение правовыми актами города Твери.</w:t>
      </w:r>
    </w:p>
    <w:p w:rsidR="004E7642" w:rsidRPr="00CE7F61" w:rsidRDefault="0087125E" w:rsidP="00CE7F61">
      <w:pPr>
        <w:spacing w:line="360" w:lineRule="auto"/>
        <w:ind w:firstLine="709"/>
        <w:jc w:val="both"/>
        <w:rPr>
          <w:szCs w:val="24"/>
        </w:rPr>
      </w:pPr>
      <w:r w:rsidRPr="00CE7F61">
        <w:rPr>
          <w:szCs w:val="24"/>
        </w:rPr>
        <w:t xml:space="preserve">В соответствии с правовыми актами города Твери, Учреждение </w:t>
      </w:r>
      <w:r w:rsidR="00447CD0" w:rsidRPr="00CE7F61">
        <w:rPr>
          <w:rFonts w:eastAsiaTheme="minorHAnsi"/>
          <w:szCs w:val="24"/>
          <w:lang w:eastAsia="en-US"/>
        </w:rPr>
        <w:t xml:space="preserve">наделено </w:t>
      </w:r>
      <w:r w:rsidR="004E7642" w:rsidRPr="00CE7F61">
        <w:rPr>
          <w:szCs w:val="24"/>
        </w:rPr>
        <w:t>полномочиями по</w:t>
      </w:r>
      <w:r w:rsidR="00061909" w:rsidRPr="00CE7F61">
        <w:rPr>
          <w:szCs w:val="24"/>
        </w:rPr>
        <w:t xml:space="preserve">  </w:t>
      </w:r>
      <w:r w:rsidR="004E7642" w:rsidRPr="00CE7F61">
        <w:rPr>
          <w:szCs w:val="24"/>
        </w:rPr>
        <w:t>проведению следующих</w:t>
      </w:r>
      <w:r w:rsidR="00BD2BCB">
        <w:rPr>
          <w:szCs w:val="24"/>
        </w:rPr>
        <w:t xml:space="preserve"> конкурентных процедур</w:t>
      </w:r>
      <w:r w:rsidR="004E7642" w:rsidRPr="00CE7F61">
        <w:rPr>
          <w:szCs w:val="24"/>
        </w:rPr>
        <w:t>:</w:t>
      </w:r>
    </w:p>
    <w:p w:rsidR="004E7642" w:rsidRPr="00CE7F61" w:rsidRDefault="004E7642" w:rsidP="00CE7F61">
      <w:pPr>
        <w:autoSpaceDE w:val="0"/>
        <w:autoSpaceDN w:val="0"/>
        <w:adjustRightInd w:val="0"/>
        <w:spacing w:line="360" w:lineRule="auto"/>
        <w:ind w:firstLine="709"/>
        <w:jc w:val="both"/>
        <w:rPr>
          <w:szCs w:val="24"/>
        </w:rPr>
      </w:pPr>
      <w:proofErr w:type="gramStart"/>
      <w:r w:rsidRPr="00CE7F61">
        <w:rPr>
          <w:szCs w:val="24"/>
        </w:rPr>
        <w:t xml:space="preserve">- </w:t>
      </w:r>
      <w:r w:rsidR="00FF75A6" w:rsidRPr="00CE7F61">
        <w:rPr>
          <w:szCs w:val="24"/>
        </w:rPr>
        <w:t xml:space="preserve">конкурсов </w:t>
      </w:r>
      <w:r w:rsidR="00CE7F61" w:rsidRPr="00CE7F61">
        <w:rPr>
          <w:szCs w:val="24"/>
        </w:rPr>
        <w:t xml:space="preserve">на право осуществления перевозок автомобильным транспортом по муниципальным маршрутам регулярных перевозок города Твери, а также по межмуниципальным маршрутам регулярных перевозок в Тверской области, в отношении которых органы местного самоуправления города Твери наделены отдельными государственными полномочиями (в соответствии с </w:t>
      </w:r>
      <w:r w:rsidR="00CE7F61" w:rsidRPr="00CE7F61">
        <w:rPr>
          <w:rFonts w:eastAsiaTheme="minorHAnsi"/>
          <w:szCs w:val="24"/>
          <w:lang w:eastAsia="en-US"/>
        </w:rPr>
        <w:t>Постановлением администрации города Твери от 14.04.2016 N 635 "Об утверждении Положения о порядке проведения открытого конкурса на право осуществления перевозок автомобильным</w:t>
      </w:r>
      <w:proofErr w:type="gramEnd"/>
      <w:r w:rsidR="00CE7F61" w:rsidRPr="00CE7F61">
        <w:rPr>
          <w:rFonts w:eastAsiaTheme="minorHAnsi"/>
          <w:szCs w:val="24"/>
          <w:lang w:eastAsia="en-US"/>
        </w:rPr>
        <w:t xml:space="preserve"> транспортом по маршрутам регулярных перевозок и признании </w:t>
      </w:r>
      <w:proofErr w:type="gramStart"/>
      <w:r w:rsidR="00CE7F61" w:rsidRPr="00CE7F61">
        <w:rPr>
          <w:rFonts w:eastAsiaTheme="minorHAnsi"/>
          <w:szCs w:val="24"/>
          <w:lang w:eastAsia="en-US"/>
        </w:rPr>
        <w:t>утратившими</w:t>
      </w:r>
      <w:proofErr w:type="gramEnd"/>
      <w:r w:rsidR="00CE7F61" w:rsidRPr="00CE7F61">
        <w:rPr>
          <w:rFonts w:eastAsiaTheme="minorHAnsi"/>
          <w:szCs w:val="24"/>
          <w:lang w:eastAsia="en-US"/>
        </w:rPr>
        <w:t xml:space="preserve"> силу постановлений администрации города Твери"</w:t>
      </w:r>
      <w:r w:rsidR="00CE7F61">
        <w:rPr>
          <w:rFonts w:eastAsiaTheme="minorHAnsi"/>
          <w:szCs w:val="24"/>
          <w:lang w:eastAsia="en-US"/>
        </w:rPr>
        <w:t>)</w:t>
      </w:r>
      <w:r w:rsidRPr="00CE7F61">
        <w:rPr>
          <w:szCs w:val="24"/>
        </w:rPr>
        <w:t>;</w:t>
      </w:r>
    </w:p>
    <w:p w:rsidR="00D40873" w:rsidRDefault="004E7642" w:rsidP="00D40873">
      <w:pPr>
        <w:autoSpaceDE w:val="0"/>
        <w:autoSpaceDN w:val="0"/>
        <w:adjustRightInd w:val="0"/>
        <w:spacing w:line="360" w:lineRule="auto"/>
        <w:ind w:firstLine="709"/>
        <w:jc w:val="both"/>
        <w:rPr>
          <w:rFonts w:eastAsiaTheme="minorHAnsi"/>
          <w:szCs w:val="24"/>
          <w:lang w:eastAsia="en-US"/>
        </w:rPr>
      </w:pPr>
      <w:proofErr w:type="gramStart"/>
      <w:r w:rsidRPr="00C754EC">
        <w:rPr>
          <w:szCs w:val="24"/>
        </w:rPr>
        <w:t xml:space="preserve">- </w:t>
      </w:r>
      <w:r w:rsidR="00FF75A6" w:rsidRPr="00C754EC">
        <w:rPr>
          <w:szCs w:val="24"/>
        </w:rPr>
        <w:t xml:space="preserve">аукционов </w:t>
      </w:r>
      <w:r w:rsidR="00061909" w:rsidRPr="00061909">
        <w:rPr>
          <w:szCs w:val="24"/>
        </w:rPr>
        <w:t>на право заключения договора на размещение нестационарного торгового объекта,</w:t>
      </w:r>
      <w:r w:rsidR="00061909">
        <w:rPr>
          <w:szCs w:val="24"/>
        </w:rPr>
        <w:t xml:space="preserve"> </w:t>
      </w:r>
      <w:r w:rsidR="00061909" w:rsidRPr="00061909">
        <w:rPr>
          <w:szCs w:val="24"/>
        </w:rPr>
        <w:t>в том числе объекта по оказанию услуг, на территории</w:t>
      </w:r>
      <w:r w:rsidR="00D40873">
        <w:rPr>
          <w:szCs w:val="24"/>
        </w:rPr>
        <w:t xml:space="preserve"> </w:t>
      </w:r>
      <w:r w:rsidR="00061909" w:rsidRPr="00061909">
        <w:rPr>
          <w:szCs w:val="24"/>
        </w:rPr>
        <w:t>города Твери</w:t>
      </w:r>
      <w:r w:rsidR="00D40873">
        <w:rPr>
          <w:szCs w:val="24"/>
        </w:rPr>
        <w:t>, аукционов</w:t>
      </w:r>
      <w:r w:rsidR="00061909" w:rsidRPr="00061909">
        <w:rPr>
          <w:szCs w:val="24"/>
        </w:rPr>
        <w:t xml:space="preserve"> на право заключения</w:t>
      </w:r>
      <w:r w:rsidR="00D40873">
        <w:rPr>
          <w:szCs w:val="24"/>
        </w:rPr>
        <w:t xml:space="preserve"> </w:t>
      </w:r>
      <w:r w:rsidR="00061909" w:rsidRPr="00061909">
        <w:rPr>
          <w:szCs w:val="24"/>
        </w:rPr>
        <w:t>договора на осуществление торговой деятельности</w:t>
      </w:r>
      <w:r w:rsidR="00D40873">
        <w:rPr>
          <w:szCs w:val="24"/>
        </w:rPr>
        <w:t xml:space="preserve"> </w:t>
      </w:r>
      <w:r w:rsidR="00061909" w:rsidRPr="00061909">
        <w:rPr>
          <w:szCs w:val="24"/>
        </w:rPr>
        <w:t>(оказание услуг) в нестационарном торговом объекте,</w:t>
      </w:r>
      <w:r w:rsidR="00D40873">
        <w:rPr>
          <w:szCs w:val="24"/>
        </w:rPr>
        <w:t xml:space="preserve"> </w:t>
      </w:r>
      <w:r w:rsidR="00061909" w:rsidRPr="00061909">
        <w:rPr>
          <w:szCs w:val="24"/>
        </w:rPr>
        <w:t>в том числе в объекте по оказанию услуг</w:t>
      </w:r>
      <w:r w:rsidR="00D40873" w:rsidRPr="00D40873">
        <w:rPr>
          <w:rFonts w:eastAsiaTheme="minorHAnsi"/>
          <w:szCs w:val="24"/>
          <w:lang w:eastAsia="en-US"/>
        </w:rPr>
        <w:t xml:space="preserve"> </w:t>
      </w:r>
      <w:r w:rsidR="00D40873">
        <w:rPr>
          <w:rFonts w:eastAsiaTheme="minorHAnsi"/>
          <w:szCs w:val="24"/>
          <w:lang w:eastAsia="en-US"/>
        </w:rPr>
        <w:t>(в соответствии с Постановлением  администрации города Твери от 15.05.2015 N 672 "О порядке размещения нестационарных торговых</w:t>
      </w:r>
      <w:proofErr w:type="gramEnd"/>
      <w:r w:rsidR="00D40873">
        <w:rPr>
          <w:rFonts w:eastAsiaTheme="minorHAnsi"/>
          <w:szCs w:val="24"/>
          <w:lang w:eastAsia="en-US"/>
        </w:rPr>
        <w:t xml:space="preserve">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w:t>
      </w:r>
      <w:r w:rsidR="0087125E">
        <w:rPr>
          <w:rFonts w:eastAsiaTheme="minorHAnsi"/>
          <w:szCs w:val="24"/>
          <w:lang w:eastAsia="en-US"/>
        </w:rPr>
        <w:t>).</w:t>
      </w:r>
    </w:p>
    <w:p w:rsidR="004E7642" w:rsidRPr="00C754EC" w:rsidRDefault="004E7642" w:rsidP="00447CD0">
      <w:pPr>
        <w:spacing w:line="360" w:lineRule="auto"/>
        <w:ind w:firstLine="709"/>
        <w:jc w:val="both"/>
        <w:rPr>
          <w:szCs w:val="24"/>
        </w:rPr>
      </w:pPr>
      <w:r w:rsidRPr="00C754EC">
        <w:rPr>
          <w:szCs w:val="24"/>
        </w:rPr>
        <w:t>Отчет о результатах работы по проведению вышеперечисленных торгов представлен в Разделе 2 настоящего отчета.</w:t>
      </w:r>
    </w:p>
    <w:p w:rsidR="00CD10A8" w:rsidRDefault="00CD10A8" w:rsidP="00CD10A8">
      <w:pPr>
        <w:spacing w:line="360" w:lineRule="auto"/>
        <w:ind w:firstLine="709"/>
        <w:jc w:val="both"/>
        <w:rPr>
          <w:b/>
          <w:szCs w:val="24"/>
        </w:rPr>
      </w:pPr>
      <w:r>
        <w:rPr>
          <w:b/>
          <w:szCs w:val="24"/>
        </w:rPr>
        <w:lastRenderedPageBreak/>
        <w:t xml:space="preserve">Раздел 1. Результаты работы по осуществлению закупок в соответствии с требованиями </w:t>
      </w:r>
      <w:r>
        <w:rPr>
          <w:rFonts w:eastAsiaTheme="minorHAnsi"/>
          <w:b/>
          <w:bCs/>
          <w:szCs w:val="24"/>
          <w:lang w:eastAsia="en-US"/>
        </w:rPr>
        <w:t>Федерального закона от 05.04.2013 N 44-ФЗ</w:t>
      </w:r>
      <w:r w:rsidR="00AF318F">
        <w:rPr>
          <w:rFonts w:eastAsiaTheme="minorHAnsi"/>
          <w:b/>
          <w:bCs/>
          <w:szCs w:val="24"/>
          <w:lang w:eastAsia="en-US"/>
        </w:rPr>
        <w:t xml:space="preserve"> </w:t>
      </w:r>
      <w:r w:rsidR="00AF318F" w:rsidRPr="00F220BF">
        <w:rPr>
          <w:b/>
          <w:szCs w:val="24"/>
        </w:rPr>
        <w:t>«О контрактной системе в сфере закупок товаров, работ, услуг для государственных и муниципальных нужд»</w:t>
      </w:r>
    </w:p>
    <w:p w:rsidR="001D049F" w:rsidRDefault="001D049F" w:rsidP="00967481">
      <w:pPr>
        <w:spacing w:line="360" w:lineRule="auto"/>
        <w:jc w:val="center"/>
        <w:rPr>
          <w:b/>
          <w:szCs w:val="24"/>
        </w:rPr>
      </w:pPr>
    </w:p>
    <w:p w:rsidR="005357BA" w:rsidRDefault="004B74A1" w:rsidP="00967481">
      <w:pPr>
        <w:spacing w:line="360" w:lineRule="auto"/>
        <w:jc w:val="center"/>
        <w:rPr>
          <w:b/>
        </w:rPr>
      </w:pPr>
      <w:r>
        <w:rPr>
          <w:b/>
          <w:szCs w:val="24"/>
        </w:rPr>
        <w:t>1.</w:t>
      </w:r>
      <w:r w:rsidR="00EA092B">
        <w:rPr>
          <w:b/>
          <w:szCs w:val="24"/>
        </w:rPr>
        <w:t>1. Осно</w:t>
      </w:r>
      <w:r w:rsidR="00122FB1">
        <w:rPr>
          <w:b/>
          <w:szCs w:val="24"/>
        </w:rPr>
        <w:t>вное</w:t>
      </w:r>
      <w:r w:rsidR="005357BA" w:rsidRPr="00F97A3D">
        <w:rPr>
          <w:b/>
          <w:szCs w:val="24"/>
        </w:rPr>
        <w:t xml:space="preserve"> напра</w:t>
      </w:r>
      <w:r w:rsidR="00122FB1">
        <w:rPr>
          <w:b/>
          <w:szCs w:val="24"/>
        </w:rPr>
        <w:t>вление</w:t>
      </w:r>
      <w:r w:rsidR="00EA092B">
        <w:rPr>
          <w:b/>
          <w:szCs w:val="24"/>
        </w:rPr>
        <w:t xml:space="preserve">  деятельности </w:t>
      </w:r>
      <w:r w:rsidR="00F75EE3">
        <w:rPr>
          <w:b/>
          <w:szCs w:val="24"/>
        </w:rPr>
        <w:t xml:space="preserve">МКУ </w:t>
      </w:r>
      <w:r w:rsidR="00F75EE3" w:rsidRPr="00F75EE3">
        <w:rPr>
          <w:b/>
          <w:szCs w:val="24"/>
        </w:rPr>
        <w:t>"Центр организации торгов"</w:t>
      </w:r>
      <w:r w:rsidR="002E3E98">
        <w:rPr>
          <w:b/>
        </w:rPr>
        <w:t>. Цели проведения анализа</w:t>
      </w:r>
      <w:r w:rsidR="002E3E98" w:rsidRPr="002E3E98">
        <w:rPr>
          <w:b/>
        </w:rPr>
        <w:t xml:space="preserve"> </w:t>
      </w:r>
      <w:r w:rsidR="002E3E98">
        <w:rPr>
          <w:b/>
        </w:rPr>
        <w:t>достигнутых результатов</w:t>
      </w:r>
    </w:p>
    <w:p w:rsidR="003C0B7A" w:rsidRPr="00F97A3D" w:rsidRDefault="003C0B7A" w:rsidP="00967481">
      <w:pPr>
        <w:spacing w:line="360" w:lineRule="auto"/>
        <w:jc w:val="center"/>
        <w:rPr>
          <w:b/>
          <w:szCs w:val="24"/>
        </w:rPr>
      </w:pPr>
    </w:p>
    <w:p w:rsidR="005357BA" w:rsidRDefault="005357BA" w:rsidP="005357BA">
      <w:pPr>
        <w:autoSpaceDE w:val="0"/>
        <w:autoSpaceDN w:val="0"/>
        <w:adjustRightInd w:val="0"/>
        <w:spacing w:line="360" w:lineRule="auto"/>
        <w:ind w:firstLine="709"/>
        <w:jc w:val="both"/>
        <w:rPr>
          <w:szCs w:val="24"/>
        </w:rPr>
      </w:pPr>
      <w:proofErr w:type="gramStart"/>
      <w:r w:rsidRPr="00F97A3D">
        <w:rPr>
          <w:szCs w:val="24"/>
        </w:rPr>
        <w:t>Осно</w:t>
      </w:r>
      <w:r w:rsidR="008342AA">
        <w:rPr>
          <w:szCs w:val="24"/>
        </w:rPr>
        <w:t>вным направлением деятельности У</w:t>
      </w:r>
      <w:r w:rsidR="00F75EE3">
        <w:rPr>
          <w:szCs w:val="24"/>
        </w:rPr>
        <w:t>чреждения</w:t>
      </w:r>
      <w:r w:rsidRPr="00F97A3D">
        <w:rPr>
          <w:szCs w:val="24"/>
        </w:rPr>
        <w:t xml:space="preserve"> </w:t>
      </w:r>
      <w:r w:rsidR="00F75EE3">
        <w:rPr>
          <w:szCs w:val="24"/>
        </w:rPr>
        <w:t>в 2018</w:t>
      </w:r>
      <w:r w:rsidR="009C76A2">
        <w:rPr>
          <w:szCs w:val="24"/>
        </w:rPr>
        <w:t xml:space="preserve"> году </w:t>
      </w:r>
      <w:r w:rsidR="007C476C">
        <w:rPr>
          <w:szCs w:val="24"/>
        </w:rPr>
        <w:t>явля</w:t>
      </w:r>
      <w:r w:rsidR="009C76A2">
        <w:rPr>
          <w:szCs w:val="24"/>
        </w:rPr>
        <w:t>лось</w:t>
      </w:r>
      <w:r w:rsidRPr="00F97A3D">
        <w:rPr>
          <w:szCs w:val="24"/>
        </w:rPr>
        <w:t xml:space="preserve"> осуществление</w:t>
      </w:r>
      <w:r w:rsidR="00122FB1">
        <w:rPr>
          <w:szCs w:val="24"/>
        </w:rPr>
        <w:t xml:space="preserve"> </w:t>
      </w:r>
      <w:r w:rsidR="00122FB1" w:rsidRPr="00122FB1">
        <w:rPr>
          <w:szCs w:val="24"/>
        </w:rPr>
        <w:t>функций по определению поставщиков (подрядчиков, исполнителей) для муниципальных заказчиков города Твери и муниципальных бюджетных учреждений города Твери (далее - заказчики) конкурентными способами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122FB1">
        <w:rPr>
          <w:szCs w:val="24"/>
        </w:rPr>
        <w:t xml:space="preserve"> </w:t>
      </w:r>
      <w:r w:rsidRPr="00F97A3D">
        <w:rPr>
          <w:szCs w:val="24"/>
        </w:rPr>
        <w:t xml:space="preserve"> с целью обеспечения эффективного и рационального использования средств бюджета</w:t>
      </w:r>
      <w:proofErr w:type="gramEnd"/>
      <w:r w:rsidRPr="00F97A3D">
        <w:rPr>
          <w:szCs w:val="24"/>
        </w:rPr>
        <w:t xml:space="preserve"> города Твери, выделяемых на закупку товаров, работ и услуг, и внебюдже</w:t>
      </w:r>
      <w:r w:rsidR="0091461F">
        <w:rPr>
          <w:szCs w:val="24"/>
        </w:rPr>
        <w:t>тных источников финансирования.</w:t>
      </w:r>
    </w:p>
    <w:p w:rsidR="008421B5" w:rsidRDefault="009C76A2" w:rsidP="008421B5">
      <w:pPr>
        <w:spacing w:line="360" w:lineRule="auto"/>
        <w:ind w:firstLine="709"/>
        <w:jc w:val="both"/>
      </w:pPr>
      <w:r>
        <w:t>Анализ</w:t>
      </w:r>
      <w:r w:rsidR="008421B5" w:rsidRPr="008421B5">
        <w:t xml:space="preserve"> дея</w:t>
      </w:r>
      <w:r w:rsidR="008342AA">
        <w:t>тельности У</w:t>
      </w:r>
      <w:r w:rsidR="00122FB1">
        <w:t>чреждения</w:t>
      </w:r>
      <w:r w:rsidR="00B43D20">
        <w:t xml:space="preserve"> </w:t>
      </w:r>
      <w:r w:rsidR="00122FB1">
        <w:t>в 2018</w:t>
      </w:r>
      <w:r w:rsidR="008421B5" w:rsidRPr="008421B5">
        <w:t xml:space="preserve"> году</w:t>
      </w:r>
      <w:r w:rsidR="008421B5">
        <w:t xml:space="preserve"> </w:t>
      </w:r>
      <w:r>
        <w:t>осуществляется с целью определения</w:t>
      </w:r>
      <w:r w:rsidR="00F21348">
        <w:t xml:space="preserve"> основных результатов осуществления закупок для оценки:</w:t>
      </w:r>
    </w:p>
    <w:p w:rsidR="00F21348" w:rsidRDefault="00F21348" w:rsidP="008421B5">
      <w:pPr>
        <w:spacing w:line="360" w:lineRule="auto"/>
        <w:ind w:firstLine="709"/>
        <w:jc w:val="both"/>
      </w:pPr>
      <w:r>
        <w:t>- результативности осуществления закупок товаров, работ, услуг для обеспечения</w:t>
      </w:r>
      <w:r w:rsidR="00EA2B2F">
        <w:t xml:space="preserve"> нужд заказчиков города Твери</w:t>
      </w:r>
      <w:r>
        <w:t>;</w:t>
      </w:r>
    </w:p>
    <w:p w:rsidR="00F21348" w:rsidRDefault="00F21348" w:rsidP="008421B5">
      <w:pPr>
        <w:spacing w:line="360" w:lineRule="auto"/>
        <w:ind w:firstLine="709"/>
        <w:jc w:val="both"/>
      </w:pPr>
      <w:r>
        <w:t>- влияния внутренних и внешних условий на эффективность осуществления закупок;</w:t>
      </w:r>
    </w:p>
    <w:p w:rsidR="00F21348" w:rsidRDefault="00F21348" w:rsidP="008421B5">
      <w:pPr>
        <w:spacing w:line="360" w:lineRule="auto"/>
        <w:ind w:firstLine="709"/>
        <w:jc w:val="both"/>
      </w:pPr>
      <w:r>
        <w:t xml:space="preserve">- </w:t>
      </w:r>
      <w:r w:rsidR="00226B54">
        <w:t xml:space="preserve">достижения целей </w:t>
      </w:r>
      <w:r>
        <w:t>осуществлени</w:t>
      </w:r>
      <w:r w:rsidR="00226B54">
        <w:t>я закупок товаров, работ, услуг.</w:t>
      </w:r>
    </w:p>
    <w:p w:rsidR="008C59EE" w:rsidRPr="008421B5" w:rsidRDefault="0027345F" w:rsidP="008421B5">
      <w:pPr>
        <w:spacing w:line="360" w:lineRule="auto"/>
        <w:ind w:firstLine="709"/>
        <w:jc w:val="both"/>
      </w:pPr>
      <w:r>
        <w:t>Так</w:t>
      </w:r>
      <w:r w:rsidR="008C59EE">
        <w:t xml:space="preserve">же проведение анализа позволяет </w:t>
      </w:r>
      <w:r w:rsidR="002E2C66">
        <w:t>выявить проблемные вопросы</w:t>
      </w:r>
      <w:r w:rsidR="008C59EE">
        <w:t xml:space="preserve"> при осуществлении закупок, </w:t>
      </w:r>
      <w:r w:rsidR="00226B54">
        <w:t xml:space="preserve">осуществить </w:t>
      </w:r>
      <w:r w:rsidR="008C59EE">
        <w:t>их всесторонне</w:t>
      </w:r>
      <w:r>
        <w:t>е</w:t>
      </w:r>
      <w:r w:rsidR="008C59EE">
        <w:t xml:space="preserve"> изучение и, в случае </w:t>
      </w:r>
      <w:r w:rsidR="00EA2B2F">
        <w:t xml:space="preserve">выявления </w:t>
      </w:r>
      <w:r w:rsidR="008C59EE">
        <w:t xml:space="preserve">противоречий в действующем законодательстве, </w:t>
      </w:r>
      <w:r w:rsidR="00EA2B2F">
        <w:t>направлять запросы</w:t>
      </w:r>
      <w:r w:rsidR="008C59EE">
        <w:t xml:space="preserve"> разработчикам контрактной системы в сфере закупок с целью их устранения.</w:t>
      </w:r>
    </w:p>
    <w:p w:rsidR="008421B5" w:rsidRPr="008421B5" w:rsidRDefault="008421B5" w:rsidP="008421B5">
      <w:pPr>
        <w:spacing w:line="360" w:lineRule="auto"/>
        <w:ind w:firstLine="709"/>
        <w:jc w:val="both"/>
        <w:rPr>
          <w:b/>
        </w:rPr>
      </w:pPr>
    </w:p>
    <w:p w:rsidR="005C3223" w:rsidRDefault="004B74A1" w:rsidP="00D713AA">
      <w:pPr>
        <w:spacing w:line="360" w:lineRule="auto"/>
        <w:jc w:val="center"/>
        <w:rPr>
          <w:b/>
          <w:bCs/>
          <w:szCs w:val="24"/>
        </w:rPr>
      </w:pPr>
      <w:r>
        <w:rPr>
          <w:b/>
          <w:bCs/>
          <w:szCs w:val="24"/>
        </w:rPr>
        <w:t>1.</w:t>
      </w:r>
      <w:r w:rsidR="00EA092B">
        <w:rPr>
          <w:b/>
          <w:bCs/>
          <w:szCs w:val="24"/>
        </w:rPr>
        <w:t xml:space="preserve">2. </w:t>
      </w:r>
      <w:r w:rsidR="004C3EF3">
        <w:rPr>
          <w:b/>
          <w:bCs/>
          <w:szCs w:val="24"/>
        </w:rPr>
        <w:t xml:space="preserve">Общие </w:t>
      </w:r>
      <w:r w:rsidR="005C3223">
        <w:rPr>
          <w:b/>
          <w:bCs/>
          <w:szCs w:val="24"/>
        </w:rPr>
        <w:t xml:space="preserve">количественные </w:t>
      </w:r>
      <w:r w:rsidR="005C3223" w:rsidRPr="005C3223">
        <w:rPr>
          <w:b/>
          <w:bCs/>
          <w:szCs w:val="24"/>
        </w:rPr>
        <w:t>показатели закупок</w:t>
      </w:r>
      <w:r w:rsidR="00EA092B">
        <w:rPr>
          <w:b/>
          <w:bCs/>
          <w:szCs w:val="24"/>
        </w:rPr>
        <w:t>,</w:t>
      </w:r>
      <w:r w:rsidR="005C3223" w:rsidRPr="005C3223">
        <w:rPr>
          <w:b/>
          <w:bCs/>
          <w:szCs w:val="24"/>
        </w:rPr>
        <w:t xml:space="preserve"> </w:t>
      </w:r>
      <w:r w:rsidR="00F4769D">
        <w:rPr>
          <w:b/>
          <w:bCs/>
          <w:szCs w:val="24"/>
        </w:rPr>
        <w:t xml:space="preserve">проведенных </w:t>
      </w:r>
      <w:r w:rsidR="00565CAD">
        <w:rPr>
          <w:b/>
          <w:bCs/>
          <w:szCs w:val="24"/>
        </w:rPr>
        <w:t>МКУ «Центр организации торгов» в 2018</w:t>
      </w:r>
      <w:r w:rsidR="005C3223">
        <w:rPr>
          <w:b/>
          <w:bCs/>
          <w:szCs w:val="24"/>
        </w:rPr>
        <w:t xml:space="preserve"> году</w:t>
      </w:r>
    </w:p>
    <w:p w:rsidR="003C0B7A" w:rsidRDefault="003C0B7A" w:rsidP="00D713AA">
      <w:pPr>
        <w:spacing w:line="360" w:lineRule="auto"/>
        <w:jc w:val="center"/>
        <w:rPr>
          <w:b/>
          <w:bCs/>
          <w:szCs w:val="24"/>
        </w:rPr>
      </w:pPr>
    </w:p>
    <w:p w:rsidR="004C3EF3" w:rsidRDefault="004B74A1" w:rsidP="00D713AA">
      <w:pPr>
        <w:spacing w:line="360" w:lineRule="auto"/>
        <w:jc w:val="center"/>
        <w:rPr>
          <w:b/>
          <w:bCs/>
          <w:szCs w:val="24"/>
        </w:rPr>
      </w:pPr>
      <w:r>
        <w:rPr>
          <w:b/>
          <w:bCs/>
          <w:szCs w:val="24"/>
        </w:rPr>
        <w:t>1.</w:t>
      </w:r>
      <w:r w:rsidR="004C3EF3">
        <w:rPr>
          <w:b/>
          <w:bCs/>
          <w:szCs w:val="24"/>
        </w:rPr>
        <w:t>2.1. Количеств</w:t>
      </w:r>
      <w:r w:rsidR="00A329C7">
        <w:rPr>
          <w:b/>
          <w:bCs/>
          <w:szCs w:val="24"/>
        </w:rPr>
        <w:t>о</w:t>
      </w:r>
      <w:r w:rsidR="004C3EF3">
        <w:rPr>
          <w:b/>
          <w:bCs/>
          <w:szCs w:val="24"/>
        </w:rPr>
        <w:t xml:space="preserve"> проведенных закупок</w:t>
      </w:r>
      <w:r w:rsidR="00A329C7">
        <w:rPr>
          <w:b/>
          <w:bCs/>
          <w:szCs w:val="24"/>
        </w:rPr>
        <w:t xml:space="preserve"> с разбивкой по способам определения поставщиков (подрядчиков, исполнителей)</w:t>
      </w:r>
    </w:p>
    <w:p w:rsidR="003C0B7A" w:rsidRPr="005C3223" w:rsidRDefault="003C0B7A" w:rsidP="00D713AA">
      <w:pPr>
        <w:spacing w:line="360" w:lineRule="auto"/>
        <w:jc w:val="center"/>
        <w:rPr>
          <w:szCs w:val="24"/>
        </w:rPr>
      </w:pPr>
    </w:p>
    <w:p w:rsidR="00E9400D" w:rsidRDefault="00565CAD" w:rsidP="003D50C7">
      <w:pPr>
        <w:spacing w:line="360" w:lineRule="auto"/>
        <w:ind w:firstLine="709"/>
        <w:jc w:val="both"/>
        <w:rPr>
          <w:noProof/>
          <w:szCs w:val="24"/>
        </w:rPr>
      </w:pPr>
      <w:r>
        <w:rPr>
          <w:szCs w:val="24"/>
        </w:rPr>
        <w:t>В 2018</w:t>
      </w:r>
      <w:r w:rsidR="008342AA">
        <w:rPr>
          <w:szCs w:val="24"/>
        </w:rPr>
        <w:t xml:space="preserve"> году деятельность У</w:t>
      </w:r>
      <w:r>
        <w:rPr>
          <w:szCs w:val="24"/>
        </w:rPr>
        <w:t>чреждения</w:t>
      </w:r>
      <w:r w:rsidR="000D5C86" w:rsidRPr="00DE6B7A">
        <w:rPr>
          <w:szCs w:val="24"/>
        </w:rPr>
        <w:t xml:space="preserve"> была направлена на решение задач</w:t>
      </w:r>
      <w:r w:rsidR="006A282F" w:rsidRPr="00DE6B7A">
        <w:rPr>
          <w:szCs w:val="24"/>
        </w:rPr>
        <w:t xml:space="preserve"> </w:t>
      </w:r>
      <w:r w:rsidR="000D5C86" w:rsidRPr="00DE6B7A">
        <w:rPr>
          <w:szCs w:val="24"/>
        </w:rPr>
        <w:t xml:space="preserve">по </w:t>
      </w:r>
      <w:r w:rsidR="006A282F" w:rsidRPr="00DE6B7A">
        <w:rPr>
          <w:szCs w:val="24"/>
        </w:rPr>
        <w:t>осуществлени</w:t>
      </w:r>
      <w:r w:rsidR="000D5C86" w:rsidRPr="00DE6B7A">
        <w:rPr>
          <w:szCs w:val="24"/>
        </w:rPr>
        <w:t>ю</w:t>
      </w:r>
      <w:r w:rsidR="006A282F" w:rsidRPr="00DE6B7A">
        <w:rPr>
          <w:szCs w:val="24"/>
        </w:rPr>
        <w:t xml:space="preserve"> закупок для нужд заказчиков города Твери</w:t>
      </w:r>
      <w:r w:rsidR="005357BA" w:rsidRPr="00DE6B7A">
        <w:rPr>
          <w:szCs w:val="24"/>
        </w:rPr>
        <w:t xml:space="preserve"> </w:t>
      </w:r>
      <w:r w:rsidR="00C314DE" w:rsidRPr="00DE6B7A">
        <w:rPr>
          <w:szCs w:val="24"/>
        </w:rPr>
        <w:t>конкурентными способами (конкурсы</w:t>
      </w:r>
      <w:r w:rsidR="00E9400D" w:rsidRPr="00DE6B7A">
        <w:rPr>
          <w:szCs w:val="24"/>
        </w:rPr>
        <w:t xml:space="preserve">, </w:t>
      </w:r>
      <w:r w:rsidR="00C314DE" w:rsidRPr="00DE6B7A">
        <w:rPr>
          <w:szCs w:val="24"/>
        </w:rPr>
        <w:t>конкурсы</w:t>
      </w:r>
      <w:r w:rsidR="006C2F96" w:rsidRPr="00DE6B7A">
        <w:rPr>
          <w:szCs w:val="24"/>
        </w:rPr>
        <w:t xml:space="preserve"> с ограниченным участием, </w:t>
      </w:r>
      <w:r w:rsidR="00C314DE" w:rsidRPr="00DE6B7A">
        <w:rPr>
          <w:szCs w:val="24"/>
        </w:rPr>
        <w:t>электронные аукционы, запросы</w:t>
      </w:r>
      <w:r w:rsidR="005357BA" w:rsidRPr="00DE6B7A">
        <w:rPr>
          <w:szCs w:val="24"/>
        </w:rPr>
        <w:t xml:space="preserve"> котировок</w:t>
      </w:r>
      <w:r w:rsidR="00B47612">
        <w:rPr>
          <w:szCs w:val="24"/>
        </w:rPr>
        <w:t>, запросы котировок в электронной форме, запрос предложений в электронной форме</w:t>
      </w:r>
      <w:r w:rsidR="00E9400D" w:rsidRPr="00DE6B7A">
        <w:rPr>
          <w:szCs w:val="24"/>
        </w:rPr>
        <w:t>)</w:t>
      </w:r>
      <w:r w:rsidR="006C2F96" w:rsidRPr="00DE6B7A">
        <w:rPr>
          <w:szCs w:val="24"/>
        </w:rPr>
        <w:t>.</w:t>
      </w:r>
      <w:r w:rsidR="00E9400D" w:rsidRPr="00DE6B7A">
        <w:rPr>
          <w:szCs w:val="24"/>
        </w:rPr>
        <w:t xml:space="preserve"> </w:t>
      </w:r>
      <w:r w:rsidR="00C667EF" w:rsidRPr="00DE6B7A">
        <w:rPr>
          <w:szCs w:val="24"/>
        </w:rPr>
        <w:t>Было</w:t>
      </w:r>
      <w:r w:rsidR="000D5C86" w:rsidRPr="00DE6B7A">
        <w:rPr>
          <w:szCs w:val="24"/>
        </w:rPr>
        <w:t xml:space="preserve"> проведено </w:t>
      </w:r>
      <w:r w:rsidR="004112F4">
        <w:rPr>
          <w:szCs w:val="24"/>
        </w:rPr>
        <w:t>1049</w:t>
      </w:r>
      <w:r w:rsidR="005357BA" w:rsidRPr="00DE6B7A">
        <w:rPr>
          <w:szCs w:val="24"/>
        </w:rPr>
        <w:t xml:space="preserve"> </w:t>
      </w:r>
      <w:r w:rsidR="00C667EF" w:rsidRPr="00DE6B7A">
        <w:rPr>
          <w:szCs w:val="24"/>
        </w:rPr>
        <w:t>закупок</w:t>
      </w:r>
      <w:r w:rsidR="005357BA" w:rsidRPr="00DE6B7A">
        <w:rPr>
          <w:szCs w:val="24"/>
        </w:rPr>
        <w:t xml:space="preserve"> с </w:t>
      </w:r>
      <w:r w:rsidR="005357BA" w:rsidRPr="00DE6B7A">
        <w:rPr>
          <w:szCs w:val="24"/>
        </w:rPr>
        <w:lastRenderedPageBreak/>
        <w:t xml:space="preserve">общей суммарной начальной </w:t>
      </w:r>
      <w:r w:rsidR="006E58A5">
        <w:rPr>
          <w:szCs w:val="24"/>
        </w:rPr>
        <w:t xml:space="preserve">(максимальной) </w:t>
      </w:r>
      <w:r w:rsidR="005357BA" w:rsidRPr="00DE6B7A">
        <w:rPr>
          <w:szCs w:val="24"/>
        </w:rPr>
        <w:t xml:space="preserve">ценой контрактов </w:t>
      </w:r>
      <w:r w:rsidR="00F3043E">
        <w:rPr>
          <w:szCs w:val="24"/>
        </w:rPr>
        <w:t xml:space="preserve"> </w:t>
      </w:r>
      <w:r w:rsidR="00157FB2" w:rsidRPr="00157FB2">
        <w:rPr>
          <w:szCs w:val="24"/>
        </w:rPr>
        <w:t>5 429 966,98</w:t>
      </w:r>
      <w:r w:rsidR="00157FB2">
        <w:rPr>
          <w:szCs w:val="24"/>
        </w:rPr>
        <w:t xml:space="preserve"> тыс. </w:t>
      </w:r>
      <w:r w:rsidR="005357BA" w:rsidRPr="00DE6B7A">
        <w:rPr>
          <w:szCs w:val="24"/>
        </w:rPr>
        <w:t xml:space="preserve">руб.  Информация о количественном и процентном распределении </w:t>
      </w:r>
      <w:r w:rsidR="00C667EF" w:rsidRPr="00DE6B7A">
        <w:rPr>
          <w:szCs w:val="24"/>
        </w:rPr>
        <w:t xml:space="preserve">конкурентных </w:t>
      </w:r>
      <w:r w:rsidR="00305D27" w:rsidRPr="00DE6B7A">
        <w:rPr>
          <w:szCs w:val="24"/>
        </w:rPr>
        <w:t>закупок</w:t>
      </w:r>
      <w:r w:rsidR="005357BA" w:rsidRPr="00DE6B7A">
        <w:rPr>
          <w:szCs w:val="24"/>
        </w:rPr>
        <w:t xml:space="preserve">, проведенных </w:t>
      </w:r>
      <w:r w:rsidR="00F3043E">
        <w:rPr>
          <w:szCs w:val="24"/>
        </w:rPr>
        <w:t xml:space="preserve">Учреждением </w:t>
      </w:r>
      <w:r w:rsidR="00E9400D" w:rsidRPr="00DE6B7A">
        <w:rPr>
          <w:szCs w:val="24"/>
        </w:rPr>
        <w:t xml:space="preserve">в </w:t>
      </w:r>
      <w:r w:rsidR="00F3043E">
        <w:rPr>
          <w:szCs w:val="24"/>
        </w:rPr>
        <w:t>2018</w:t>
      </w:r>
      <w:r w:rsidR="005357BA" w:rsidRPr="00DE6B7A">
        <w:rPr>
          <w:szCs w:val="24"/>
        </w:rPr>
        <w:t xml:space="preserve"> году,  представлена на Диаграмме №</w:t>
      </w:r>
      <w:r w:rsidR="001B05C1">
        <w:rPr>
          <w:szCs w:val="24"/>
        </w:rPr>
        <w:t xml:space="preserve"> </w:t>
      </w:r>
      <w:r w:rsidR="005357BA" w:rsidRPr="00DE6B7A">
        <w:rPr>
          <w:szCs w:val="24"/>
        </w:rPr>
        <w:t>1.</w:t>
      </w:r>
      <w:r w:rsidR="00E9400D" w:rsidRPr="00DE6B7A">
        <w:rPr>
          <w:noProof/>
          <w:szCs w:val="24"/>
        </w:rPr>
        <w:t xml:space="preserve"> </w:t>
      </w:r>
    </w:p>
    <w:p w:rsidR="001B05C1" w:rsidRPr="00784722" w:rsidRDefault="001B05C1" w:rsidP="001B05C1">
      <w:pPr>
        <w:spacing w:line="360" w:lineRule="auto"/>
        <w:ind w:firstLine="709"/>
        <w:jc w:val="right"/>
        <w:rPr>
          <w:noProof/>
          <w:szCs w:val="24"/>
        </w:rPr>
      </w:pPr>
      <w:r w:rsidRPr="00784722">
        <w:rPr>
          <w:noProof/>
          <w:szCs w:val="24"/>
        </w:rPr>
        <w:t>Диаграмма № 1</w:t>
      </w:r>
    </w:p>
    <w:p w:rsidR="00C667EF" w:rsidRDefault="002E3D05" w:rsidP="002E3D05">
      <w:pPr>
        <w:spacing w:line="360" w:lineRule="auto"/>
        <w:ind w:firstLine="709"/>
        <w:jc w:val="center"/>
        <w:rPr>
          <w:noProof/>
          <w:szCs w:val="24"/>
        </w:rPr>
      </w:pPr>
      <w:r>
        <w:rPr>
          <w:noProof/>
          <w:szCs w:val="24"/>
        </w:rPr>
        <w:drawing>
          <wp:inline distT="0" distB="0" distL="0" distR="0">
            <wp:extent cx="6249676" cy="4815166"/>
            <wp:effectExtent l="0" t="0" r="0" b="5080"/>
            <wp:docPr id="4" name="Рисунок 4" descr="U:\УМЗ\Латышев Михаил\от Бабичевой\ДИАГРАММЫ 2018\1. Исправить на Ц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УМЗ\Латышев Михаил\от Бабичевой\ДИАГРАММЫ 2018\1. Исправить на ЦО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676" cy="4815166"/>
                    </a:xfrm>
                    <a:prstGeom prst="rect">
                      <a:avLst/>
                    </a:prstGeom>
                    <a:noFill/>
                    <a:ln>
                      <a:noFill/>
                    </a:ln>
                  </pic:spPr>
                </pic:pic>
              </a:graphicData>
            </a:graphic>
          </wp:inline>
        </w:drawing>
      </w:r>
    </w:p>
    <w:p w:rsidR="00C667EF" w:rsidRPr="00F444B4" w:rsidRDefault="00C667EF" w:rsidP="00A22828">
      <w:pPr>
        <w:spacing w:line="360" w:lineRule="auto"/>
        <w:ind w:firstLine="709"/>
        <w:jc w:val="center"/>
        <w:rPr>
          <w:noProof/>
          <w:szCs w:val="24"/>
        </w:rPr>
      </w:pPr>
    </w:p>
    <w:p w:rsidR="005357BA" w:rsidRDefault="005357BA" w:rsidP="00DF24F2">
      <w:pPr>
        <w:spacing w:line="360" w:lineRule="auto"/>
        <w:ind w:firstLine="709"/>
        <w:jc w:val="both"/>
        <w:rPr>
          <w:szCs w:val="24"/>
        </w:rPr>
      </w:pPr>
      <w:r>
        <w:rPr>
          <w:szCs w:val="24"/>
        </w:rPr>
        <w:t>Информация о количественном и процентном распределении</w:t>
      </w:r>
      <w:r w:rsidRPr="00F97A3D">
        <w:rPr>
          <w:szCs w:val="24"/>
        </w:rPr>
        <w:t xml:space="preserve"> </w:t>
      </w:r>
      <w:r>
        <w:rPr>
          <w:szCs w:val="24"/>
        </w:rPr>
        <w:t xml:space="preserve">суммы начальной (максимальной) цены контракта, размещенной </w:t>
      </w:r>
      <w:r w:rsidR="00742943">
        <w:rPr>
          <w:szCs w:val="24"/>
        </w:rPr>
        <w:t>в 2018</w:t>
      </w:r>
      <w:r w:rsidRPr="00F97A3D">
        <w:rPr>
          <w:szCs w:val="24"/>
        </w:rPr>
        <w:t xml:space="preserve"> году</w:t>
      </w:r>
      <w:r>
        <w:rPr>
          <w:szCs w:val="24"/>
        </w:rPr>
        <w:t xml:space="preserve"> </w:t>
      </w:r>
      <w:r w:rsidR="00305D27">
        <w:rPr>
          <w:szCs w:val="24"/>
        </w:rPr>
        <w:t>конкурентными</w:t>
      </w:r>
      <w:r>
        <w:rPr>
          <w:szCs w:val="24"/>
        </w:rPr>
        <w:t xml:space="preserve"> способами</w:t>
      </w:r>
      <w:r w:rsidRPr="00F97A3D">
        <w:rPr>
          <w:szCs w:val="24"/>
        </w:rPr>
        <w:t xml:space="preserve">, </w:t>
      </w:r>
      <w:r w:rsidR="00404C5B">
        <w:rPr>
          <w:szCs w:val="24"/>
        </w:rPr>
        <w:t xml:space="preserve">и посредством закупки у единственного поставщика </w:t>
      </w:r>
      <w:r>
        <w:rPr>
          <w:szCs w:val="24"/>
        </w:rPr>
        <w:t>представлена</w:t>
      </w:r>
      <w:r w:rsidRPr="00F97A3D">
        <w:rPr>
          <w:szCs w:val="24"/>
        </w:rPr>
        <w:t xml:space="preserve"> </w:t>
      </w:r>
      <w:r>
        <w:rPr>
          <w:szCs w:val="24"/>
        </w:rPr>
        <w:t>на Диаграмме №</w:t>
      </w:r>
      <w:r w:rsidR="001B05C1">
        <w:rPr>
          <w:szCs w:val="24"/>
        </w:rPr>
        <w:t xml:space="preserve"> </w:t>
      </w:r>
      <w:r>
        <w:rPr>
          <w:szCs w:val="24"/>
        </w:rPr>
        <w:t>2.</w:t>
      </w:r>
    </w:p>
    <w:p w:rsidR="00EF029D" w:rsidRDefault="00EF029D"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1B05C1" w:rsidRDefault="001B05C1" w:rsidP="005357BA">
      <w:pPr>
        <w:jc w:val="both"/>
        <w:rPr>
          <w:szCs w:val="24"/>
        </w:rPr>
      </w:pPr>
    </w:p>
    <w:p w:rsidR="00043DA1" w:rsidRDefault="00043DA1" w:rsidP="001B05C1">
      <w:pPr>
        <w:jc w:val="right"/>
        <w:rPr>
          <w:szCs w:val="24"/>
        </w:rPr>
      </w:pPr>
    </w:p>
    <w:p w:rsidR="00043DA1" w:rsidRDefault="00043DA1" w:rsidP="001B05C1">
      <w:pPr>
        <w:jc w:val="right"/>
        <w:rPr>
          <w:szCs w:val="24"/>
        </w:rPr>
      </w:pPr>
    </w:p>
    <w:p w:rsidR="001B05C1" w:rsidRDefault="001B05C1" w:rsidP="001B05C1">
      <w:pPr>
        <w:jc w:val="right"/>
        <w:rPr>
          <w:szCs w:val="24"/>
        </w:rPr>
      </w:pPr>
      <w:r>
        <w:rPr>
          <w:szCs w:val="24"/>
        </w:rPr>
        <w:lastRenderedPageBreak/>
        <w:t>Диаграмма № 2</w:t>
      </w:r>
    </w:p>
    <w:p w:rsidR="00371A34" w:rsidRPr="00903C43" w:rsidRDefault="00371A34" w:rsidP="00371A34">
      <w:pPr>
        <w:jc w:val="center"/>
        <w:rPr>
          <w:b/>
          <w:sz w:val="32"/>
          <w:szCs w:val="32"/>
        </w:rPr>
      </w:pPr>
      <w:r w:rsidRPr="00903C43">
        <w:rPr>
          <w:b/>
          <w:sz w:val="32"/>
          <w:szCs w:val="32"/>
        </w:rPr>
        <w:t>Информация о количественном и процентном соотношении суммы начальной (максимальной) цены контракта, размещенной в 2018 году по способу осуществления закупки, тыс. руб.</w:t>
      </w:r>
    </w:p>
    <w:p w:rsidR="00EF029D" w:rsidRDefault="00005EBA" w:rsidP="00784722">
      <w:pPr>
        <w:jc w:val="center"/>
        <w:rPr>
          <w:szCs w:val="24"/>
        </w:rPr>
      </w:pPr>
      <w:r>
        <w:rPr>
          <w:noProof/>
          <w:szCs w:val="24"/>
        </w:rPr>
        <w:drawing>
          <wp:inline distT="0" distB="0" distL="0" distR="0" wp14:anchorId="000D1719" wp14:editId="113BC000">
            <wp:extent cx="5972440" cy="4256468"/>
            <wp:effectExtent l="0" t="0" r="9525" b="0"/>
            <wp:docPr id="8" name="Рисунок 8" descr="C:\Users\BABICH~1\AppData\Roaming\ICQ\0001\content.cache\9612438935322dd5eb3d51ee13fa7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BICH~1\AppData\Roaming\ICQ\0001\content.cache\9612438935322dd5eb3d51ee13fa74a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863" cy="4257482"/>
                    </a:xfrm>
                    <a:prstGeom prst="rect">
                      <a:avLst/>
                    </a:prstGeom>
                    <a:noFill/>
                    <a:ln>
                      <a:noFill/>
                    </a:ln>
                  </pic:spPr>
                </pic:pic>
              </a:graphicData>
            </a:graphic>
          </wp:inline>
        </w:drawing>
      </w:r>
    </w:p>
    <w:p w:rsidR="00EF029D" w:rsidRDefault="00EF029D" w:rsidP="005357BA">
      <w:pPr>
        <w:jc w:val="both"/>
        <w:rPr>
          <w:szCs w:val="24"/>
        </w:rPr>
      </w:pPr>
    </w:p>
    <w:p w:rsidR="00EF029D" w:rsidRDefault="00EF029D" w:rsidP="005357BA">
      <w:pPr>
        <w:jc w:val="both"/>
        <w:rPr>
          <w:szCs w:val="24"/>
        </w:rPr>
      </w:pPr>
    </w:p>
    <w:p w:rsidR="001B0E0B" w:rsidRPr="001B05C1" w:rsidRDefault="002D5E65" w:rsidP="003D50C7">
      <w:pPr>
        <w:spacing w:line="360" w:lineRule="auto"/>
        <w:ind w:firstLine="709"/>
        <w:jc w:val="both"/>
        <w:rPr>
          <w:szCs w:val="24"/>
        </w:rPr>
      </w:pPr>
      <w:r w:rsidRPr="001B05C1">
        <w:rPr>
          <w:szCs w:val="24"/>
        </w:rPr>
        <w:t>Таким образом, на д</w:t>
      </w:r>
      <w:r w:rsidR="00742943" w:rsidRPr="001B05C1">
        <w:rPr>
          <w:szCs w:val="24"/>
        </w:rPr>
        <w:t>олю электронных аукционов в 2018</w:t>
      </w:r>
      <w:r w:rsidRPr="001B05C1">
        <w:rPr>
          <w:szCs w:val="24"/>
        </w:rPr>
        <w:t xml:space="preserve"> году приходится </w:t>
      </w:r>
      <w:r w:rsidR="001B05C1">
        <w:rPr>
          <w:szCs w:val="24"/>
        </w:rPr>
        <w:t>79,31</w:t>
      </w:r>
      <w:r w:rsidRPr="001B05C1">
        <w:rPr>
          <w:szCs w:val="24"/>
        </w:rPr>
        <w:t>% от общего количества всех проведенных закупок</w:t>
      </w:r>
      <w:r w:rsidR="007A4F27" w:rsidRPr="001B05C1">
        <w:rPr>
          <w:szCs w:val="24"/>
        </w:rPr>
        <w:t xml:space="preserve"> конкурентными способами и </w:t>
      </w:r>
      <w:r w:rsidR="001B05C1">
        <w:rPr>
          <w:szCs w:val="24"/>
        </w:rPr>
        <w:t>63,09</w:t>
      </w:r>
      <w:r w:rsidR="00590C71" w:rsidRPr="001B05C1">
        <w:rPr>
          <w:szCs w:val="24"/>
        </w:rPr>
        <w:t xml:space="preserve">% от общего объема </w:t>
      </w:r>
      <w:r w:rsidR="00DE1618" w:rsidRPr="001B05C1">
        <w:rPr>
          <w:szCs w:val="24"/>
        </w:rPr>
        <w:t>з</w:t>
      </w:r>
      <w:r w:rsidR="00590C71" w:rsidRPr="001B05C1">
        <w:rPr>
          <w:szCs w:val="24"/>
        </w:rPr>
        <w:t>а</w:t>
      </w:r>
      <w:r w:rsidR="00DE1618" w:rsidRPr="001B05C1">
        <w:rPr>
          <w:szCs w:val="24"/>
        </w:rPr>
        <w:t>купок</w:t>
      </w:r>
      <w:r w:rsidR="00590C71" w:rsidRPr="001B05C1">
        <w:rPr>
          <w:szCs w:val="24"/>
        </w:rPr>
        <w:t xml:space="preserve"> в финансовом выражении. </w:t>
      </w:r>
      <w:r w:rsidR="000422C1" w:rsidRPr="001B05C1">
        <w:rPr>
          <w:szCs w:val="24"/>
        </w:rPr>
        <w:t xml:space="preserve">По количественному показателю объем  электронных закупок по городу Твери соответствует аналогичному показателю по городу Москве (80%). </w:t>
      </w:r>
      <w:r w:rsidR="00590C71" w:rsidRPr="001B05C1">
        <w:rPr>
          <w:szCs w:val="24"/>
        </w:rPr>
        <w:t xml:space="preserve">Согласно оценкам экспертов национального рейтинга прозрачности закупок, данный способ </w:t>
      </w:r>
      <w:r w:rsidR="00DE1618" w:rsidRPr="001B05C1">
        <w:rPr>
          <w:szCs w:val="24"/>
        </w:rPr>
        <w:t xml:space="preserve">осуществления закупок </w:t>
      </w:r>
      <w:r w:rsidR="00590C71" w:rsidRPr="001B05C1">
        <w:rPr>
          <w:szCs w:val="24"/>
        </w:rPr>
        <w:t xml:space="preserve">является самой </w:t>
      </w:r>
      <w:r w:rsidRPr="001B05C1">
        <w:rPr>
          <w:szCs w:val="24"/>
        </w:rPr>
        <w:t>открытой, удо</w:t>
      </w:r>
      <w:r w:rsidR="00590C71" w:rsidRPr="001B05C1">
        <w:rPr>
          <w:szCs w:val="24"/>
        </w:rPr>
        <w:t>бной и высоко конкуре</w:t>
      </w:r>
      <w:r w:rsidR="001B0E0B" w:rsidRPr="001B05C1">
        <w:rPr>
          <w:szCs w:val="24"/>
        </w:rPr>
        <w:t>н</w:t>
      </w:r>
      <w:r w:rsidR="00590C71" w:rsidRPr="001B05C1">
        <w:rPr>
          <w:szCs w:val="24"/>
        </w:rPr>
        <w:t>тной формой</w:t>
      </w:r>
      <w:r w:rsidRPr="001B05C1">
        <w:rPr>
          <w:szCs w:val="24"/>
        </w:rPr>
        <w:t xml:space="preserve"> осуществления закупочных процедур.</w:t>
      </w:r>
      <w:r w:rsidR="00831BCE" w:rsidRPr="001B05C1">
        <w:rPr>
          <w:szCs w:val="24"/>
        </w:rPr>
        <w:t xml:space="preserve"> Электронные аукционы проводятся через Интернет, что позволяет проводить торги наиболее оперативно, привлекается достаточно большое количес</w:t>
      </w:r>
      <w:bookmarkStart w:id="0" w:name="_GoBack"/>
      <w:bookmarkEnd w:id="0"/>
      <w:r w:rsidR="00831BCE" w:rsidRPr="001B05C1">
        <w:rPr>
          <w:szCs w:val="24"/>
        </w:rPr>
        <w:t>тво фирм-конкурентов, увеличивается прозрачность проведения закупочных процедур, что положительно влияет на конкурентную среду и рациональное использование бюджетных средств.</w:t>
      </w:r>
      <w:r w:rsidR="000B43A6" w:rsidRPr="001B05C1">
        <w:rPr>
          <w:szCs w:val="24"/>
        </w:rPr>
        <w:t xml:space="preserve"> </w:t>
      </w:r>
    </w:p>
    <w:p w:rsidR="00A2658C" w:rsidRDefault="00A2658C" w:rsidP="00831BCE">
      <w:pPr>
        <w:spacing w:line="360" w:lineRule="auto"/>
        <w:ind w:firstLine="709"/>
        <w:rPr>
          <w:szCs w:val="24"/>
        </w:rPr>
      </w:pPr>
    </w:p>
    <w:p w:rsidR="00A2658C" w:rsidRDefault="004B74A1" w:rsidP="00831BCE">
      <w:pPr>
        <w:spacing w:line="360" w:lineRule="auto"/>
        <w:ind w:firstLine="709"/>
        <w:rPr>
          <w:b/>
          <w:szCs w:val="24"/>
        </w:rPr>
      </w:pPr>
      <w:r>
        <w:rPr>
          <w:b/>
          <w:szCs w:val="24"/>
        </w:rPr>
        <w:t>1.</w:t>
      </w:r>
      <w:r w:rsidR="00A2658C" w:rsidRPr="00A2658C">
        <w:rPr>
          <w:b/>
          <w:szCs w:val="24"/>
        </w:rPr>
        <w:t>2.2. Информация о достигнутой экономии по результатам проведения закупок</w:t>
      </w:r>
    </w:p>
    <w:p w:rsidR="006B54B1" w:rsidRDefault="006B54B1" w:rsidP="006B54B1">
      <w:pPr>
        <w:spacing w:line="360" w:lineRule="auto"/>
        <w:ind w:firstLine="709"/>
        <w:jc w:val="both"/>
        <w:rPr>
          <w:szCs w:val="24"/>
        </w:rPr>
      </w:pPr>
    </w:p>
    <w:p w:rsidR="006B54B1" w:rsidRDefault="006B54B1" w:rsidP="0071499D">
      <w:pPr>
        <w:spacing w:line="360" w:lineRule="auto"/>
        <w:ind w:firstLine="709"/>
        <w:jc w:val="both"/>
        <w:rPr>
          <w:color w:val="000000"/>
          <w:szCs w:val="24"/>
        </w:rPr>
      </w:pPr>
      <w:r w:rsidRPr="003F3096">
        <w:rPr>
          <w:szCs w:val="24"/>
        </w:rPr>
        <w:t>По результатам закупок, проведенных</w:t>
      </w:r>
      <w:r w:rsidR="009F697B" w:rsidRPr="003F3096">
        <w:rPr>
          <w:szCs w:val="24"/>
        </w:rPr>
        <w:t xml:space="preserve"> в</w:t>
      </w:r>
      <w:r w:rsidR="00742943">
        <w:rPr>
          <w:szCs w:val="24"/>
        </w:rPr>
        <w:t xml:space="preserve"> 2018</w:t>
      </w:r>
      <w:r w:rsidRPr="003F3096">
        <w:rPr>
          <w:szCs w:val="24"/>
        </w:rPr>
        <w:t xml:space="preserve"> году, получена экономия бюджетных средств в объеме</w:t>
      </w:r>
      <w:r w:rsidR="009F697B" w:rsidRPr="003F3096">
        <w:rPr>
          <w:szCs w:val="24"/>
        </w:rPr>
        <w:t xml:space="preserve"> </w:t>
      </w:r>
      <w:r w:rsidR="00B065B4" w:rsidRPr="00B065B4">
        <w:rPr>
          <w:szCs w:val="24"/>
        </w:rPr>
        <w:t>157</w:t>
      </w:r>
      <w:r w:rsidR="00B065B4">
        <w:rPr>
          <w:szCs w:val="24"/>
        </w:rPr>
        <w:t xml:space="preserve"> </w:t>
      </w:r>
      <w:r w:rsidR="00B065B4" w:rsidRPr="00B065B4">
        <w:rPr>
          <w:szCs w:val="24"/>
        </w:rPr>
        <w:t>903,09</w:t>
      </w:r>
      <w:r w:rsidR="00B065B4">
        <w:rPr>
          <w:szCs w:val="24"/>
        </w:rPr>
        <w:t xml:space="preserve"> тыс. </w:t>
      </w:r>
      <w:r w:rsidRPr="003F3096">
        <w:rPr>
          <w:szCs w:val="24"/>
        </w:rPr>
        <w:t xml:space="preserve">руб., что составило </w:t>
      </w:r>
      <w:r w:rsidR="004C2914">
        <w:rPr>
          <w:szCs w:val="24"/>
        </w:rPr>
        <w:t>3,99</w:t>
      </w:r>
      <w:r w:rsidRPr="003F3096">
        <w:rPr>
          <w:szCs w:val="24"/>
        </w:rPr>
        <w:t>% от общей суммы цен контрактов по закупкам,</w:t>
      </w:r>
      <w:r w:rsidRPr="007A4F27">
        <w:rPr>
          <w:szCs w:val="24"/>
        </w:rPr>
        <w:t xml:space="preserve"> </w:t>
      </w:r>
      <w:r w:rsidRPr="007A4F27">
        <w:rPr>
          <w:szCs w:val="24"/>
        </w:rPr>
        <w:lastRenderedPageBreak/>
        <w:t>проведенных конкурентными способами и приведших к заключению контракта.</w:t>
      </w:r>
      <w:r>
        <w:rPr>
          <w:szCs w:val="24"/>
        </w:rPr>
        <w:t xml:space="preserve"> </w:t>
      </w:r>
      <w:r w:rsidRPr="007A4F27">
        <w:rPr>
          <w:color w:val="000000"/>
          <w:szCs w:val="24"/>
        </w:rPr>
        <w:t xml:space="preserve">Соотношение достигнутой экономии и объема суммарных цен контрактов </w:t>
      </w:r>
      <w:r>
        <w:rPr>
          <w:color w:val="000000"/>
          <w:szCs w:val="24"/>
        </w:rPr>
        <w:t>по закупкам</w:t>
      </w:r>
      <w:r w:rsidRPr="007A4F27">
        <w:rPr>
          <w:color w:val="000000"/>
          <w:szCs w:val="24"/>
        </w:rPr>
        <w:t xml:space="preserve"> конкурентными способами, приведших  к заключению контракта, предста</w:t>
      </w:r>
      <w:r>
        <w:rPr>
          <w:color w:val="000000"/>
          <w:szCs w:val="24"/>
        </w:rPr>
        <w:t>влено</w:t>
      </w:r>
      <w:r w:rsidRPr="007A4F27">
        <w:rPr>
          <w:color w:val="000000"/>
          <w:szCs w:val="24"/>
        </w:rPr>
        <w:t xml:space="preserve"> на </w:t>
      </w:r>
      <w:r w:rsidR="00012EE5">
        <w:rPr>
          <w:color w:val="000000"/>
          <w:szCs w:val="24"/>
        </w:rPr>
        <w:t>Д</w:t>
      </w:r>
      <w:r w:rsidRPr="007A4F27">
        <w:rPr>
          <w:color w:val="000000"/>
          <w:szCs w:val="24"/>
        </w:rPr>
        <w:t>иаграмме</w:t>
      </w:r>
      <w:r w:rsidR="00012EE5">
        <w:rPr>
          <w:color w:val="000000"/>
          <w:szCs w:val="24"/>
        </w:rPr>
        <w:t xml:space="preserve"> №3</w:t>
      </w:r>
      <w:r w:rsidRPr="007A4F27">
        <w:rPr>
          <w:color w:val="000000"/>
          <w:szCs w:val="24"/>
        </w:rPr>
        <w:t>.</w:t>
      </w:r>
    </w:p>
    <w:p w:rsidR="00012EE5" w:rsidRDefault="00012EE5" w:rsidP="00012EE5">
      <w:pPr>
        <w:spacing w:line="360" w:lineRule="auto"/>
        <w:ind w:firstLine="709"/>
        <w:jc w:val="right"/>
        <w:rPr>
          <w:color w:val="000000"/>
          <w:szCs w:val="24"/>
        </w:rPr>
      </w:pPr>
      <w:r>
        <w:rPr>
          <w:color w:val="000000"/>
          <w:szCs w:val="24"/>
        </w:rPr>
        <w:t>Диаграмма №3</w:t>
      </w:r>
    </w:p>
    <w:p w:rsidR="00B50E8C" w:rsidRDefault="00B50E8C" w:rsidP="00717552">
      <w:pPr>
        <w:spacing w:line="360" w:lineRule="auto"/>
        <w:jc w:val="both"/>
        <w:rPr>
          <w:color w:val="000000"/>
          <w:szCs w:val="24"/>
        </w:rPr>
      </w:pPr>
      <w:r>
        <w:rPr>
          <w:noProof/>
          <w:color w:val="000000"/>
          <w:szCs w:val="24"/>
        </w:rPr>
        <w:drawing>
          <wp:inline distT="0" distB="0" distL="0" distR="0" wp14:anchorId="6C6857C6" wp14:editId="79FC46C1">
            <wp:extent cx="6557538" cy="4106530"/>
            <wp:effectExtent l="0" t="0" r="0" b="8890"/>
            <wp:docPr id="19" name="Рисунок 19" descr="U:\УМЗ\Латышев Михаил\от Бабичевой\ДИАГРАММЫ 2018\Эконо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УМЗ\Латышев Михаил\от Бабичевой\ДИАГРАММЫ 2018\Экономия.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0404" cy="4108325"/>
                    </a:xfrm>
                    <a:prstGeom prst="rect">
                      <a:avLst/>
                    </a:prstGeom>
                    <a:noFill/>
                    <a:ln>
                      <a:noFill/>
                    </a:ln>
                  </pic:spPr>
                </pic:pic>
              </a:graphicData>
            </a:graphic>
          </wp:inline>
        </w:drawing>
      </w:r>
    </w:p>
    <w:p w:rsidR="006B54B1" w:rsidRDefault="006B54B1" w:rsidP="006B54B1">
      <w:pPr>
        <w:spacing w:line="360" w:lineRule="auto"/>
        <w:ind w:firstLine="709"/>
        <w:jc w:val="both"/>
        <w:rPr>
          <w:szCs w:val="24"/>
        </w:rPr>
      </w:pPr>
      <w:r w:rsidRPr="006B54B1">
        <w:rPr>
          <w:szCs w:val="24"/>
        </w:rPr>
        <w:t>Для сравнения, по результ</w:t>
      </w:r>
      <w:r w:rsidR="0042775E">
        <w:rPr>
          <w:szCs w:val="24"/>
        </w:rPr>
        <w:t>атам закупок, проведенных в 2017</w:t>
      </w:r>
      <w:r w:rsidRPr="006B54B1">
        <w:rPr>
          <w:szCs w:val="24"/>
        </w:rPr>
        <w:t xml:space="preserve"> году, была получена экономия бюджетных средств в объеме </w:t>
      </w:r>
      <w:r w:rsidR="0042775E" w:rsidRPr="0042775E">
        <w:rPr>
          <w:szCs w:val="24"/>
        </w:rPr>
        <w:t>131 398, 44 тыс</w:t>
      </w:r>
      <w:r w:rsidR="00E3479B">
        <w:rPr>
          <w:szCs w:val="24"/>
        </w:rPr>
        <w:t>.</w:t>
      </w:r>
      <w:r w:rsidR="007C2487" w:rsidRPr="007C2487">
        <w:rPr>
          <w:szCs w:val="24"/>
        </w:rPr>
        <w:t xml:space="preserve"> </w:t>
      </w:r>
      <w:r w:rsidR="009F697B" w:rsidRPr="006B54B1">
        <w:rPr>
          <w:szCs w:val="24"/>
        </w:rPr>
        <w:t xml:space="preserve">руб., </w:t>
      </w:r>
      <w:r w:rsidRPr="006B54B1">
        <w:rPr>
          <w:szCs w:val="24"/>
        </w:rPr>
        <w:t xml:space="preserve"> что составило  </w:t>
      </w:r>
      <w:r w:rsidR="0042775E">
        <w:rPr>
          <w:szCs w:val="24"/>
        </w:rPr>
        <w:t>6,16</w:t>
      </w:r>
      <w:r w:rsidR="007C2487" w:rsidRPr="007C2487">
        <w:rPr>
          <w:szCs w:val="24"/>
        </w:rPr>
        <w:t xml:space="preserve"> </w:t>
      </w:r>
      <w:r w:rsidR="009F697B" w:rsidRPr="006B54B1">
        <w:rPr>
          <w:szCs w:val="24"/>
        </w:rPr>
        <w:t xml:space="preserve">% </w:t>
      </w:r>
      <w:r w:rsidR="0042775E" w:rsidRPr="0042775E">
        <w:rPr>
          <w:szCs w:val="24"/>
        </w:rPr>
        <w:t>от общей суммы цен контрактов по закупкам, проведенным конкурентными способами и приведшим к заключению контракта</w:t>
      </w:r>
      <w:r w:rsidR="0042775E">
        <w:rPr>
          <w:szCs w:val="24"/>
        </w:rPr>
        <w:t>. В 2016</w:t>
      </w:r>
      <w:r w:rsidRPr="006B54B1">
        <w:rPr>
          <w:szCs w:val="24"/>
        </w:rPr>
        <w:t xml:space="preserve"> году объем достигнутой экономии бюджетных средств составил </w:t>
      </w:r>
      <w:r w:rsidR="009F697B">
        <w:rPr>
          <w:szCs w:val="24"/>
        </w:rPr>
        <w:t xml:space="preserve"> </w:t>
      </w:r>
      <w:r w:rsidR="0042775E">
        <w:rPr>
          <w:szCs w:val="24"/>
        </w:rPr>
        <w:t>271 650, 31</w:t>
      </w:r>
      <w:r w:rsidR="007C2487">
        <w:rPr>
          <w:szCs w:val="24"/>
        </w:rPr>
        <w:t xml:space="preserve"> </w:t>
      </w:r>
      <w:r w:rsidR="00E3479B">
        <w:rPr>
          <w:szCs w:val="24"/>
        </w:rPr>
        <w:t xml:space="preserve">тыс. </w:t>
      </w:r>
      <w:r w:rsidR="009F697B" w:rsidRPr="007A4F27">
        <w:rPr>
          <w:szCs w:val="24"/>
        </w:rPr>
        <w:t xml:space="preserve">руб., </w:t>
      </w:r>
      <w:r w:rsidR="009F697B">
        <w:rPr>
          <w:szCs w:val="24"/>
        </w:rPr>
        <w:t xml:space="preserve">или </w:t>
      </w:r>
      <w:r w:rsidR="0042775E">
        <w:rPr>
          <w:szCs w:val="24"/>
        </w:rPr>
        <w:t>12,8</w:t>
      </w:r>
      <w:r w:rsidR="007C2487" w:rsidRPr="007C2487">
        <w:rPr>
          <w:szCs w:val="24"/>
        </w:rPr>
        <w:t xml:space="preserve"> </w:t>
      </w:r>
      <w:r w:rsidRPr="006B54B1">
        <w:rPr>
          <w:szCs w:val="24"/>
        </w:rPr>
        <w:t>% от общей суммы цен контрактов по закупкам, пр</w:t>
      </w:r>
      <w:r w:rsidR="009F4728">
        <w:rPr>
          <w:szCs w:val="24"/>
        </w:rPr>
        <w:t>оведенным</w:t>
      </w:r>
      <w:r w:rsidRPr="006B54B1">
        <w:rPr>
          <w:szCs w:val="24"/>
        </w:rPr>
        <w:t xml:space="preserve"> кон</w:t>
      </w:r>
      <w:r w:rsidR="009F4728">
        <w:rPr>
          <w:szCs w:val="24"/>
        </w:rPr>
        <w:t>курентными способами и приведшим</w:t>
      </w:r>
      <w:r w:rsidRPr="006B54B1">
        <w:rPr>
          <w:szCs w:val="24"/>
        </w:rPr>
        <w:t xml:space="preserve"> к заключению контракта.  Сравнение экономических эффектов </w:t>
      </w:r>
      <w:r w:rsidR="007C2487">
        <w:rPr>
          <w:szCs w:val="24"/>
        </w:rPr>
        <w:t>закупок, проведенных в 2016, 2017 и 2018</w:t>
      </w:r>
      <w:r w:rsidRPr="006B54B1">
        <w:rPr>
          <w:szCs w:val="24"/>
        </w:rPr>
        <w:t xml:space="preserve"> годах представлено на </w:t>
      </w:r>
      <w:r w:rsidR="00012EE5">
        <w:rPr>
          <w:szCs w:val="24"/>
        </w:rPr>
        <w:t>Д</w:t>
      </w:r>
      <w:r w:rsidRPr="006B54B1">
        <w:rPr>
          <w:szCs w:val="24"/>
        </w:rPr>
        <w:t>иаграмме</w:t>
      </w:r>
      <w:r w:rsidR="00012EE5">
        <w:rPr>
          <w:szCs w:val="24"/>
        </w:rPr>
        <w:t xml:space="preserve"> № 4</w:t>
      </w:r>
      <w:r w:rsidRPr="006B54B1">
        <w:rPr>
          <w:szCs w:val="24"/>
        </w:rPr>
        <w:t>.</w:t>
      </w:r>
    </w:p>
    <w:p w:rsidR="00845AC2" w:rsidRDefault="00845AC2" w:rsidP="006B54B1">
      <w:pPr>
        <w:spacing w:line="360" w:lineRule="auto"/>
        <w:ind w:firstLine="709"/>
        <w:jc w:val="both"/>
        <w:rPr>
          <w:szCs w:val="24"/>
        </w:rPr>
      </w:pPr>
    </w:p>
    <w:p w:rsidR="00845AC2" w:rsidRDefault="00845AC2" w:rsidP="006B54B1">
      <w:pPr>
        <w:spacing w:line="360" w:lineRule="auto"/>
        <w:ind w:firstLine="709"/>
        <w:jc w:val="both"/>
        <w:rPr>
          <w:szCs w:val="24"/>
        </w:rPr>
      </w:pPr>
    </w:p>
    <w:p w:rsidR="00845AC2" w:rsidRDefault="00845AC2" w:rsidP="006B54B1">
      <w:pPr>
        <w:spacing w:line="360" w:lineRule="auto"/>
        <w:ind w:firstLine="709"/>
        <w:jc w:val="both"/>
        <w:rPr>
          <w:szCs w:val="24"/>
        </w:rPr>
      </w:pPr>
    </w:p>
    <w:p w:rsidR="00845AC2" w:rsidRDefault="00845AC2" w:rsidP="006B54B1">
      <w:pPr>
        <w:spacing w:line="360" w:lineRule="auto"/>
        <w:ind w:firstLine="709"/>
        <w:jc w:val="both"/>
        <w:rPr>
          <w:szCs w:val="24"/>
        </w:rPr>
      </w:pPr>
    </w:p>
    <w:p w:rsidR="00845AC2" w:rsidRDefault="00845AC2" w:rsidP="006B54B1">
      <w:pPr>
        <w:spacing w:line="360" w:lineRule="auto"/>
        <w:ind w:firstLine="709"/>
        <w:jc w:val="both"/>
        <w:rPr>
          <w:szCs w:val="24"/>
        </w:rPr>
      </w:pPr>
    </w:p>
    <w:p w:rsidR="00845AC2" w:rsidRDefault="00845AC2" w:rsidP="006B54B1">
      <w:pPr>
        <w:spacing w:line="360" w:lineRule="auto"/>
        <w:ind w:firstLine="709"/>
        <w:jc w:val="both"/>
        <w:rPr>
          <w:szCs w:val="24"/>
        </w:rPr>
      </w:pPr>
    </w:p>
    <w:p w:rsidR="00845AC2" w:rsidRDefault="00845AC2" w:rsidP="006B54B1">
      <w:pPr>
        <w:spacing w:line="360" w:lineRule="auto"/>
        <w:ind w:firstLine="709"/>
        <w:jc w:val="both"/>
        <w:rPr>
          <w:szCs w:val="24"/>
        </w:rPr>
      </w:pPr>
    </w:p>
    <w:p w:rsidR="00845AC2" w:rsidRDefault="00845AC2" w:rsidP="006B54B1">
      <w:pPr>
        <w:spacing w:line="360" w:lineRule="auto"/>
        <w:ind w:firstLine="709"/>
        <w:jc w:val="both"/>
        <w:rPr>
          <w:szCs w:val="24"/>
        </w:rPr>
      </w:pPr>
    </w:p>
    <w:p w:rsidR="00845AC2" w:rsidRDefault="00845AC2" w:rsidP="006B54B1">
      <w:pPr>
        <w:spacing w:line="360" w:lineRule="auto"/>
        <w:ind w:firstLine="709"/>
        <w:jc w:val="both"/>
        <w:rPr>
          <w:szCs w:val="24"/>
        </w:rPr>
      </w:pPr>
    </w:p>
    <w:p w:rsidR="00845AC2" w:rsidRDefault="00845AC2" w:rsidP="006B54B1">
      <w:pPr>
        <w:spacing w:line="360" w:lineRule="auto"/>
        <w:ind w:firstLine="709"/>
        <w:jc w:val="both"/>
        <w:rPr>
          <w:szCs w:val="24"/>
        </w:rPr>
      </w:pPr>
    </w:p>
    <w:p w:rsidR="00845AC2" w:rsidRPr="006B54B1" w:rsidRDefault="00012EE5" w:rsidP="00012EE5">
      <w:pPr>
        <w:spacing w:line="360" w:lineRule="auto"/>
        <w:ind w:firstLine="709"/>
        <w:jc w:val="right"/>
        <w:rPr>
          <w:szCs w:val="24"/>
        </w:rPr>
      </w:pPr>
      <w:r>
        <w:rPr>
          <w:szCs w:val="24"/>
        </w:rPr>
        <w:t>Диаграмма № 4</w:t>
      </w:r>
    </w:p>
    <w:p w:rsidR="006B54B1" w:rsidRDefault="00845AC2" w:rsidP="00146D81">
      <w:pPr>
        <w:spacing w:line="360" w:lineRule="auto"/>
        <w:ind w:firstLine="709"/>
        <w:rPr>
          <w:szCs w:val="24"/>
        </w:rPr>
      </w:pPr>
      <w:r w:rsidRPr="00845AC2">
        <w:rPr>
          <w:b/>
          <w:szCs w:val="24"/>
        </w:rPr>
        <w:t>Сравнение экономических эффе</w:t>
      </w:r>
      <w:r w:rsidR="00F060B2">
        <w:rPr>
          <w:b/>
          <w:szCs w:val="24"/>
        </w:rPr>
        <w:t>ктов закупок, проведенных в 2016, 2017 и 2018</w:t>
      </w:r>
      <w:r w:rsidRPr="00845AC2">
        <w:rPr>
          <w:b/>
          <w:szCs w:val="24"/>
        </w:rPr>
        <w:t xml:space="preserve"> годах </w:t>
      </w:r>
    </w:p>
    <w:p w:rsidR="00C104F7" w:rsidRDefault="00371A34" w:rsidP="00C104F7">
      <w:pPr>
        <w:tabs>
          <w:tab w:val="left" w:pos="1988"/>
        </w:tabs>
      </w:pPr>
      <w:r>
        <w:rPr>
          <w:noProof/>
          <w:szCs w:val="24"/>
        </w:rPr>
        <w:drawing>
          <wp:inline distT="0" distB="0" distL="0" distR="0" wp14:anchorId="20292524" wp14:editId="65829CCF">
            <wp:extent cx="6111025" cy="4060985"/>
            <wp:effectExtent l="0" t="0" r="4445" b="0"/>
            <wp:docPr id="3" name="Рисунок 3" descr="C:\Users\BABICH~1\AppData\Roaming\ICQ\0001\content.cache\8e722be7b3960fb2d51b8716866b56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BICH~1\AppData\Roaming\ICQ\0001\content.cache\8e722be7b3960fb2d51b8716866b56f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874" cy="4063543"/>
                    </a:xfrm>
                    <a:prstGeom prst="rect">
                      <a:avLst/>
                    </a:prstGeom>
                    <a:noFill/>
                    <a:ln>
                      <a:noFill/>
                    </a:ln>
                  </pic:spPr>
                </pic:pic>
              </a:graphicData>
            </a:graphic>
          </wp:inline>
        </w:drawing>
      </w:r>
    </w:p>
    <w:p w:rsidR="00C104F7" w:rsidRDefault="00C104F7" w:rsidP="00C104F7">
      <w:pPr>
        <w:tabs>
          <w:tab w:val="left" w:pos="1988"/>
        </w:tabs>
      </w:pPr>
    </w:p>
    <w:p w:rsidR="009A4CD5" w:rsidRDefault="009A4CD5" w:rsidP="00774541">
      <w:pPr>
        <w:shd w:val="clear" w:color="auto" w:fill="FFFFFF"/>
        <w:spacing w:line="360" w:lineRule="auto"/>
        <w:ind w:firstLine="709"/>
        <w:jc w:val="both"/>
        <w:rPr>
          <w:szCs w:val="24"/>
        </w:rPr>
      </w:pPr>
    </w:p>
    <w:p w:rsidR="007A4A38" w:rsidRDefault="008D1679" w:rsidP="00774541">
      <w:pPr>
        <w:shd w:val="clear" w:color="auto" w:fill="FFFFFF"/>
        <w:spacing w:line="360" w:lineRule="auto"/>
        <w:ind w:firstLine="709"/>
        <w:jc w:val="both"/>
        <w:rPr>
          <w:szCs w:val="24"/>
        </w:rPr>
      </w:pPr>
      <w:r>
        <w:rPr>
          <w:szCs w:val="24"/>
        </w:rPr>
        <w:t xml:space="preserve">Таким образом, </w:t>
      </w:r>
      <w:r w:rsidR="00774541">
        <w:rPr>
          <w:szCs w:val="24"/>
        </w:rPr>
        <w:t xml:space="preserve">темп роста </w:t>
      </w:r>
      <w:r w:rsidR="00774541" w:rsidRPr="00774541">
        <w:rPr>
          <w:szCs w:val="24"/>
        </w:rPr>
        <w:t>экономии бюджетных сре</w:t>
      </w:r>
      <w:proofErr w:type="gramStart"/>
      <w:r w:rsidR="00774541" w:rsidRPr="00774541">
        <w:rPr>
          <w:szCs w:val="24"/>
        </w:rPr>
        <w:t xml:space="preserve">дств </w:t>
      </w:r>
      <w:r w:rsidR="004C2914">
        <w:rPr>
          <w:szCs w:val="24"/>
        </w:rPr>
        <w:t>в р</w:t>
      </w:r>
      <w:proofErr w:type="gramEnd"/>
      <w:r w:rsidR="004C2914">
        <w:rPr>
          <w:szCs w:val="24"/>
        </w:rPr>
        <w:t xml:space="preserve">ублях </w:t>
      </w:r>
      <w:r w:rsidR="00774541">
        <w:rPr>
          <w:szCs w:val="24"/>
        </w:rPr>
        <w:t xml:space="preserve">по сравнению с предыдущим годом составил </w:t>
      </w:r>
      <w:r w:rsidR="00774541" w:rsidRPr="00774541">
        <w:rPr>
          <w:szCs w:val="24"/>
        </w:rPr>
        <w:t>120,17</w:t>
      </w:r>
      <w:r w:rsidR="00774541">
        <w:rPr>
          <w:szCs w:val="24"/>
        </w:rPr>
        <w:t xml:space="preserve">%, </w:t>
      </w:r>
      <w:r w:rsidR="00774541" w:rsidRPr="00774541">
        <w:rPr>
          <w:szCs w:val="24"/>
        </w:rPr>
        <w:t>то есть в</w:t>
      </w:r>
      <w:r w:rsidR="00774541">
        <w:rPr>
          <w:szCs w:val="24"/>
        </w:rPr>
        <w:t xml:space="preserve"> 2018 </w:t>
      </w:r>
      <w:r w:rsidR="00774541" w:rsidRPr="00774541">
        <w:rPr>
          <w:szCs w:val="24"/>
        </w:rPr>
        <w:t xml:space="preserve">году </w:t>
      </w:r>
      <w:r w:rsidR="00774541">
        <w:rPr>
          <w:szCs w:val="24"/>
        </w:rPr>
        <w:t xml:space="preserve">данный </w:t>
      </w:r>
      <w:r w:rsidR="00774541" w:rsidRPr="00774541">
        <w:rPr>
          <w:szCs w:val="24"/>
        </w:rPr>
        <w:t xml:space="preserve">показатель вырос </w:t>
      </w:r>
      <w:r w:rsidR="002940CE">
        <w:rPr>
          <w:szCs w:val="24"/>
        </w:rPr>
        <w:t xml:space="preserve">в </w:t>
      </w:r>
      <w:r w:rsidR="00774541">
        <w:rPr>
          <w:szCs w:val="24"/>
        </w:rPr>
        <w:t xml:space="preserve">1,2 </w:t>
      </w:r>
      <w:r w:rsidR="00774541" w:rsidRPr="00774541">
        <w:rPr>
          <w:szCs w:val="24"/>
        </w:rPr>
        <w:t>раза.</w:t>
      </w:r>
      <w:r w:rsidR="00774541">
        <w:rPr>
          <w:szCs w:val="24"/>
        </w:rPr>
        <w:t xml:space="preserve"> Однако, учитывая тот факт, что начальная (максимальная) цена контракта </w:t>
      </w:r>
      <w:r w:rsidR="007A4A38">
        <w:rPr>
          <w:szCs w:val="24"/>
        </w:rPr>
        <w:t>по всем проведенным за отчетный год закупкам увеличилась в 2,38 раза, указанный рост экономии нельзя считать существенным.</w:t>
      </w:r>
    </w:p>
    <w:p w:rsidR="00A57D63" w:rsidRDefault="00A57D63" w:rsidP="00774541">
      <w:pPr>
        <w:shd w:val="clear" w:color="auto" w:fill="FFFFFF"/>
        <w:spacing w:line="360" w:lineRule="auto"/>
        <w:ind w:firstLine="709"/>
        <w:jc w:val="both"/>
        <w:rPr>
          <w:szCs w:val="24"/>
        </w:rPr>
      </w:pPr>
      <w:r>
        <w:rPr>
          <w:szCs w:val="24"/>
        </w:rPr>
        <w:t xml:space="preserve">Столь существенное увеличение начальной (максимальной) цены контракта по сравнению с предыдущим годом обусловлено тем, что в 2018 не было проведено ни одной закупки </w:t>
      </w:r>
      <w:r w:rsidRPr="00A57D63">
        <w:rPr>
          <w:szCs w:val="24"/>
        </w:rPr>
        <w:t>на основании соглашения о взаимодействии при проведении торгов</w:t>
      </w:r>
      <w:r>
        <w:rPr>
          <w:szCs w:val="24"/>
        </w:rPr>
        <w:t xml:space="preserve"> (уполномоченный орган - Министерство</w:t>
      </w:r>
      <w:r w:rsidRPr="00A57D63">
        <w:rPr>
          <w:szCs w:val="24"/>
        </w:rPr>
        <w:t xml:space="preserve"> имущественных и земельных отношений Тверской области</w:t>
      </w:r>
      <w:r>
        <w:rPr>
          <w:szCs w:val="24"/>
        </w:rPr>
        <w:t xml:space="preserve">). В 2017 году </w:t>
      </w:r>
      <w:r w:rsidRPr="00A57D63">
        <w:rPr>
          <w:szCs w:val="24"/>
        </w:rPr>
        <w:t xml:space="preserve">Министерством имущественных и земельных отношений Тверской области было проведено 86 закупок для </w:t>
      </w:r>
      <w:r>
        <w:rPr>
          <w:szCs w:val="24"/>
        </w:rPr>
        <w:t xml:space="preserve">нужд </w:t>
      </w:r>
      <w:r w:rsidRPr="00A57D63">
        <w:rPr>
          <w:szCs w:val="24"/>
        </w:rPr>
        <w:t xml:space="preserve">заказчиков города Твери, </w:t>
      </w:r>
      <w:r>
        <w:rPr>
          <w:szCs w:val="24"/>
        </w:rPr>
        <w:t>с</w:t>
      </w:r>
      <w:r w:rsidRPr="00A57D63">
        <w:rPr>
          <w:szCs w:val="24"/>
        </w:rPr>
        <w:t>уммарная начальная</w:t>
      </w:r>
      <w:r>
        <w:rPr>
          <w:szCs w:val="24"/>
        </w:rPr>
        <w:t xml:space="preserve"> (максимальная) цена контракта </w:t>
      </w:r>
      <w:r w:rsidRPr="00A57D63">
        <w:rPr>
          <w:szCs w:val="24"/>
        </w:rPr>
        <w:t xml:space="preserve">по </w:t>
      </w:r>
      <w:r>
        <w:rPr>
          <w:szCs w:val="24"/>
        </w:rPr>
        <w:t xml:space="preserve">которым </w:t>
      </w:r>
      <w:r w:rsidRPr="00A57D63">
        <w:rPr>
          <w:szCs w:val="24"/>
        </w:rPr>
        <w:t>со</w:t>
      </w:r>
      <w:r>
        <w:rPr>
          <w:szCs w:val="24"/>
        </w:rPr>
        <w:t>ставила 1 127 964,84 тыс. руб.</w:t>
      </w:r>
    </w:p>
    <w:p w:rsidR="00A57D63" w:rsidRDefault="00A57D63" w:rsidP="00774541">
      <w:pPr>
        <w:shd w:val="clear" w:color="auto" w:fill="FFFFFF"/>
        <w:spacing w:line="360" w:lineRule="auto"/>
        <w:ind w:firstLine="709"/>
        <w:jc w:val="both"/>
        <w:rPr>
          <w:szCs w:val="24"/>
        </w:rPr>
      </w:pPr>
      <w:r>
        <w:rPr>
          <w:szCs w:val="24"/>
        </w:rPr>
        <w:t xml:space="preserve">В 2018 году </w:t>
      </w:r>
      <w:r w:rsidR="00012EE5">
        <w:rPr>
          <w:szCs w:val="24"/>
        </w:rPr>
        <w:t xml:space="preserve">абсолютно </w:t>
      </w:r>
      <w:r w:rsidR="0042775E">
        <w:rPr>
          <w:szCs w:val="24"/>
        </w:rPr>
        <w:t>все</w:t>
      </w:r>
      <w:r>
        <w:rPr>
          <w:szCs w:val="24"/>
        </w:rPr>
        <w:t xml:space="preserve"> зак</w:t>
      </w:r>
      <w:r w:rsidR="0042775E">
        <w:rPr>
          <w:szCs w:val="24"/>
        </w:rPr>
        <w:t>упки</w:t>
      </w:r>
      <w:r>
        <w:rPr>
          <w:szCs w:val="24"/>
        </w:rPr>
        <w:t xml:space="preserve"> для нужд заказчиков города Тв</w:t>
      </w:r>
      <w:r w:rsidR="0042775E">
        <w:rPr>
          <w:szCs w:val="24"/>
        </w:rPr>
        <w:t>ери конкурентными способами были проведены</w:t>
      </w:r>
      <w:r>
        <w:rPr>
          <w:szCs w:val="24"/>
        </w:rPr>
        <w:t xml:space="preserve"> МКУ «Центр организации торгов».</w:t>
      </w:r>
    </w:p>
    <w:p w:rsidR="00A57D63" w:rsidRDefault="00A57D63" w:rsidP="00774541">
      <w:pPr>
        <w:shd w:val="clear" w:color="auto" w:fill="FFFFFF"/>
        <w:spacing w:line="360" w:lineRule="auto"/>
        <w:ind w:firstLine="709"/>
        <w:jc w:val="both"/>
        <w:rPr>
          <w:szCs w:val="24"/>
        </w:rPr>
      </w:pPr>
    </w:p>
    <w:p w:rsidR="00A57D63" w:rsidRDefault="00A57D63" w:rsidP="00774541">
      <w:pPr>
        <w:shd w:val="clear" w:color="auto" w:fill="FFFFFF"/>
        <w:spacing w:line="360" w:lineRule="auto"/>
        <w:ind w:firstLine="709"/>
        <w:jc w:val="both"/>
        <w:rPr>
          <w:szCs w:val="24"/>
        </w:rPr>
      </w:pPr>
    </w:p>
    <w:p w:rsidR="006B54B1" w:rsidRDefault="006B54B1" w:rsidP="006B54B1">
      <w:pPr>
        <w:spacing w:line="360" w:lineRule="auto"/>
        <w:ind w:firstLine="709"/>
        <w:jc w:val="both"/>
        <w:rPr>
          <w:bCs/>
          <w:szCs w:val="24"/>
        </w:rPr>
      </w:pPr>
      <w:r>
        <w:rPr>
          <w:bCs/>
          <w:szCs w:val="24"/>
        </w:rPr>
        <w:lastRenderedPageBreak/>
        <w:t xml:space="preserve">Информация о достигнутой экономии по каждому виду проведенных конкурентных процедур представлена на </w:t>
      </w:r>
      <w:r w:rsidR="00012EE5">
        <w:rPr>
          <w:bCs/>
          <w:szCs w:val="24"/>
        </w:rPr>
        <w:t>Д</w:t>
      </w:r>
      <w:r>
        <w:rPr>
          <w:bCs/>
          <w:szCs w:val="24"/>
        </w:rPr>
        <w:t>иаграмме</w:t>
      </w:r>
      <w:r w:rsidR="00012EE5">
        <w:rPr>
          <w:bCs/>
          <w:szCs w:val="24"/>
        </w:rPr>
        <w:t xml:space="preserve"> № 5</w:t>
      </w:r>
      <w:r>
        <w:rPr>
          <w:bCs/>
          <w:szCs w:val="24"/>
        </w:rPr>
        <w:t>.</w:t>
      </w:r>
    </w:p>
    <w:p w:rsidR="00012EE5" w:rsidRDefault="00012EE5" w:rsidP="00012EE5">
      <w:pPr>
        <w:spacing w:line="360" w:lineRule="auto"/>
        <w:ind w:firstLine="709"/>
        <w:jc w:val="right"/>
        <w:rPr>
          <w:bCs/>
          <w:szCs w:val="24"/>
        </w:rPr>
      </w:pPr>
      <w:r>
        <w:rPr>
          <w:bCs/>
          <w:szCs w:val="24"/>
        </w:rPr>
        <w:t>Диаграмма</w:t>
      </w:r>
      <w:r w:rsidRPr="00012EE5">
        <w:rPr>
          <w:bCs/>
          <w:szCs w:val="24"/>
        </w:rPr>
        <w:t xml:space="preserve"> № 5</w:t>
      </w:r>
    </w:p>
    <w:p w:rsidR="00F44D93" w:rsidRDefault="00F44D93" w:rsidP="00F44D93">
      <w:pPr>
        <w:tabs>
          <w:tab w:val="left" w:pos="1988"/>
        </w:tabs>
      </w:pPr>
    </w:p>
    <w:p w:rsidR="00F44D93" w:rsidRPr="007B608A" w:rsidRDefault="009A4CD5" w:rsidP="00F44D93">
      <w:pPr>
        <w:jc w:val="center"/>
      </w:pPr>
      <w:r>
        <w:rPr>
          <w:rFonts w:ascii="Calibri" w:hAnsi="Calibri" w:cs="Calibri"/>
          <w:b/>
          <w:bCs/>
          <w:noProof/>
          <w:color w:val="000000"/>
          <w:sz w:val="20"/>
        </w:rPr>
        <w:drawing>
          <wp:inline distT="0" distB="0" distL="0" distR="0">
            <wp:extent cx="5698902" cy="3353184"/>
            <wp:effectExtent l="0" t="0" r="0" b="0"/>
            <wp:docPr id="21" name="Рисунок 21" descr="U:\УМЗ\Латышев Михаил\от Бабичевой\ДИАГРАММЫ 2018\Экономия по способ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УМЗ\Латышев Михаил\от Бабичевой\ДИАГРАММЫ 2018\Экономия по способу.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9965" cy="3353810"/>
                    </a:xfrm>
                    <a:prstGeom prst="rect">
                      <a:avLst/>
                    </a:prstGeom>
                    <a:noFill/>
                    <a:ln>
                      <a:noFill/>
                    </a:ln>
                  </pic:spPr>
                </pic:pic>
              </a:graphicData>
            </a:graphic>
          </wp:inline>
        </w:drawing>
      </w:r>
    </w:p>
    <w:p w:rsidR="00F44D93" w:rsidRPr="007B608A" w:rsidRDefault="00F44D93" w:rsidP="00F44D93">
      <w:pPr>
        <w:tabs>
          <w:tab w:val="left" w:pos="2272"/>
        </w:tabs>
      </w:pPr>
    </w:p>
    <w:p w:rsidR="006B54B1" w:rsidRDefault="006B54B1" w:rsidP="006B54B1">
      <w:pPr>
        <w:spacing w:line="360" w:lineRule="auto"/>
        <w:jc w:val="center"/>
        <w:rPr>
          <w:bCs/>
          <w:szCs w:val="24"/>
        </w:rPr>
      </w:pPr>
    </w:p>
    <w:p w:rsidR="006B54B1" w:rsidRDefault="006B54B1" w:rsidP="006B54B1">
      <w:pPr>
        <w:spacing w:line="360" w:lineRule="auto"/>
        <w:ind w:firstLine="709"/>
        <w:jc w:val="both"/>
        <w:rPr>
          <w:bCs/>
          <w:szCs w:val="24"/>
        </w:rPr>
      </w:pPr>
      <w:r>
        <w:rPr>
          <w:bCs/>
          <w:szCs w:val="24"/>
        </w:rPr>
        <w:t xml:space="preserve">Информация о средней экономии на одну закупку по каждому виду проводимых конкурентных процедур представлена в Таблице №1. </w:t>
      </w:r>
    </w:p>
    <w:p w:rsidR="006B54B1" w:rsidRDefault="009F4728" w:rsidP="006B54B1">
      <w:pPr>
        <w:spacing w:line="360" w:lineRule="auto"/>
        <w:ind w:firstLine="709"/>
        <w:jc w:val="center"/>
        <w:rPr>
          <w:b/>
          <w:bCs/>
          <w:szCs w:val="24"/>
        </w:rPr>
      </w:pPr>
      <w:r>
        <w:rPr>
          <w:b/>
          <w:bCs/>
          <w:szCs w:val="24"/>
        </w:rPr>
        <w:t>Средняя экономия</w:t>
      </w:r>
      <w:r w:rsidR="006B54B1" w:rsidRPr="00D546B7">
        <w:rPr>
          <w:b/>
          <w:bCs/>
          <w:szCs w:val="24"/>
        </w:rPr>
        <w:t xml:space="preserve"> на одну закупку </w:t>
      </w:r>
      <w:r w:rsidR="006B54B1">
        <w:rPr>
          <w:b/>
          <w:bCs/>
          <w:szCs w:val="24"/>
        </w:rPr>
        <w:t>по каждому виду проведенных</w:t>
      </w:r>
      <w:r w:rsidR="006B54B1" w:rsidRPr="00D546B7">
        <w:rPr>
          <w:b/>
          <w:bCs/>
          <w:szCs w:val="24"/>
        </w:rPr>
        <w:t xml:space="preserve"> конкурентных процедур</w:t>
      </w:r>
      <w:r w:rsidR="006B54B1">
        <w:rPr>
          <w:b/>
          <w:bCs/>
          <w:szCs w:val="24"/>
        </w:rPr>
        <w:t xml:space="preserve"> </w:t>
      </w:r>
    </w:p>
    <w:p w:rsidR="006B54B1" w:rsidRPr="001B1A14" w:rsidRDefault="006B54B1" w:rsidP="006B54B1">
      <w:pPr>
        <w:spacing w:line="360" w:lineRule="auto"/>
        <w:ind w:firstLine="709"/>
        <w:jc w:val="right"/>
        <w:rPr>
          <w:b/>
          <w:bCs/>
          <w:szCs w:val="24"/>
        </w:rPr>
      </w:pPr>
      <w:r w:rsidRPr="001B1A14">
        <w:rPr>
          <w:b/>
          <w:bCs/>
          <w:szCs w:val="24"/>
        </w:rPr>
        <w:t>Таблица №1</w:t>
      </w:r>
    </w:p>
    <w:tbl>
      <w:tblPr>
        <w:tblW w:w="4907"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427"/>
        <w:gridCol w:w="4960"/>
      </w:tblGrid>
      <w:tr w:rsidR="006B54B1" w:rsidRPr="00877705" w:rsidTr="0028525A">
        <w:trPr>
          <w:tblCellSpacing w:w="15" w:type="dxa"/>
        </w:trPr>
        <w:tc>
          <w:tcPr>
            <w:tcW w:w="5382" w:type="dxa"/>
            <w:tcMar>
              <w:top w:w="41" w:type="dxa"/>
              <w:left w:w="142" w:type="dxa"/>
              <w:bottom w:w="61" w:type="dxa"/>
              <w:right w:w="142" w:type="dxa"/>
            </w:tcMar>
            <w:vAlign w:val="center"/>
            <w:hideMark/>
          </w:tcPr>
          <w:p w:rsidR="006B54B1" w:rsidRPr="00877705" w:rsidRDefault="006B54B1" w:rsidP="006B54B1">
            <w:pPr>
              <w:jc w:val="center"/>
              <w:rPr>
                <w:szCs w:val="24"/>
              </w:rPr>
            </w:pPr>
            <w:r w:rsidRPr="00877705">
              <w:rPr>
                <w:szCs w:val="24"/>
              </w:rPr>
              <w:t>Способ закупки</w:t>
            </w:r>
          </w:p>
        </w:tc>
        <w:tc>
          <w:tcPr>
            <w:tcW w:w="4915" w:type="dxa"/>
            <w:vAlign w:val="center"/>
          </w:tcPr>
          <w:p w:rsidR="006B54B1" w:rsidRPr="00877705" w:rsidRDefault="006B54B1" w:rsidP="006B54B1">
            <w:pPr>
              <w:jc w:val="center"/>
              <w:rPr>
                <w:szCs w:val="24"/>
              </w:rPr>
            </w:pPr>
            <w:r w:rsidRPr="00877705">
              <w:rPr>
                <w:szCs w:val="24"/>
              </w:rPr>
              <w:t xml:space="preserve">Средняя экономия на одну закупку, </w:t>
            </w:r>
            <w:r w:rsidR="0028525A">
              <w:rPr>
                <w:szCs w:val="24"/>
              </w:rPr>
              <w:t xml:space="preserve">тыс. </w:t>
            </w:r>
            <w:r w:rsidRPr="00877705">
              <w:rPr>
                <w:szCs w:val="24"/>
              </w:rPr>
              <w:t>руб.</w:t>
            </w:r>
          </w:p>
        </w:tc>
      </w:tr>
      <w:tr w:rsidR="0028525A" w:rsidRPr="00877705" w:rsidTr="0028525A">
        <w:trPr>
          <w:tblCellSpacing w:w="15" w:type="dxa"/>
        </w:trPr>
        <w:tc>
          <w:tcPr>
            <w:tcW w:w="5382" w:type="dxa"/>
            <w:tcMar>
              <w:top w:w="41" w:type="dxa"/>
              <w:left w:w="142" w:type="dxa"/>
              <w:bottom w:w="61" w:type="dxa"/>
              <w:right w:w="142" w:type="dxa"/>
            </w:tcMar>
            <w:hideMark/>
          </w:tcPr>
          <w:p w:rsidR="0028525A" w:rsidRPr="00877705" w:rsidRDefault="0028525A" w:rsidP="00972A42">
            <w:pPr>
              <w:jc w:val="center"/>
              <w:rPr>
                <w:szCs w:val="24"/>
              </w:rPr>
            </w:pPr>
            <w:r w:rsidRPr="00877705">
              <w:rPr>
                <w:szCs w:val="24"/>
              </w:rPr>
              <w:t>Электронный аукцион</w:t>
            </w:r>
          </w:p>
        </w:tc>
        <w:tc>
          <w:tcPr>
            <w:tcW w:w="4915" w:type="dxa"/>
            <w:vAlign w:val="center"/>
          </w:tcPr>
          <w:p w:rsidR="0028525A" w:rsidRPr="0028525A" w:rsidRDefault="0028525A" w:rsidP="0028525A">
            <w:pPr>
              <w:jc w:val="center"/>
              <w:rPr>
                <w:color w:val="000000"/>
                <w:szCs w:val="24"/>
              </w:rPr>
            </w:pPr>
            <w:r w:rsidRPr="0028525A">
              <w:rPr>
                <w:color w:val="000000"/>
                <w:szCs w:val="24"/>
              </w:rPr>
              <w:t>164,26</w:t>
            </w:r>
          </w:p>
        </w:tc>
      </w:tr>
      <w:tr w:rsidR="0028525A" w:rsidRPr="00877705" w:rsidTr="0028525A">
        <w:trPr>
          <w:tblCellSpacing w:w="15" w:type="dxa"/>
        </w:trPr>
        <w:tc>
          <w:tcPr>
            <w:tcW w:w="5382" w:type="dxa"/>
            <w:tcMar>
              <w:top w:w="41" w:type="dxa"/>
              <w:left w:w="142" w:type="dxa"/>
              <w:bottom w:w="61" w:type="dxa"/>
              <w:right w:w="142" w:type="dxa"/>
            </w:tcMar>
            <w:hideMark/>
          </w:tcPr>
          <w:p w:rsidR="0028525A" w:rsidRPr="00877705" w:rsidRDefault="0028525A" w:rsidP="00972A42">
            <w:pPr>
              <w:jc w:val="center"/>
              <w:rPr>
                <w:szCs w:val="24"/>
              </w:rPr>
            </w:pPr>
            <w:r w:rsidRPr="00877705">
              <w:rPr>
                <w:szCs w:val="24"/>
              </w:rPr>
              <w:t>Запрос котировок</w:t>
            </w:r>
          </w:p>
        </w:tc>
        <w:tc>
          <w:tcPr>
            <w:tcW w:w="4915" w:type="dxa"/>
            <w:vAlign w:val="center"/>
          </w:tcPr>
          <w:p w:rsidR="0028525A" w:rsidRPr="0028525A" w:rsidRDefault="0028525A" w:rsidP="0028525A">
            <w:pPr>
              <w:jc w:val="center"/>
              <w:rPr>
                <w:color w:val="000000"/>
                <w:szCs w:val="24"/>
              </w:rPr>
            </w:pPr>
            <w:r w:rsidRPr="0028525A">
              <w:rPr>
                <w:color w:val="000000"/>
                <w:szCs w:val="24"/>
              </w:rPr>
              <w:t>15,53</w:t>
            </w:r>
          </w:p>
        </w:tc>
      </w:tr>
      <w:tr w:rsidR="0028525A" w:rsidRPr="00877705" w:rsidTr="0028525A">
        <w:trPr>
          <w:trHeight w:val="230"/>
          <w:tblCellSpacing w:w="15" w:type="dxa"/>
        </w:trPr>
        <w:tc>
          <w:tcPr>
            <w:tcW w:w="5382" w:type="dxa"/>
            <w:tcMar>
              <w:top w:w="41" w:type="dxa"/>
              <w:left w:w="142" w:type="dxa"/>
              <w:bottom w:w="61" w:type="dxa"/>
              <w:right w:w="142" w:type="dxa"/>
            </w:tcMar>
          </w:tcPr>
          <w:p w:rsidR="0028525A" w:rsidRPr="00877705" w:rsidRDefault="0028525A" w:rsidP="00972A42">
            <w:pPr>
              <w:jc w:val="center"/>
              <w:rPr>
                <w:szCs w:val="24"/>
              </w:rPr>
            </w:pPr>
            <w:r w:rsidRPr="0028525A">
              <w:rPr>
                <w:szCs w:val="24"/>
              </w:rPr>
              <w:t>Запрос котировок</w:t>
            </w:r>
            <w:r>
              <w:rPr>
                <w:szCs w:val="24"/>
              </w:rPr>
              <w:t xml:space="preserve"> в электронной форме</w:t>
            </w:r>
          </w:p>
        </w:tc>
        <w:tc>
          <w:tcPr>
            <w:tcW w:w="4915" w:type="dxa"/>
            <w:vAlign w:val="center"/>
          </w:tcPr>
          <w:p w:rsidR="0028525A" w:rsidRPr="0028525A" w:rsidRDefault="0028525A" w:rsidP="0028525A">
            <w:pPr>
              <w:jc w:val="center"/>
              <w:rPr>
                <w:color w:val="000000"/>
                <w:szCs w:val="24"/>
              </w:rPr>
            </w:pPr>
            <w:r w:rsidRPr="0028525A">
              <w:rPr>
                <w:color w:val="000000"/>
                <w:szCs w:val="24"/>
              </w:rPr>
              <w:t>34,28</w:t>
            </w:r>
          </w:p>
        </w:tc>
      </w:tr>
      <w:tr w:rsidR="0028525A" w:rsidRPr="00877705" w:rsidTr="0028525A">
        <w:trPr>
          <w:tblCellSpacing w:w="15" w:type="dxa"/>
        </w:trPr>
        <w:tc>
          <w:tcPr>
            <w:tcW w:w="5382" w:type="dxa"/>
            <w:tcMar>
              <w:top w:w="41" w:type="dxa"/>
              <w:left w:w="142" w:type="dxa"/>
              <w:bottom w:w="61" w:type="dxa"/>
              <w:right w:w="142" w:type="dxa"/>
            </w:tcMar>
            <w:hideMark/>
          </w:tcPr>
          <w:p w:rsidR="0028525A" w:rsidRPr="00877705" w:rsidRDefault="0028525A" w:rsidP="00972A42">
            <w:pPr>
              <w:jc w:val="center"/>
              <w:rPr>
                <w:szCs w:val="24"/>
              </w:rPr>
            </w:pPr>
            <w:r w:rsidRPr="00877705">
              <w:rPr>
                <w:szCs w:val="24"/>
              </w:rPr>
              <w:t>Открытый конкурс</w:t>
            </w:r>
          </w:p>
        </w:tc>
        <w:tc>
          <w:tcPr>
            <w:tcW w:w="4915" w:type="dxa"/>
            <w:vAlign w:val="center"/>
          </w:tcPr>
          <w:p w:rsidR="0028525A" w:rsidRPr="0028525A" w:rsidRDefault="0028525A" w:rsidP="0028525A">
            <w:pPr>
              <w:jc w:val="center"/>
              <w:rPr>
                <w:color w:val="000000"/>
                <w:szCs w:val="24"/>
              </w:rPr>
            </w:pPr>
            <w:r w:rsidRPr="0028525A">
              <w:rPr>
                <w:color w:val="000000"/>
                <w:szCs w:val="24"/>
              </w:rPr>
              <w:t>941,13</w:t>
            </w:r>
          </w:p>
        </w:tc>
      </w:tr>
      <w:tr w:rsidR="0028525A" w:rsidRPr="00877705" w:rsidTr="0028525A">
        <w:trPr>
          <w:tblCellSpacing w:w="15" w:type="dxa"/>
        </w:trPr>
        <w:tc>
          <w:tcPr>
            <w:tcW w:w="5382" w:type="dxa"/>
            <w:tcMar>
              <w:top w:w="41" w:type="dxa"/>
              <w:left w:w="142" w:type="dxa"/>
              <w:bottom w:w="61" w:type="dxa"/>
              <w:right w:w="142" w:type="dxa"/>
            </w:tcMar>
            <w:hideMark/>
          </w:tcPr>
          <w:p w:rsidR="0028525A" w:rsidRPr="00877705" w:rsidRDefault="0028525A" w:rsidP="00972A42">
            <w:pPr>
              <w:jc w:val="center"/>
              <w:rPr>
                <w:szCs w:val="24"/>
              </w:rPr>
            </w:pPr>
            <w:r w:rsidRPr="00877705">
              <w:rPr>
                <w:szCs w:val="24"/>
              </w:rPr>
              <w:t>Конкурс с ограниченным участием</w:t>
            </w:r>
          </w:p>
        </w:tc>
        <w:tc>
          <w:tcPr>
            <w:tcW w:w="4915" w:type="dxa"/>
            <w:vAlign w:val="center"/>
          </w:tcPr>
          <w:p w:rsidR="0028525A" w:rsidRPr="0028525A" w:rsidRDefault="0028525A" w:rsidP="0028525A">
            <w:pPr>
              <w:jc w:val="center"/>
              <w:rPr>
                <w:color w:val="000000"/>
                <w:szCs w:val="24"/>
              </w:rPr>
            </w:pPr>
            <w:r w:rsidRPr="0028525A">
              <w:rPr>
                <w:color w:val="000000"/>
                <w:szCs w:val="24"/>
              </w:rPr>
              <w:t>6,83</w:t>
            </w:r>
          </w:p>
        </w:tc>
      </w:tr>
      <w:tr w:rsidR="0028525A" w:rsidRPr="00877705" w:rsidTr="0028525A">
        <w:trPr>
          <w:tblCellSpacing w:w="15" w:type="dxa"/>
        </w:trPr>
        <w:tc>
          <w:tcPr>
            <w:tcW w:w="5382" w:type="dxa"/>
            <w:tcMar>
              <w:top w:w="41" w:type="dxa"/>
              <w:left w:w="142" w:type="dxa"/>
              <w:bottom w:w="61" w:type="dxa"/>
              <w:right w:w="142" w:type="dxa"/>
            </w:tcMar>
          </w:tcPr>
          <w:p w:rsidR="0028525A" w:rsidRPr="00877705" w:rsidRDefault="0028525A" w:rsidP="00972A42">
            <w:pPr>
              <w:jc w:val="center"/>
              <w:rPr>
                <w:szCs w:val="24"/>
              </w:rPr>
            </w:pPr>
            <w:r>
              <w:rPr>
                <w:szCs w:val="24"/>
              </w:rPr>
              <w:t>Запрос предложений в электронной форме</w:t>
            </w:r>
          </w:p>
        </w:tc>
        <w:tc>
          <w:tcPr>
            <w:tcW w:w="4915" w:type="dxa"/>
            <w:vAlign w:val="center"/>
          </w:tcPr>
          <w:p w:rsidR="0028525A" w:rsidRPr="0028525A" w:rsidRDefault="0028525A" w:rsidP="0028525A">
            <w:pPr>
              <w:jc w:val="center"/>
              <w:rPr>
                <w:color w:val="000000"/>
                <w:szCs w:val="24"/>
              </w:rPr>
            </w:pPr>
            <w:r w:rsidRPr="0028525A">
              <w:rPr>
                <w:color w:val="000000"/>
                <w:szCs w:val="24"/>
              </w:rPr>
              <w:t>0,00</w:t>
            </w:r>
          </w:p>
        </w:tc>
      </w:tr>
    </w:tbl>
    <w:p w:rsidR="006B54B1" w:rsidRDefault="006B54B1" w:rsidP="006B54B1">
      <w:pPr>
        <w:spacing w:line="360" w:lineRule="auto"/>
        <w:ind w:firstLine="709"/>
        <w:rPr>
          <w:bCs/>
          <w:szCs w:val="24"/>
        </w:rPr>
      </w:pPr>
    </w:p>
    <w:p w:rsidR="006B54B1" w:rsidRDefault="006B54B1" w:rsidP="006B54B1">
      <w:pPr>
        <w:spacing w:line="360" w:lineRule="auto"/>
        <w:ind w:firstLine="709"/>
        <w:jc w:val="both"/>
        <w:rPr>
          <w:bCs/>
          <w:szCs w:val="24"/>
        </w:rPr>
      </w:pPr>
      <w:r>
        <w:rPr>
          <w:bCs/>
          <w:szCs w:val="24"/>
        </w:rPr>
        <w:t xml:space="preserve">Как видно из сведений, приведенных в данной таблице, максимальная экономия на одну закупку была достигнута по итогам проведения </w:t>
      </w:r>
      <w:r w:rsidR="004A77E4">
        <w:rPr>
          <w:bCs/>
          <w:szCs w:val="24"/>
        </w:rPr>
        <w:t xml:space="preserve">открытых </w:t>
      </w:r>
      <w:r>
        <w:rPr>
          <w:bCs/>
          <w:szCs w:val="24"/>
        </w:rPr>
        <w:t>конкурсов. Данным способом проводились закупки услуг по</w:t>
      </w:r>
      <w:r w:rsidR="00133EC1">
        <w:rPr>
          <w:bCs/>
          <w:szCs w:val="24"/>
        </w:rPr>
        <w:t xml:space="preserve"> осуществлению</w:t>
      </w:r>
      <w:r w:rsidR="004A77E4">
        <w:rPr>
          <w:bCs/>
          <w:szCs w:val="24"/>
        </w:rPr>
        <w:t xml:space="preserve"> строительного контроля и надзора за выполнением строительных работ и работ по благоустройству территории города Твери</w:t>
      </w:r>
      <w:r>
        <w:rPr>
          <w:bCs/>
          <w:szCs w:val="24"/>
        </w:rPr>
        <w:t xml:space="preserve">, при </w:t>
      </w:r>
      <w:r w:rsidR="00A77A00">
        <w:rPr>
          <w:bCs/>
          <w:szCs w:val="24"/>
        </w:rPr>
        <w:t>этом размер экономии достигал 89,62</w:t>
      </w:r>
      <w:r>
        <w:rPr>
          <w:bCs/>
          <w:szCs w:val="24"/>
        </w:rPr>
        <w:t>% от начальной (максимальной) цены контракта.</w:t>
      </w:r>
    </w:p>
    <w:p w:rsidR="0014637F" w:rsidRPr="0014637F" w:rsidRDefault="004B74A1" w:rsidP="0014637F">
      <w:pPr>
        <w:spacing w:line="360" w:lineRule="auto"/>
        <w:ind w:firstLine="709"/>
        <w:jc w:val="center"/>
        <w:rPr>
          <w:b/>
          <w:bCs/>
          <w:szCs w:val="24"/>
        </w:rPr>
      </w:pPr>
      <w:r>
        <w:rPr>
          <w:b/>
          <w:bCs/>
          <w:szCs w:val="24"/>
        </w:rPr>
        <w:lastRenderedPageBreak/>
        <w:t>1.</w:t>
      </w:r>
      <w:r w:rsidR="0014637F" w:rsidRPr="0014637F">
        <w:rPr>
          <w:b/>
          <w:bCs/>
          <w:szCs w:val="24"/>
        </w:rPr>
        <w:t xml:space="preserve">2.3. Информация об объемах </w:t>
      </w:r>
      <w:r w:rsidR="00336C7F">
        <w:rPr>
          <w:b/>
          <w:bCs/>
          <w:szCs w:val="24"/>
        </w:rPr>
        <w:t xml:space="preserve">проведения </w:t>
      </w:r>
      <w:r w:rsidR="0014637F" w:rsidRPr="0014637F">
        <w:rPr>
          <w:b/>
          <w:bCs/>
          <w:szCs w:val="24"/>
        </w:rPr>
        <w:t>аукционов в электронной форме на электронных торговых пло</w:t>
      </w:r>
      <w:r w:rsidR="0014637F">
        <w:rPr>
          <w:b/>
          <w:bCs/>
          <w:szCs w:val="24"/>
        </w:rPr>
        <w:t>щ</w:t>
      </w:r>
      <w:r w:rsidR="0014637F" w:rsidRPr="0014637F">
        <w:rPr>
          <w:b/>
          <w:bCs/>
          <w:szCs w:val="24"/>
        </w:rPr>
        <w:t>адках</w:t>
      </w:r>
    </w:p>
    <w:p w:rsidR="003D54E3" w:rsidRDefault="003D54E3" w:rsidP="003D54E3">
      <w:pPr>
        <w:tabs>
          <w:tab w:val="left" w:pos="5730"/>
        </w:tabs>
        <w:spacing w:line="360" w:lineRule="auto"/>
        <w:ind w:firstLine="709"/>
        <w:jc w:val="both"/>
        <w:rPr>
          <w:bCs/>
          <w:szCs w:val="24"/>
        </w:rPr>
      </w:pPr>
      <w:r w:rsidRPr="00145CE5">
        <w:rPr>
          <w:bCs/>
          <w:szCs w:val="24"/>
        </w:rPr>
        <w:t>В 201</w:t>
      </w:r>
      <w:r w:rsidR="00877389">
        <w:rPr>
          <w:bCs/>
          <w:szCs w:val="24"/>
        </w:rPr>
        <w:t>8</w:t>
      </w:r>
      <w:r w:rsidRPr="00145CE5">
        <w:rPr>
          <w:bCs/>
          <w:szCs w:val="24"/>
        </w:rPr>
        <w:t xml:space="preserve"> году размещение </w:t>
      </w:r>
      <w:r w:rsidR="00877389">
        <w:rPr>
          <w:bCs/>
          <w:szCs w:val="24"/>
        </w:rPr>
        <w:t xml:space="preserve">закупок </w:t>
      </w:r>
      <w:r w:rsidRPr="00145CE5">
        <w:rPr>
          <w:bCs/>
          <w:szCs w:val="24"/>
        </w:rPr>
        <w:t>в эл</w:t>
      </w:r>
      <w:r w:rsidR="006B54B1">
        <w:rPr>
          <w:bCs/>
          <w:szCs w:val="24"/>
        </w:rPr>
        <w:t xml:space="preserve">ектронной форме </w:t>
      </w:r>
      <w:r w:rsidR="00877389">
        <w:rPr>
          <w:bCs/>
          <w:szCs w:val="24"/>
        </w:rPr>
        <w:t xml:space="preserve">(электронных аукционов, запросов котировок в электронной форме, запроса предложений в электронной форме) </w:t>
      </w:r>
      <w:r w:rsidR="006B54B1">
        <w:rPr>
          <w:bCs/>
          <w:szCs w:val="24"/>
        </w:rPr>
        <w:t>осуществлялось У</w:t>
      </w:r>
      <w:r w:rsidR="00210D50">
        <w:rPr>
          <w:bCs/>
          <w:szCs w:val="24"/>
        </w:rPr>
        <w:t>чреждением</w:t>
      </w:r>
      <w:r w:rsidRPr="00145CE5">
        <w:rPr>
          <w:bCs/>
          <w:szCs w:val="24"/>
        </w:rPr>
        <w:t xml:space="preserve"> на </w:t>
      </w:r>
      <w:r w:rsidR="00210D50">
        <w:rPr>
          <w:bCs/>
          <w:szCs w:val="24"/>
        </w:rPr>
        <w:t xml:space="preserve">трех </w:t>
      </w:r>
      <w:r w:rsidRPr="00145CE5">
        <w:rPr>
          <w:bCs/>
          <w:szCs w:val="24"/>
        </w:rPr>
        <w:t>электронных торговых площадках</w:t>
      </w:r>
      <w:r>
        <w:rPr>
          <w:bCs/>
          <w:szCs w:val="24"/>
        </w:rPr>
        <w:t xml:space="preserve"> (ЭТП): «Сбербанк-АСТ», </w:t>
      </w:r>
      <w:r w:rsidRPr="00145CE5">
        <w:rPr>
          <w:bCs/>
          <w:szCs w:val="24"/>
        </w:rPr>
        <w:t>«РТС-тендер»</w:t>
      </w:r>
      <w:r w:rsidR="00210D50">
        <w:rPr>
          <w:bCs/>
          <w:szCs w:val="24"/>
        </w:rPr>
        <w:t>, АО «</w:t>
      </w:r>
      <w:r w:rsidR="00210D50" w:rsidRPr="00210D50">
        <w:rPr>
          <w:bCs/>
          <w:szCs w:val="24"/>
        </w:rPr>
        <w:t>Едина</w:t>
      </w:r>
      <w:r w:rsidR="00210D50">
        <w:rPr>
          <w:bCs/>
          <w:szCs w:val="24"/>
        </w:rPr>
        <w:t>я электронная торговая площадка»</w:t>
      </w:r>
      <w:r w:rsidRPr="00145CE5">
        <w:rPr>
          <w:bCs/>
          <w:szCs w:val="24"/>
        </w:rPr>
        <w:t xml:space="preserve">. </w:t>
      </w:r>
      <w:proofErr w:type="gramStart"/>
      <w:r w:rsidRPr="00145CE5">
        <w:rPr>
          <w:bCs/>
          <w:szCs w:val="24"/>
        </w:rPr>
        <w:t>При этом на ЭТП</w:t>
      </w:r>
      <w:r w:rsidR="007236EC">
        <w:rPr>
          <w:bCs/>
          <w:szCs w:val="24"/>
        </w:rPr>
        <w:t xml:space="preserve"> «Сбербанк-АСТ» было размещено 66,08</w:t>
      </w:r>
      <w:r w:rsidR="001C0DE9">
        <w:rPr>
          <w:bCs/>
          <w:szCs w:val="24"/>
        </w:rPr>
        <w:t xml:space="preserve"> </w:t>
      </w:r>
      <w:r w:rsidRPr="00145CE5">
        <w:rPr>
          <w:bCs/>
          <w:szCs w:val="24"/>
        </w:rPr>
        <w:t xml:space="preserve">% от общего объема проведенных </w:t>
      </w:r>
      <w:r w:rsidR="007236EC">
        <w:rPr>
          <w:bCs/>
          <w:szCs w:val="24"/>
        </w:rPr>
        <w:t xml:space="preserve">закупок </w:t>
      </w:r>
      <w:r w:rsidRPr="00145CE5">
        <w:rPr>
          <w:bCs/>
          <w:szCs w:val="24"/>
        </w:rPr>
        <w:t xml:space="preserve">в электронной форме с суммарной начальной </w:t>
      </w:r>
      <w:r w:rsidR="001C0DE9">
        <w:rPr>
          <w:bCs/>
          <w:szCs w:val="24"/>
        </w:rPr>
        <w:t xml:space="preserve">(максимальной) ценой контракта </w:t>
      </w:r>
      <w:r w:rsidR="007236EC">
        <w:rPr>
          <w:bCs/>
          <w:szCs w:val="24"/>
        </w:rPr>
        <w:t xml:space="preserve">3 269 873,28 </w:t>
      </w:r>
      <w:r>
        <w:rPr>
          <w:bCs/>
          <w:szCs w:val="24"/>
        </w:rPr>
        <w:t xml:space="preserve"> ты</w:t>
      </w:r>
      <w:r w:rsidR="001C0DE9">
        <w:rPr>
          <w:bCs/>
          <w:szCs w:val="24"/>
        </w:rPr>
        <w:t>с. р</w:t>
      </w:r>
      <w:r w:rsidR="007236EC">
        <w:rPr>
          <w:bCs/>
          <w:szCs w:val="24"/>
        </w:rPr>
        <w:t>уб., на ЭТП «РТС-тендер» - 33,76</w:t>
      </w:r>
      <w:r w:rsidR="001C0DE9">
        <w:rPr>
          <w:bCs/>
          <w:szCs w:val="24"/>
        </w:rPr>
        <w:t xml:space="preserve"> </w:t>
      </w:r>
      <w:r w:rsidRPr="00145CE5">
        <w:rPr>
          <w:bCs/>
          <w:szCs w:val="24"/>
        </w:rPr>
        <w:t xml:space="preserve">% на сумму </w:t>
      </w:r>
      <w:r w:rsidR="007236EC">
        <w:rPr>
          <w:bCs/>
          <w:szCs w:val="24"/>
        </w:rPr>
        <w:t xml:space="preserve">1 670 352,27 </w:t>
      </w:r>
      <w:r>
        <w:rPr>
          <w:bCs/>
          <w:szCs w:val="24"/>
        </w:rPr>
        <w:t xml:space="preserve"> тыс. </w:t>
      </w:r>
      <w:r w:rsidR="00155C45">
        <w:rPr>
          <w:bCs/>
          <w:szCs w:val="24"/>
        </w:rPr>
        <w:t>руб</w:t>
      </w:r>
      <w:r>
        <w:rPr>
          <w:bCs/>
          <w:szCs w:val="24"/>
        </w:rPr>
        <w:t>.</w:t>
      </w:r>
      <w:r w:rsidR="007236EC">
        <w:rPr>
          <w:bCs/>
          <w:szCs w:val="24"/>
        </w:rPr>
        <w:t xml:space="preserve">, на ЭТП </w:t>
      </w:r>
      <w:r w:rsidR="007236EC" w:rsidRPr="007236EC">
        <w:rPr>
          <w:bCs/>
          <w:szCs w:val="24"/>
        </w:rPr>
        <w:t>АО «Единая электронная торговая площадка»</w:t>
      </w:r>
      <w:r w:rsidR="007236EC">
        <w:rPr>
          <w:bCs/>
          <w:szCs w:val="24"/>
        </w:rPr>
        <w:t xml:space="preserve"> - 0,16</w:t>
      </w:r>
      <w:r w:rsidR="007236EC" w:rsidRPr="007236EC">
        <w:rPr>
          <w:bCs/>
          <w:szCs w:val="24"/>
        </w:rPr>
        <w:t xml:space="preserve"> % на сумму </w:t>
      </w:r>
      <w:r w:rsidR="007236EC">
        <w:rPr>
          <w:bCs/>
          <w:szCs w:val="24"/>
        </w:rPr>
        <w:t xml:space="preserve">7 961,37 </w:t>
      </w:r>
      <w:r w:rsidR="007236EC" w:rsidRPr="007236EC">
        <w:rPr>
          <w:bCs/>
          <w:szCs w:val="24"/>
        </w:rPr>
        <w:t>тыс. руб.</w:t>
      </w:r>
      <w:proofErr w:type="gramEnd"/>
    </w:p>
    <w:p w:rsidR="003D54E3" w:rsidRDefault="003D54E3" w:rsidP="003D54E3">
      <w:pPr>
        <w:tabs>
          <w:tab w:val="left" w:pos="5730"/>
        </w:tabs>
        <w:spacing w:line="360" w:lineRule="auto"/>
        <w:ind w:firstLine="709"/>
        <w:jc w:val="both"/>
        <w:rPr>
          <w:bCs/>
          <w:szCs w:val="24"/>
        </w:rPr>
      </w:pPr>
      <w:r>
        <w:rPr>
          <w:bCs/>
          <w:szCs w:val="24"/>
        </w:rPr>
        <w:t xml:space="preserve">Наглядное распределение процентного соотношения объемов </w:t>
      </w:r>
      <w:r w:rsidR="00CB76A0">
        <w:rPr>
          <w:bCs/>
          <w:szCs w:val="24"/>
        </w:rPr>
        <w:t xml:space="preserve">проведенных </w:t>
      </w:r>
      <w:r w:rsidR="00D054F9">
        <w:rPr>
          <w:bCs/>
          <w:szCs w:val="24"/>
        </w:rPr>
        <w:t xml:space="preserve">закупок в электронной форме </w:t>
      </w:r>
      <w:r w:rsidR="00CB76A0">
        <w:rPr>
          <w:bCs/>
          <w:szCs w:val="24"/>
        </w:rPr>
        <w:t xml:space="preserve">в денежном выражении представлено на </w:t>
      </w:r>
      <w:r w:rsidR="00012EE5">
        <w:rPr>
          <w:bCs/>
          <w:szCs w:val="24"/>
        </w:rPr>
        <w:t>Д</w:t>
      </w:r>
      <w:r w:rsidR="00CB76A0">
        <w:rPr>
          <w:bCs/>
          <w:szCs w:val="24"/>
        </w:rPr>
        <w:t>иаграмме</w:t>
      </w:r>
      <w:r w:rsidR="00012EE5">
        <w:rPr>
          <w:bCs/>
          <w:szCs w:val="24"/>
        </w:rPr>
        <w:t xml:space="preserve"> № 6</w:t>
      </w:r>
      <w:r w:rsidR="00CB76A0">
        <w:rPr>
          <w:bCs/>
          <w:szCs w:val="24"/>
        </w:rPr>
        <w:t>.</w:t>
      </w:r>
    </w:p>
    <w:p w:rsidR="00012EE5" w:rsidRDefault="00012EE5" w:rsidP="00012EE5">
      <w:pPr>
        <w:tabs>
          <w:tab w:val="left" w:pos="5730"/>
        </w:tabs>
        <w:spacing w:line="360" w:lineRule="auto"/>
        <w:ind w:firstLine="709"/>
        <w:jc w:val="right"/>
        <w:rPr>
          <w:bCs/>
          <w:szCs w:val="24"/>
        </w:rPr>
      </w:pPr>
      <w:r>
        <w:rPr>
          <w:bCs/>
          <w:szCs w:val="24"/>
        </w:rPr>
        <w:t>Диаграмма</w:t>
      </w:r>
      <w:r w:rsidRPr="00012EE5">
        <w:rPr>
          <w:bCs/>
          <w:szCs w:val="24"/>
        </w:rPr>
        <w:t xml:space="preserve"> </w:t>
      </w:r>
      <w:r>
        <w:rPr>
          <w:bCs/>
          <w:szCs w:val="24"/>
        </w:rPr>
        <w:t>№ 6</w:t>
      </w:r>
    </w:p>
    <w:p w:rsidR="00877705" w:rsidRDefault="009A4CD5" w:rsidP="00877705">
      <w:pPr>
        <w:jc w:val="center"/>
      </w:pPr>
      <w:r>
        <w:rPr>
          <w:noProof/>
        </w:rPr>
        <w:drawing>
          <wp:inline distT="0" distB="0" distL="0" distR="0">
            <wp:extent cx="6717805" cy="3895859"/>
            <wp:effectExtent l="0" t="0" r="6985" b="9525"/>
            <wp:docPr id="24" name="Рисунок 24" descr="U:\УМЗ\Латышев Михаил\от Бабичевой\ДИАГРАММЫ 2018\Соотношение по ЭТ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УМЗ\Латышев Михаил\от Бабичевой\ДИАГРАММЫ 2018\Соотношение по ЭТП.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18116" cy="3896039"/>
                    </a:xfrm>
                    <a:prstGeom prst="rect">
                      <a:avLst/>
                    </a:prstGeom>
                    <a:noFill/>
                    <a:ln>
                      <a:noFill/>
                    </a:ln>
                  </pic:spPr>
                </pic:pic>
              </a:graphicData>
            </a:graphic>
          </wp:inline>
        </w:drawing>
      </w:r>
    </w:p>
    <w:p w:rsidR="00877705" w:rsidRDefault="00877705" w:rsidP="00877705"/>
    <w:p w:rsidR="0014637F" w:rsidRDefault="0014637F" w:rsidP="00313188">
      <w:pPr>
        <w:jc w:val="center"/>
        <w:rPr>
          <w:b/>
          <w:szCs w:val="24"/>
        </w:rPr>
      </w:pPr>
    </w:p>
    <w:p w:rsidR="00012EE5" w:rsidRDefault="00012EE5" w:rsidP="00313188">
      <w:pPr>
        <w:jc w:val="center"/>
        <w:rPr>
          <w:b/>
          <w:szCs w:val="24"/>
        </w:rPr>
      </w:pPr>
    </w:p>
    <w:p w:rsidR="00C817DB" w:rsidRDefault="00C817DB" w:rsidP="00313188">
      <w:pPr>
        <w:jc w:val="center"/>
        <w:rPr>
          <w:b/>
          <w:szCs w:val="24"/>
        </w:rPr>
      </w:pPr>
    </w:p>
    <w:p w:rsidR="00C817DB" w:rsidRDefault="00C817DB" w:rsidP="00313188">
      <w:pPr>
        <w:jc w:val="center"/>
        <w:rPr>
          <w:b/>
          <w:szCs w:val="24"/>
        </w:rPr>
      </w:pPr>
    </w:p>
    <w:p w:rsidR="00C817DB" w:rsidRDefault="00C817DB" w:rsidP="00313188">
      <w:pPr>
        <w:jc w:val="center"/>
        <w:rPr>
          <w:b/>
          <w:szCs w:val="24"/>
        </w:rPr>
      </w:pPr>
    </w:p>
    <w:p w:rsidR="00C817DB" w:rsidRDefault="00C817DB" w:rsidP="00313188">
      <w:pPr>
        <w:jc w:val="center"/>
        <w:rPr>
          <w:b/>
          <w:szCs w:val="24"/>
        </w:rPr>
      </w:pPr>
    </w:p>
    <w:p w:rsidR="00C817DB" w:rsidRDefault="00C817DB" w:rsidP="00313188">
      <w:pPr>
        <w:jc w:val="center"/>
        <w:rPr>
          <w:b/>
          <w:szCs w:val="24"/>
        </w:rPr>
      </w:pPr>
    </w:p>
    <w:p w:rsidR="00C817DB" w:rsidRDefault="00C817DB" w:rsidP="00313188">
      <w:pPr>
        <w:jc w:val="center"/>
        <w:rPr>
          <w:b/>
          <w:szCs w:val="24"/>
        </w:rPr>
      </w:pPr>
    </w:p>
    <w:p w:rsidR="00C817DB" w:rsidRDefault="00C817DB" w:rsidP="00313188">
      <w:pPr>
        <w:jc w:val="center"/>
        <w:rPr>
          <w:b/>
          <w:szCs w:val="24"/>
        </w:rPr>
      </w:pPr>
    </w:p>
    <w:p w:rsidR="00C817DB" w:rsidRDefault="00C817DB" w:rsidP="00313188">
      <w:pPr>
        <w:jc w:val="center"/>
        <w:rPr>
          <w:b/>
          <w:szCs w:val="24"/>
        </w:rPr>
      </w:pPr>
    </w:p>
    <w:p w:rsidR="00012EE5" w:rsidRDefault="00012EE5" w:rsidP="00313188">
      <w:pPr>
        <w:jc w:val="center"/>
        <w:rPr>
          <w:b/>
          <w:szCs w:val="24"/>
        </w:rPr>
      </w:pPr>
    </w:p>
    <w:p w:rsidR="0014637F" w:rsidRDefault="006852D6" w:rsidP="00313188">
      <w:pPr>
        <w:jc w:val="center"/>
        <w:rPr>
          <w:b/>
          <w:szCs w:val="24"/>
        </w:rPr>
      </w:pPr>
      <w:r>
        <w:rPr>
          <w:b/>
          <w:szCs w:val="24"/>
        </w:rPr>
        <w:lastRenderedPageBreak/>
        <w:t>1.</w:t>
      </w:r>
      <w:r w:rsidR="0014637F">
        <w:rPr>
          <w:b/>
          <w:szCs w:val="24"/>
        </w:rPr>
        <w:t>2.4. Информация о количестве заявок, поданных на участие в закупках</w:t>
      </w:r>
    </w:p>
    <w:p w:rsidR="0014637F" w:rsidRDefault="0014637F" w:rsidP="00313188">
      <w:pPr>
        <w:jc w:val="center"/>
        <w:rPr>
          <w:b/>
          <w:szCs w:val="24"/>
        </w:rPr>
      </w:pPr>
    </w:p>
    <w:p w:rsidR="00BA39CD" w:rsidRDefault="00BA39CD" w:rsidP="00313188">
      <w:pPr>
        <w:jc w:val="center"/>
        <w:rPr>
          <w:b/>
          <w:szCs w:val="24"/>
        </w:rPr>
      </w:pPr>
      <w:r w:rsidRPr="00DA2361">
        <w:rPr>
          <w:b/>
          <w:szCs w:val="24"/>
        </w:rPr>
        <w:t>Количество заявок от участников закупок</w:t>
      </w:r>
      <w:r w:rsidR="009948AB">
        <w:rPr>
          <w:b/>
          <w:szCs w:val="24"/>
        </w:rPr>
        <w:t xml:space="preserve"> по видам конкурентных процедур</w:t>
      </w:r>
    </w:p>
    <w:p w:rsidR="00362ED4" w:rsidRDefault="00362ED4" w:rsidP="00313188">
      <w:pPr>
        <w:jc w:val="center"/>
        <w:rPr>
          <w:b/>
          <w:szCs w:val="24"/>
        </w:rPr>
      </w:pPr>
    </w:p>
    <w:p w:rsidR="00362ED4" w:rsidRPr="00DA2361" w:rsidRDefault="00362ED4" w:rsidP="00362ED4">
      <w:pPr>
        <w:jc w:val="right"/>
        <w:rPr>
          <w:b/>
          <w:szCs w:val="24"/>
        </w:rPr>
      </w:pPr>
      <w:r>
        <w:rPr>
          <w:b/>
          <w:szCs w:val="24"/>
        </w:rPr>
        <w:t>Таблица №2</w:t>
      </w:r>
    </w:p>
    <w:p w:rsidR="00362ED4" w:rsidRPr="00BA39CD" w:rsidRDefault="00362ED4" w:rsidP="00362ED4">
      <w:pPr>
        <w:rPr>
          <w:sz w:val="20"/>
        </w:rPr>
      </w:pPr>
    </w:p>
    <w:tbl>
      <w:tblPr>
        <w:tblW w:w="471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2521"/>
        <w:gridCol w:w="3432"/>
      </w:tblGrid>
      <w:tr w:rsidR="00362ED4" w:rsidRPr="00972A42" w:rsidTr="00972A42">
        <w:trPr>
          <w:tblCellSpacing w:w="15" w:type="dxa"/>
        </w:trPr>
        <w:tc>
          <w:tcPr>
            <w:tcW w:w="410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362ED4" w:rsidRPr="00972A42" w:rsidRDefault="00362ED4" w:rsidP="00057B9B">
            <w:pPr>
              <w:rPr>
                <w:sz w:val="20"/>
              </w:rPr>
            </w:pPr>
            <w:r w:rsidRPr="00972A42">
              <w:rPr>
                <w:sz w:val="20"/>
              </w:rPr>
              <w:t>Способ закупки</w:t>
            </w:r>
          </w:p>
        </w:tc>
        <w:tc>
          <w:tcPr>
            <w:tcW w:w="2491"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362ED4" w:rsidRPr="00972A42" w:rsidRDefault="00362ED4" w:rsidP="00057B9B">
            <w:pPr>
              <w:rPr>
                <w:sz w:val="20"/>
              </w:rPr>
            </w:pPr>
            <w:r w:rsidRPr="00972A42">
              <w:rPr>
                <w:sz w:val="20"/>
              </w:rPr>
              <w:t>Количество заявок участников</w:t>
            </w:r>
          </w:p>
        </w:tc>
        <w:tc>
          <w:tcPr>
            <w:tcW w:w="338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362ED4" w:rsidRPr="00972A42" w:rsidRDefault="00362ED4" w:rsidP="00057B9B">
            <w:pPr>
              <w:rPr>
                <w:sz w:val="20"/>
              </w:rPr>
            </w:pPr>
            <w:r w:rsidRPr="00972A42">
              <w:rPr>
                <w:sz w:val="20"/>
              </w:rPr>
              <w:t>Среднее число заявок участников на одну закупку</w:t>
            </w:r>
          </w:p>
        </w:tc>
      </w:tr>
      <w:tr w:rsidR="008D5849" w:rsidRPr="00972A42" w:rsidTr="00A52DD7">
        <w:trPr>
          <w:tblCellSpacing w:w="15" w:type="dxa"/>
        </w:trPr>
        <w:tc>
          <w:tcPr>
            <w:tcW w:w="410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D5849" w:rsidRPr="00972A42" w:rsidRDefault="008D5849" w:rsidP="00057B9B">
            <w:pPr>
              <w:rPr>
                <w:sz w:val="20"/>
              </w:rPr>
            </w:pPr>
            <w:r w:rsidRPr="00972A42">
              <w:rPr>
                <w:sz w:val="20"/>
              </w:rPr>
              <w:t>Электронный аукцион</w:t>
            </w:r>
          </w:p>
        </w:tc>
        <w:tc>
          <w:tcPr>
            <w:tcW w:w="2491"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D5849" w:rsidRPr="00A52DD7" w:rsidRDefault="008D5849" w:rsidP="00057B9B">
            <w:pPr>
              <w:rPr>
                <w:sz w:val="20"/>
              </w:rPr>
            </w:pPr>
            <w:r w:rsidRPr="00A52DD7">
              <w:rPr>
                <w:sz w:val="20"/>
              </w:rPr>
              <w:t>1907</w:t>
            </w:r>
          </w:p>
        </w:tc>
        <w:tc>
          <w:tcPr>
            <w:tcW w:w="338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D5849" w:rsidRPr="00A52DD7" w:rsidRDefault="008D5849" w:rsidP="00057B9B">
            <w:pPr>
              <w:rPr>
                <w:color w:val="000000"/>
                <w:sz w:val="20"/>
              </w:rPr>
            </w:pPr>
            <w:r w:rsidRPr="00A52DD7">
              <w:rPr>
                <w:color w:val="000000"/>
                <w:sz w:val="20"/>
              </w:rPr>
              <w:t>2,29</w:t>
            </w:r>
          </w:p>
        </w:tc>
      </w:tr>
      <w:tr w:rsidR="008D5849" w:rsidRPr="00972A42" w:rsidTr="00A52DD7">
        <w:trPr>
          <w:tblCellSpacing w:w="15" w:type="dxa"/>
        </w:trPr>
        <w:tc>
          <w:tcPr>
            <w:tcW w:w="410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D5849" w:rsidRPr="00972A42" w:rsidRDefault="008D5849" w:rsidP="00057B9B">
            <w:pPr>
              <w:rPr>
                <w:sz w:val="20"/>
              </w:rPr>
            </w:pPr>
            <w:r w:rsidRPr="00972A42">
              <w:rPr>
                <w:sz w:val="20"/>
              </w:rPr>
              <w:t>Открытый конкурс</w:t>
            </w:r>
          </w:p>
        </w:tc>
        <w:tc>
          <w:tcPr>
            <w:tcW w:w="2491"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D5849" w:rsidRPr="00A52DD7" w:rsidRDefault="008D5849" w:rsidP="00057B9B">
            <w:pPr>
              <w:rPr>
                <w:sz w:val="20"/>
              </w:rPr>
            </w:pPr>
            <w:r w:rsidRPr="00A52DD7">
              <w:rPr>
                <w:sz w:val="20"/>
              </w:rPr>
              <w:t>43</w:t>
            </w:r>
          </w:p>
        </w:tc>
        <w:tc>
          <w:tcPr>
            <w:tcW w:w="338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D5849" w:rsidRPr="00A52DD7" w:rsidRDefault="008D5849" w:rsidP="00057B9B">
            <w:pPr>
              <w:rPr>
                <w:color w:val="000000"/>
                <w:sz w:val="20"/>
              </w:rPr>
            </w:pPr>
            <w:r w:rsidRPr="00A52DD7">
              <w:rPr>
                <w:color w:val="000000"/>
                <w:sz w:val="20"/>
              </w:rPr>
              <w:t>2,15</w:t>
            </w:r>
          </w:p>
        </w:tc>
      </w:tr>
      <w:tr w:rsidR="008D5849" w:rsidRPr="00972A42" w:rsidTr="00A52DD7">
        <w:trPr>
          <w:tblCellSpacing w:w="15" w:type="dxa"/>
        </w:trPr>
        <w:tc>
          <w:tcPr>
            <w:tcW w:w="410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D5849" w:rsidRPr="00972A42" w:rsidRDefault="008D5849" w:rsidP="00057B9B">
            <w:pPr>
              <w:rPr>
                <w:sz w:val="20"/>
              </w:rPr>
            </w:pPr>
            <w:r w:rsidRPr="00972A42">
              <w:rPr>
                <w:sz w:val="20"/>
              </w:rPr>
              <w:t>Конкурс с ограниченным участием</w:t>
            </w:r>
          </w:p>
        </w:tc>
        <w:tc>
          <w:tcPr>
            <w:tcW w:w="2491"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D5849" w:rsidRPr="00A52DD7" w:rsidRDefault="008D5849" w:rsidP="00057B9B">
            <w:pPr>
              <w:rPr>
                <w:sz w:val="20"/>
              </w:rPr>
            </w:pPr>
            <w:r w:rsidRPr="00A52DD7">
              <w:rPr>
                <w:sz w:val="20"/>
              </w:rPr>
              <w:t>112</w:t>
            </w:r>
          </w:p>
        </w:tc>
        <w:tc>
          <w:tcPr>
            <w:tcW w:w="338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D5849" w:rsidRPr="00A52DD7" w:rsidRDefault="008D5849" w:rsidP="00057B9B">
            <w:pPr>
              <w:rPr>
                <w:color w:val="000000"/>
                <w:sz w:val="20"/>
              </w:rPr>
            </w:pPr>
            <w:r w:rsidRPr="00A52DD7">
              <w:rPr>
                <w:color w:val="000000"/>
                <w:sz w:val="20"/>
              </w:rPr>
              <w:t>1,47</w:t>
            </w:r>
          </w:p>
        </w:tc>
      </w:tr>
      <w:tr w:rsidR="008D5849" w:rsidRPr="00972A42" w:rsidTr="00A52DD7">
        <w:trPr>
          <w:tblCellSpacing w:w="15" w:type="dxa"/>
        </w:trPr>
        <w:tc>
          <w:tcPr>
            <w:tcW w:w="410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D5849" w:rsidRPr="00972A42" w:rsidRDefault="008D5849" w:rsidP="00057B9B">
            <w:pPr>
              <w:rPr>
                <w:sz w:val="20"/>
              </w:rPr>
            </w:pPr>
            <w:r w:rsidRPr="00972A42">
              <w:rPr>
                <w:sz w:val="20"/>
              </w:rPr>
              <w:t>Запрос котировок</w:t>
            </w:r>
          </w:p>
        </w:tc>
        <w:tc>
          <w:tcPr>
            <w:tcW w:w="2491"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D5849" w:rsidRPr="00A52DD7" w:rsidRDefault="008D5849" w:rsidP="00057B9B">
            <w:pPr>
              <w:rPr>
                <w:sz w:val="20"/>
              </w:rPr>
            </w:pPr>
            <w:r w:rsidRPr="00A52DD7">
              <w:rPr>
                <w:sz w:val="20"/>
              </w:rPr>
              <w:t>234</w:t>
            </w:r>
          </w:p>
        </w:tc>
        <w:tc>
          <w:tcPr>
            <w:tcW w:w="338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D5849" w:rsidRPr="00A52DD7" w:rsidRDefault="008D5849" w:rsidP="00057B9B">
            <w:pPr>
              <w:rPr>
                <w:color w:val="000000"/>
                <w:sz w:val="20"/>
              </w:rPr>
            </w:pPr>
            <w:r w:rsidRPr="00A52DD7">
              <w:rPr>
                <w:color w:val="000000"/>
                <w:sz w:val="20"/>
              </w:rPr>
              <w:t>1,98</w:t>
            </w:r>
          </w:p>
        </w:tc>
      </w:tr>
      <w:tr w:rsidR="008D5849" w:rsidRPr="00972A42" w:rsidTr="00A52DD7">
        <w:trPr>
          <w:tblCellSpacing w:w="15" w:type="dxa"/>
        </w:trPr>
        <w:tc>
          <w:tcPr>
            <w:tcW w:w="410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D5849" w:rsidRPr="00972A42" w:rsidRDefault="008D5849" w:rsidP="00057B9B">
            <w:pPr>
              <w:rPr>
                <w:sz w:val="20"/>
              </w:rPr>
            </w:pPr>
            <w:r w:rsidRPr="00761648">
              <w:rPr>
                <w:sz w:val="20"/>
              </w:rPr>
              <w:t>Запрос котировок</w:t>
            </w:r>
            <w:r>
              <w:rPr>
                <w:sz w:val="20"/>
              </w:rPr>
              <w:t xml:space="preserve"> в электронной форме</w:t>
            </w:r>
          </w:p>
        </w:tc>
        <w:tc>
          <w:tcPr>
            <w:tcW w:w="2491"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D5849" w:rsidRPr="00A52DD7" w:rsidRDefault="008D5849" w:rsidP="00057B9B">
            <w:pPr>
              <w:rPr>
                <w:sz w:val="20"/>
              </w:rPr>
            </w:pPr>
            <w:r w:rsidRPr="00A52DD7">
              <w:rPr>
                <w:sz w:val="20"/>
              </w:rPr>
              <w:t>10</w:t>
            </w:r>
          </w:p>
        </w:tc>
        <w:tc>
          <w:tcPr>
            <w:tcW w:w="338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D5849" w:rsidRPr="00A52DD7" w:rsidRDefault="008D5849" w:rsidP="00057B9B">
            <w:pPr>
              <w:rPr>
                <w:color w:val="000000"/>
                <w:sz w:val="20"/>
              </w:rPr>
            </w:pPr>
            <w:r w:rsidRPr="00A52DD7">
              <w:rPr>
                <w:color w:val="000000"/>
                <w:sz w:val="20"/>
              </w:rPr>
              <w:t>5,00</w:t>
            </w:r>
          </w:p>
        </w:tc>
      </w:tr>
      <w:tr w:rsidR="008D5849" w:rsidRPr="00972A42" w:rsidTr="00A52DD7">
        <w:trPr>
          <w:tblCellSpacing w:w="15" w:type="dxa"/>
        </w:trPr>
        <w:tc>
          <w:tcPr>
            <w:tcW w:w="410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D5849" w:rsidRPr="00761648" w:rsidRDefault="008D5849" w:rsidP="00057B9B">
            <w:pPr>
              <w:rPr>
                <w:sz w:val="20"/>
              </w:rPr>
            </w:pPr>
            <w:r>
              <w:rPr>
                <w:sz w:val="20"/>
              </w:rPr>
              <w:t xml:space="preserve">Запрос предложений </w:t>
            </w:r>
            <w:r w:rsidRPr="00761648">
              <w:rPr>
                <w:sz w:val="20"/>
              </w:rPr>
              <w:t>в электронной форме</w:t>
            </w:r>
          </w:p>
        </w:tc>
        <w:tc>
          <w:tcPr>
            <w:tcW w:w="2491"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D5849" w:rsidRPr="00A52DD7" w:rsidRDefault="008D5849" w:rsidP="00057B9B">
            <w:pPr>
              <w:rPr>
                <w:sz w:val="20"/>
              </w:rPr>
            </w:pPr>
            <w:r w:rsidRPr="00A52DD7">
              <w:rPr>
                <w:sz w:val="20"/>
              </w:rPr>
              <w:t>1</w:t>
            </w:r>
          </w:p>
        </w:tc>
        <w:tc>
          <w:tcPr>
            <w:tcW w:w="338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tcPr>
          <w:p w:rsidR="008D5849" w:rsidRPr="00A52DD7" w:rsidRDefault="008D5849" w:rsidP="00057B9B">
            <w:pPr>
              <w:rPr>
                <w:color w:val="000000"/>
                <w:sz w:val="20"/>
              </w:rPr>
            </w:pPr>
            <w:r w:rsidRPr="00A52DD7">
              <w:rPr>
                <w:color w:val="000000"/>
                <w:sz w:val="20"/>
              </w:rPr>
              <w:t>1,00</w:t>
            </w:r>
          </w:p>
        </w:tc>
      </w:tr>
      <w:tr w:rsidR="008D5849" w:rsidRPr="00972A42" w:rsidTr="008D5849">
        <w:trPr>
          <w:trHeight w:val="241"/>
          <w:tblCellSpacing w:w="15" w:type="dxa"/>
        </w:trPr>
        <w:tc>
          <w:tcPr>
            <w:tcW w:w="410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D5849" w:rsidRPr="00972A42" w:rsidRDefault="008D5849" w:rsidP="00057B9B">
            <w:pPr>
              <w:jc w:val="right"/>
              <w:rPr>
                <w:sz w:val="20"/>
              </w:rPr>
            </w:pPr>
            <w:r w:rsidRPr="00972A42">
              <w:rPr>
                <w:b/>
                <w:bCs/>
                <w:sz w:val="20"/>
              </w:rPr>
              <w:t>ИТОГО</w:t>
            </w:r>
          </w:p>
        </w:tc>
        <w:tc>
          <w:tcPr>
            <w:tcW w:w="2491"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bottom"/>
            <w:hideMark/>
          </w:tcPr>
          <w:p w:rsidR="008D5849" w:rsidRPr="00972A42" w:rsidRDefault="008D5849" w:rsidP="00057B9B">
            <w:pPr>
              <w:rPr>
                <w:b/>
                <w:color w:val="000000"/>
                <w:sz w:val="20"/>
              </w:rPr>
            </w:pPr>
            <w:r>
              <w:rPr>
                <w:b/>
                <w:color w:val="000000"/>
                <w:sz w:val="20"/>
              </w:rPr>
              <w:t>2307</w:t>
            </w:r>
          </w:p>
        </w:tc>
        <w:tc>
          <w:tcPr>
            <w:tcW w:w="3387"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bottom"/>
          </w:tcPr>
          <w:p w:rsidR="008D5849" w:rsidRPr="00972A42" w:rsidRDefault="008D5849" w:rsidP="00057B9B">
            <w:pPr>
              <w:rPr>
                <w:b/>
                <w:color w:val="000000"/>
                <w:sz w:val="20"/>
              </w:rPr>
            </w:pPr>
          </w:p>
        </w:tc>
      </w:tr>
    </w:tbl>
    <w:p w:rsidR="00362ED4" w:rsidRPr="00AC5814" w:rsidRDefault="00362ED4" w:rsidP="00362ED4">
      <w:pPr>
        <w:rPr>
          <w:sz w:val="20"/>
          <w:lang w:eastAsia="en-US"/>
        </w:rPr>
      </w:pPr>
    </w:p>
    <w:p w:rsidR="0015082A" w:rsidRPr="00AC5814" w:rsidRDefault="00362ED4" w:rsidP="00362ED4">
      <w:pPr>
        <w:spacing w:line="360" w:lineRule="auto"/>
        <w:ind w:firstLine="709"/>
        <w:jc w:val="both"/>
        <w:rPr>
          <w:bCs/>
          <w:szCs w:val="24"/>
        </w:rPr>
      </w:pPr>
      <w:r w:rsidRPr="00AC5814">
        <w:rPr>
          <w:szCs w:val="24"/>
          <w:lang w:eastAsia="en-US"/>
        </w:rPr>
        <w:t xml:space="preserve">Общее среднее количество заявок </w:t>
      </w:r>
      <w:r w:rsidR="00972A42" w:rsidRPr="00AC5814">
        <w:rPr>
          <w:szCs w:val="24"/>
          <w:lang w:eastAsia="en-US"/>
        </w:rPr>
        <w:t>участнико</w:t>
      </w:r>
      <w:r w:rsidR="004722A1">
        <w:rPr>
          <w:szCs w:val="24"/>
          <w:lang w:eastAsia="en-US"/>
        </w:rPr>
        <w:t>в на одну закупку составило 2,2</w:t>
      </w:r>
      <w:r w:rsidR="00972A42" w:rsidRPr="00AC5814">
        <w:rPr>
          <w:szCs w:val="24"/>
          <w:lang w:eastAsia="en-US"/>
        </w:rPr>
        <w:t xml:space="preserve"> единицы</w:t>
      </w:r>
      <w:r w:rsidRPr="00AC5814">
        <w:rPr>
          <w:szCs w:val="24"/>
          <w:lang w:eastAsia="en-US"/>
        </w:rPr>
        <w:t>.</w:t>
      </w:r>
      <w:r w:rsidRPr="00AC5814">
        <w:rPr>
          <w:bCs/>
          <w:szCs w:val="24"/>
        </w:rPr>
        <w:t xml:space="preserve"> </w:t>
      </w:r>
    </w:p>
    <w:p w:rsidR="00AC5814" w:rsidRPr="00AC5814" w:rsidRDefault="004722A1" w:rsidP="00362ED4">
      <w:pPr>
        <w:spacing w:line="360" w:lineRule="auto"/>
        <w:ind w:firstLine="709"/>
        <w:jc w:val="both"/>
        <w:rPr>
          <w:bCs/>
          <w:szCs w:val="24"/>
        </w:rPr>
      </w:pPr>
      <w:r>
        <w:rPr>
          <w:bCs/>
          <w:szCs w:val="24"/>
        </w:rPr>
        <w:t>В 2017</w:t>
      </w:r>
      <w:r w:rsidR="00AC5814" w:rsidRPr="00AC5814">
        <w:rPr>
          <w:bCs/>
          <w:szCs w:val="24"/>
        </w:rPr>
        <w:t xml:space="preserve"> году величина указанного показателя составляла </w:t>
      </w:r>
      <w:r w:rsidRPr="00AC5814">
        <w:rPr>
          <w:szCs w:val="24"/>
          <w:lang w:eastAsia="en-US"/>
        </w:rPr>
        <w:t>2,62</w:t>
      </w:r>
      <w:r>
        <w:rPr>
          <w:szCs w:val="24"/>
          <w:lang w:eastAsia="en-US"/>
        </w:rPr>
        <w:t xml:space="preserve"> </w:t>
      </w:r>
      <w:r w:rsidR="00AC5814" w:rsidRPr="00AC5814">
        <w:rPr>
          <w:bCs/>
          <w:szCs w:val="24"/>
        </w:rPr>
        <w:t>единиц</w:t>
      </w:r>
      <w:r>
        <w:rPr>
          <w:bCs/>
          <w:szCs w:val="24"/>
        </w:rPr>
        <w:t>ы</w:t>
      </w:r>
      <w:r w:rsidR="00AC5814" w:rsidRPr="00AC5814">
        <w:rPr>
          <w:bCs/>
          <w:szCs w:val="24"/>
        </w:rPr>
        <w:t xml:space="preserve">. </w:t>
      </w:r>
    </w:p>
    <w:p w:rsidR="00AC5814" w:rsidRPr="00AC5814" w:rsidRDefault="00AC5814" w:rsidP="00362ED4">
      <w:pPr>
        <w:spacing w:line="360" w:lineRule="auto"/>
        <w:ind w:firstLine="709"/>
        <w:jc w:val="both"/>
        <w:rPr>
          <w:bCs/>
          <w:szCs w:val="24"/>
        </w:rPr>
      </w:pPr>
      <w:r w:rsidRPr="00AC5814">
        <w:rPr>
          <w:bCs/>
          <w:szCs w:val="24"/>
        </w:rPr>
        <w:t>Соответственно,</w:t>
      </w:r>
      <w:r w:rsidR="0015082A" w:rsidRPr="00AC5814">
        <w:rPr>
          <w:bCs/>
          <w:szCs w:val="24"/>
        </w:rPr>
        <w:t xml:space="preserve"> величин</w:t>
      </w:r>
      <w:r w:rsidRPr="00AC5814">
        <w:rPr>
          <w:bCs/>
          <w:szCs w:val="24"/>
        </w:rPr>
        <w:t>а</w:t>
      </w:r>
      <w:r w:rsidR="0015082A" w:rsidRPr="00AC5814">
        <w:rPr>
          <w:bCs/>
          <w:szCs w:val="24"/>
        </w:rPr>
        <w:t xml:space="preserve"> </w:t>
      </w:r>
      <w:r w:rsidRPr="00AC5814">
        <w:rPr>
          <w:bCs/>
          <w:szCs w:val="24"/>
        </w:rPr>
        <w:t xml:space="preserve">общего среднего </w:t>
      </w:r>
      <w:r w:rsidR="0015082A" w:rsidRPr="00AC5814">
        <w:rPr>
          <w:bCs/>
          <w:szCs w:val="24"/>
        </w:rPr>
        <w:t>количества поданных заявок на участие в закупка</w:t>
      </w:r>
      <w:r w:rsidRPr="00AC5814">
        <w:rPr>
          <w:bCs/>
          <w:szCs w:val="24"/>
        </w:rPr>
        <w:t>х по сравнению с п</w:t>
      </w:r>
      <w:r w:rsidR="004722A1">
        <w:rPr>
          <w:bCs/>
          <w:szCs w:val="24"/>
        </w:rPr>
        <w:t>редыдущим годом снизилась в 1,19</w:t>
      </w:r>
      <w:r w:rsidRPr="00AC5814">
        <w:rPr>
          <w:bCs/>
          <w:szCs w:val="24"/>
        </w:rPr>
        <w:t xml:space="preserve"> раза. </w:t>
      </w:r>
    </w:p>
    <w:p w:rsidR="00362ED4" w:rsidRDefault="00AC5814" w:rsidP="00362ED4">
      <w:pPr>
        <w:spacing w:line="360" w:lineRule="auto"/>
        <w:ind w:firstLine="709"/>
        <w:jc w:val="both"/>
        <w:rPr>
          <w:szCs w:val="24"/>
          <w:lang w:eastAsia="en-US"/>
        </w:rPr>
      </w:pPr>
      <w:r>
        <w:rPr>
          <w:b/>
          <w:bCs/>
          <w:szCs w:val="24"/>
        </w:rPr>
        <w:t xml:space="preserve"> </w:t>
      </w:r>
      <w:r w:rsidR="00362ED4" w:rsidRPr="006B3A05">
        <w:rPr>
          <w:szCs w:val="24"/>
          <w:lang w:eastAsia="en-US"/>
        </w:rPr>
        <w:t>Наглядное распределение среднего количества участников по видам закупочных процедур пр</w:t>
      </w:r>
      <w:r w:rsidR="00012EE5">
        <w:rPr>
          <w:szCs w:val="24"/>
          <w:lang w:eastAsia="en-US"/>
        </w:rPr>
        <w:t>едставлено на Д</w:t>
      </w:r>
      <w:r w:rsidR="00362ED4" w:rsidRPr="006B3A05">
        <w:rPr>
          <w:szCs w:val="24"/>
          <w:lang w:eastAsia="en-US"/>
        </w:rPr>
        <w:t>иаграмме</w:t>
      </w:r>
      <w:r w:rsidR="00012EE5">
        <w:rPr>
          <w:szCs w:val="24"/>
          <w:lang w:eastAsia="en-US"/>
        </w:rPr>
        <w:t xml:space="preserve"> № 7</w:t>
      </w:r>
      <w:r w:rsidR="00362ED4" w:rsidRPr="006B3A05">
        <w:rPr>
          <w:szCs w:val="24"/>
          <w:lang w:eastAsia="en-US"/>
        </w:rPr>
        <w:t xml:space="preserve">. </w:t>
      </w:r>
    </w:p>
    <w:p w:rsidR="00012EE5" w:rsidRDefault="00012EE5" w:rsidP="00012EE5">
      <w:pPr>
        <w:spacing w:line="360" w:lineRule="auto"/>
        <w:ind w:firstLine="709"/>
        <w:jc w:val="right"/>
        <w:rPr>
          <w:szCs w:val="24"/>
          <w:lang w:eastAsia="en-US"/>
        </w:rPr>
      </w:pPr>
      <w:r>
        <w:rPr>
          <w:szCs w:val="24"/>
          <w:lang w:eastAsia="en-US"/>
        </w:rPr>
        <w:t>Диаграмма № 7</w:t>
      </w:r>
    </w:p>
    <w:p w:rsidR="00D11D0E" w:rsidRDefault="002F7433" w:rsidP="002F7433">
      <w:pPr>
        <w:spacing w:line="360" w:lineRule="auto"/>
        <w:ind w:firstLine="709"/>
        <w:jc w:val="center"/>
        <w:rPr>
          <w:szCs w:val="24"/>
          <w:lang w:eastAsia="en-US"/>
        </w:rPr>
      </w:pPr>
      <w:r>
        <w:rPr>
          <w:noProof/>
          <w:szCs w:val="24"/>
        </w:rPr>
        <w:drawing>
          <wp:inline distT="0" distB="0" distL="0" distR="0">
            <wp:extent cx="6125355" cy="3548129"/>
            <wp:effectExtent l="0" t="0" r="8890" b="0"/>
            <wp:docPr id="6" name="Рисунок 6" descr="U:\УМЗ\Латышев Михаил\от Бабичевой\ДИАГРАММЫ 2018\2. Исправить - ЗК в ЭФ 2 ра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УМЗ\Латышев Михаил\от Бабичевой\ДИАГРАММЫ 2018\2. Исправить - ЗК в ЭФ 2 раза.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9430" cy="3550490"/>
                    </a:xfrm>
                    <a:prstGeom prst="rect">
                      <a:avLst/>
                    </a:prstGeom>
                    <a:noFill/>
                    <a:ln>
                      <a:noFill/>
                    </a:ln>
                  </pic:spPr>
                </pic:pic>
              </a:graphicData>
            </a:graphic>
          </wp:inline>
        </w:drawing>
      </w:r>
    </w:p>
    <w:p w:rsidR="00462267" w:rsidRDefault="00720321" w:rsidP="00146F47">
      <w:pPr>
        <w:spacing w:line="360" w:lineRule="auto"/>
        <w:ind w:firstLine="709"/>
        <w:rPr>
          <w:szCs w:val="24"/>
          <w:lang w:eastAsia="en-US"/>
        </w:rPr>
      </w:pPr>
      <w:r w:rsidRPr="006911F9">
        <w:rPr>
          <w:szCs w:val="24"/>
          <w:lang w:eastAsia="en-US"/>
        </w:rPr>
        <w:t>Как видно из данной диаграммы,</w:t>
      </w:r>
      <w:r w:rsidRPr="006911F9">
        <w:rPr>
          <w:szCs w:val="24"/>
        </w:rPr>
        <w:t xml:space="preserve"> самой высоко конкурентной формой осуществления закупочных процедур</w:t>
      </w:r>
      <w:r w:rsidR="006911F9">
        <w:rPr>
          <w:szCs w:val="24"/>
        </w:rPr>
        <w:t xml:space="preserve"> в 2018 году </w:t>
      </w:r>
      <w:r w:rsidRPr="006911F9">
        <w:rPr>
          <w:szCs w:val="24"/>
          <w:lang w:eastAsia="en-US"/>
        </w:rPr>
        <w:t xml:space="preserve"> </w:t>
      </w:r>
      <w:r w:rsidR="006911F9">
        <w:rPr>
          <w:szCs w:val="24"/>
          <w:lang w:eastAsia="en-US"/>
        </w:rPr>
        <w:t xml:space="preserve">был запрос котировок в электронной форме, а </w:t>
      </w:r>
      <w:r w:rsidR="00462267">
        <w:rPr>
          <w:szCs w:val="24"/>
          <w:lang w:eastAsia="en-US"/>
        </w:rPr>
        <w:t>низко конкурентным – запрос предложений в электронной форме</w:t>
      </w:r>
      <w:r w:rsidRPr="006911F9">
        <w:rPr>
          <w:szCs w:val="24"/>
          <w:lang w:eastAsia="en-US"/>
        </w:rPr>
        <w:t xml:space="preserve">. </w:t>
      </w:r>
      <w:r w:rsidR="006911F9">
        <w:rPr>
          <w:szCs w:val="24"/>
          <w:lang w:eastAsia="en-US"/>
        </w:rPr>
        <w:t xml:space="preserve">Однако данный вывод нельзя считать </w:t>
      </w:r>
      <w:r w:rsidR="00462267">
        <w:rPr>
          <w:szCs w:val="24"/>
          <w:lang w:eastAsia="en-US"/>
        </w:rPr>
        <w:lastRenderedPageBreak/>
        <w:t xml:space="preserve">статистически </w:t>
      </w:r>
      <w:r w:rsidR="006911F9">
        <w:rPr>
          <w:szCs w:val="24"/>
          <w:lang w:eastAsia="en-US"/>
        </w:rPr>
        <w:t>достоверным</w:t>
      </w:r>
      <w:r w:rsidR="00462267">
        <w:rPr>
          <w:szCs w:val="24"/>
          <w:lang w:eastAsia="en-US"/>
        </w:rPr>
        <w:t xml:space="preserve"> из-за минимального колич</w:t>
      </w:r>
      <w:r w:rsidR="00D15807">
        <w:rPr>
          <w:szCs w:val="24"/>
          <w:lang w:eastAsia="en-US"/>
        </w:rPr>
        <w:t>ества проведенных закупок в 2018</w:t>
      </w:r>
      <w:r w:rsidR="00462267">
        <w:rPr>
          <w:szCs w:val="24"/>
          <w:lang w:eastAsia="en-US"/>
        </w:rPr>
        <w:t xml:space="preserve"> году указанными способами – 2 и 1 закупки соответственно. Таким образом, при оценке среднего количества участников по совокупности проведенных закупок, указанные два вида закупок можно не учитывать.</w:t>
      </w:r>
    </w:p>
    <w:p w:rsidR="00462267" w:rsidRDefault="00462267" w:rsidP="00146F47">
      <w:pPr>
        <w:spacing w:line="360" w:lineRule="auto"/>
        <w:ind w:firstLine="709"/>
        <w:rPr>
          <w:szCs w:val="24"/>
          <w:lang w:eastAsia="en-US"/>
        </w:rPr>
      </w:pPr>
      <w:r>
        <w:rPr>
          <w:szCs w:val="24"/>
          <w:lang w:eastAsia="en-US"/>
        </w:rPr>
        <w:t>На основании вышеизложенного</w:t>
      </w:r>
      <w:r w:rsidRPr="00462267">
        <w:rPr>
          <w:szCs w:val="24"/>
          <w:lang w:eastAsia="en-US"/>
        </w:rPr>
        <w:t>, самой высоко конкурентной формой осу</w:t>
      </w:r>
      <w:r w:rsidR="000006F2">
        <w:rPr>
          <w:szCs w:val="24"/>
          <w:lang w:eastAsia="en-US"/>
        </w:rPr>
        <w:t xml:space="preserve">ществления закупочных процедур по итогам 2018 года можно считать </w:t>
      </w:r>
      <w:r w:rsidRPr="00462267">
        <w:rPr>
          <w:szCs w:val="24"/>
          <w:lang w:eastAsia="en-US"/>
        </w:rPr>
        <w:t>электронный аукцион. Наименьшее среднее количество участников характерно для  конкурса с ограниченным участием, что связано с наличием законодательно установленных  дополнительных требований к участникам данного вида закупки.</w:t>
      </w:r>
    </w:p>
    <w:p w:rsidR="00EE3E74" w:rsidRDefault="00055862" w:rsidP="003D50C7">
      <w:pPr>
        <w:spacing w:line="360" w:lineRule="auto"/>
        <w:ind w:firstLine="709"/>
        <w:jc w:val="both"/>
        <w:rPr>
          <w:szCs w:val="24"/>
        </w:rPr>
      </w:pPr>
      <w:r>
        <w:rPr>
          <w:rFonts w:eastAsiaTheme="minorHAnsi"/>
          <w:szCs w:val="24"/>
          <w:lang w:eastAsia="en-US"/>
        </w:rPr>
        <w:t>В 2018</w:t>
      </w:r>
      <w:r w:rsidR="00EE3E74" w:rsidRPr="006911F9">
        <w:rPr>
          <w:rFonts w:eastAsiaTheme="minorHAnsi"/>
          <w:szCs w:val="24"/>
          <w:lang w:eastAsia="en-US"/>
        </w:rPr>
        <w:t xml:space="preserve"> году произошло снижение среднего количества заявок,</w:t>
      </w:r>
      <w:r w:rsidR="00EE3E74" w:rsidRPr="006911F9">
        <w:rPr>
          <w:szCs w:val="24"/>
        </w:rPr>
        <w:t xml:space="preserve"> поданных на участие в электронны</w:t>
      </w:r>
      <w:r w:rsidR="00146F47" w:rsidRPr="006911F9">
        <w:rPr>
          <w:szCs w:val="24"/>
        </w:rPr>
        <w:t>х ау</w:t>
      </w:r>
      <w:r>
        <w:rPr>
          <w:szCs w:val="24"/>
        </w:rPr>
        <w:t>кционах, по сравнению с 2017</w:t>
      </w:r>
      <w:r w:rsidR="00EE3E74" w:rsidRPr="006911F9">
        <w:rPr>
          <w:szCs w:val="24"/>
        </w:rPr>
        <w:t xml:space="preserve"> годом. </w:t>
      </w:r>
      <w:r>
        <w:rPr>
          <w:szCs w:val="24"/>
        </w:rPr>
        <w:t>В 2017</w:t>
      </w:r>
      <w:r w:rsidR="00EE3E74" w:rsidRPr="006911F9">
        <w:rPr>
          <w:szCs w:val="24"/>
        </w:rPr>
        <w:t xml:space="preserve"> году на </w:t>
      </w:r>
      <w:r w:rsidR="00A05657" w:rsidRPr="006911F9">
        <w:rPr>
          <w:szCs w:val="24"/>
        </w:rPr>
        <w:t xml:space="preserve">участие в </w:t>
      </w:r>
      <w:r w:rsidR="00EE3E74" w:rsidRPr="006911F9">
        <w:rPr>
          <w:szCs w:val="24"/>
        </w:rPr>
        <w:t>электронны</w:t>
      </w:r>
      <w:r w:rsidR="00A05657" w:rsidRPr="006911F9">
        <w:rPr>
          <w:szCs w:val="24"/>
        </w:rPr>
        <w:t>х</w:t>
      </w:r>
      <w:r w:rsidR="00EE3E74" w:rsidRPr="006911F9">
        <w:rPr>
          <w:szCs w:val="24"/>
        </w:rPr>
        <w:t xml:space="preserve"> аукцион</w:t>
      </w:r>
      <w:r w:rsidR="00A05657" w:rsidRPr="006911F9">
        <w:rPr>
          <w:szCs w:val="24"/>
        </w:rPr>
        <w:t>ах</w:t>
      </w:r>
      <w:r w:rsidR="00EE3E74" w:rsidRPr="006911F9">
        <w:rPr>
          <w:szCs w:val="24"/>
        </w:rPr>
        <w:t xml:space="preserve"> было подано </w:t>
      </w:r>
      <w:r w:rsidR="00BF60B0" w:rsidRPr="00BF60B0">
        <w:rPr>
          <w:szCs w:val="24"/>
        </w:rPr>
        <w:t>2</w:t>
      </w:r>
      <w:r w:rsidR="00BF60B0">
        <w:rPr>
          <w:szCs w:val="24"/>
        </w:rPr>
        <w:t> </w:t>
      </w:r>
      <w:r w:rsidR="00BF60B0" w:rsidRPr="00BF60B0">
        <w:rPr>
          <w:szCs w:val="24"/>
        </w:rPr>
        <w:t>362</w:t>
      </w:r>
      <w:r w:rsidR="00BF60B0">
        <w:rPr>
          <w:szCs w:val="24"/>
        </w:rPr>
        <w:t xml:space="preserve"> </w:t>
      </w:r>
      <w:r w:rsidR="00EE3E74" w:rsidRPr="006911F9">
        <w:rPr>
          <w:szCs w:val="24"/>
        </w:rPr>
        <w:t>заяв</w:t>
      </w:r>
      <w:r w:rsidR="00A05657" w:rsidRPr="006911F9">
        <w:rPr>
          <w:szCs w:val="24"/>
        </w:rPr>
        <w:t>ки</w:t>
      </w:r>
      <w:r w:rsidR="00EE3E74" w:rsidRPr="006911F9">
        <w:rPr>
          <w:szCs w:val="24"/>
        </w:rPr>
        <w:t xml:space="preserve">, при этом </w:t>
      </w:r>
      <w:r w:rsidR="00A05657" w:rsidRPr="006911F9">
        <w:rPr>
          <w:szCs w:val="24"/>
        </w:rPr>
        <w:t xml:space="preserve">среднее количество заявок </w:t>
      </w:r>
      <w:r w:rsidR="00BF60B0">
        <w:rPr>
          <w:szCs w:val="24"/>
        </w:rPr>
        <w:t>на одну закупку составило 2,71</w:t>
      </w:r>
      <w:r w:rsidR="00FF7F0F" w:rsidRPr="006911F9">
        <w:rPr>
          <w:szCs w:val="24"/>
        </w:rPr>
        <w:t xml:space="preserve"> единиц</w:t>
      </w:r>
      <w:r w:rsidR="00EE3E74" w:rsidRPr="006911F9">
        <w:rPr>
          <w:szCs w:val="24"/>
        </w:rPr>
        <w:t xml:space="preserve">.  </w:t>
      </w:r>
      <w:r w:rsidR="00F455C0" w:rsidRPr="006911F9">
        <w:rPr>
          <w:szCs w:val="24"/>
        </w:rPr>
        <w:t xml:space="preserve">Наглядное изменение </w:t>
      </w:r>
      <w:r w:rsidR="00D371C7" w:rsidRPr="006911F9">
        <w:rPr>
          <w:szCs w:val="24"/>
        </w:rPr>
        <w:t xml:space="preserve">среднего </w:t>
      </w:r>
      <w:r w:rsidR="00EE3E74" w:rsidRPr="006911F9">
        <w:rPr>
          <w:szCs w:val="24"/>
        </w:rPr>
        <w:t xml:space="preserve">количества заявок, поданных на участие в </w:t>
      </w:r>
      <w:r w:rsidR="00A05657" w:rsidRPr="006911F9">
        <w:rPr>
          <w:szCs w:val="24"/>
        </w:rPr>
        <w:t xml:space="preserve">электронных </w:t>
      </w:r>
      <w:r w:rsidR="00EE3E74" w:rsidRPr="006911F9">
        <w:rPr>
          <w:szCs w:val="24"/>
        </w:rPr>
        <w:t>аукциона</w:t>
      </w:r>
      <w:r w:rsidR="00A05657" w:rsidRPr="006911F9">
        <w:rPr>
          <w:szCs w:val="24"/>
        </w:rPr>
        <w:t>х</w:t>
      </w:r>
      <w:r w:rsidR="00EE3E74" w:rsidRPr="006911F9">
        <w:rPr>
          <w:szCs w:val="24"/>
        </w:rPr>
        <w:t>, начиная с 201</w:t>
      </w:r>
      <w:r w:rsidR="00BF60B0">
        <w:rPr>
          <w:szCs w:val="24"/>
        </w:rPr>
        <w:t>5</w:t>
      </w:r>
      <w:r w:rsidR="00F455C0" w:rsidRPr="006911F9">
        <w:rPr>
          <w:szCs w:val="24"/>
        </w:rPr>
        <w:t xml:space="preserve"> года, приведено</w:t>
      </w:r>
      <w:r w:rsidR="00012EE5">
        <w:rPr>
          <w:szCs w:val="24"/>
        </w:rPr>
        <w:t xml:space="preserve"> на Д</w:t>
      </w:r>
      <w:r w:rsidR="00EE3E74" w:rsidRPr="006911F9">
        <w:rPr>
          <w:szCs w:val="24"/>
        </w:rPr>
        <w:t>иаграмме</w:t>
      </w:r>
      <w:r w:rsidR="00012EE5">
        <w:rPr>
          <w:szCs w:val="24"/>
        </w:rPr>
        <w:t xml:space="preserve"> № 8</w:t>
      </w:r>
      <w:r w:rsidR="00EE3E74" w:rsidRPr="006911F9">
        <w:rPr>
          <w:szCs w:val="24"/>
        </w:rPr>
        <w:t xml:space="preserve">. </w:t>
      </w:r>
    </w:p>
    <w:p w:rsidR="00C936C1" w:rsidRPr="00C817DB" w:rsidRDefault="00C936C1" w:rsidP="00C936C1">
      <w:pPr>
        <w:spacing w:line="360" w:lineRule="auto"/>
        <w:ind w:firstLine="709"/>
        <w:jc w:val="right"/>
        <w:rPr>
          <w:szCs w:val="24"/>
        </w:rPr>
      </w:pPr>
      <w:r w:rsidRPr="00C817DB">
        <w:rPr>
          <w:szCs w:val="24"/>
        </w:rPr>
        <w:t>Диаграмма № 8</w:t>
      </w:r>
    </w:p>
    <w:p w:rsidR="006076DF" w:rsidRDefault="00C817DB" w:rsidP="00C817DB">
      <w:pPr>
        <w:spacing w:line="360" w:lineRule="auto"/>
        <w:ind w:firstLine="709"/>
        <w:rPr>
          <w:szCs w:val="24"/>
        </w:rPr>
      </w:pPr>
      <w:r>
        <w:rPr>
          <w:noProof/>
          <w:szCs w:val="24"/>
        </w:rPr>
        <w:drawing>
          <wp:inline distT="0" distB="0" distL="0" distR="0">
            <wp:extent cx="5979160" cy="4419600"/>
            <wp:effectExtent l="0" t="0" r="2540" b="0"/>
            <wp:docPr id="15" name="Рисунок 15" descr="U:\УМЗ\Латышев Михаил\от Бабичевой\ДИАГРАММЫ 2018\среднее колво заяв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УМЗ\Латышев Михаил\от Бабичевой\ДИАГРАММЫ 2018\среднее колво заявок.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9160" cy="4419600"/>
                    </a:xfrm>
                    <a:prstGeom prst="rect">
                      <a:avLst/>
                    </a:prstGeom>
                    <a:noFill/>
                    <a:ln>
                      <a:noFill/>
                    </a:ln>
                  </pic:spPr>
                </pic:pic>
              </a:graphicData>
            </a:graphic>
          </wp:inline>
        </w:drawing>
      </w:r>
    </w:p>
    <w:p w:rsidR="008E78F3" w:rsidRPr="00025398" w:rsidRDefault="00382E9B" w:rsidP="00382E9B">
      <w:pPr>
        <w:spacing w:line="360" w:lineRule="auto"/>
        <w:ind w:firstLine="709"/>
        <w:rPr>
          <w:szCs w:val="24"/>
        </w:rPr>
      </w:pPr>
      <w:r w:rsidRPr="00025398">
        <w:rPr>
          <w:szCs w:val="24"/>
        </w:rPr>
        <w:t>Как видно из указанной диаг</w:t>
      </w:r>
      <w:r w:rsidR="00025398">
        <w:rPr>
          <w:szCs w:val="24"/>
        </w:rPr>
        <w:t>раммы, за последние три</w:t>
      </w:r>
      <w:r w:rsidRPr="00025398">
        <w:rPr>
          <w:szCs w:val="24"/>
        </w:rPr>
        <w:t xml:space="preserve"> года наблюдается отрицательная динамика количества заявок, поданных на участие в электронн</w:t>
      </w:r>
      <w:r w:rsidR="006613F3" w:rsidRPr="00025398">
        <w:rPr>
          <w:szCs w:val="24"/>
        </w:rPr>
        <w:t>ых аукционах. Пик количества поданных заявок на данны</w:t>
      </w:r>
      <w:r w:rsidR="004C60FD" w:rsidRPr="00025398">
        <w:rPr>
          <w:szCs w:val="24"/>
        </w:rPr>
        <w:t>й вид закупки приходится на 2015</w:t>
      </w:r>
      <w:r w:rsidR="006613F3" w:rsidRPr="00025398">
        <w:rPr>
          <w:szCs w:val="24"/>
        </w:rPr>
        <w:t xml:space="preserve"> год.</w:t>
      </w:r>
    </w:p>
    <w:p w:rsidR="00382E9B" w:rsidRDefault="00382E9B" w:rsidP="00382E9B">
      <w:pPr>
        <w:rPr>
          <w:b/>
          <w:szCs w:val="24"/>
        </w:rPr>
      </w:pPr>
    </w:p>
    <w:p w:rsidR="00F455C0" w:rsidRDefault="004B74A1" w:rsidP="00485BE9">
      <w:pPr>
        <w:spacing w:line="360" w:lineRule="auto"/>
        <w:jc w:val="center"/>
        <w:rPr>
          <w:b/>
          <w:szCs w:val="24"/>
        </w:rPr>
      </w:pPr>
      <w:r>
        <w:rPr>
          <w:b/>
          <w:szCs w:val="24"/>
        </w:rPr>
        <w:lastRenderedPageBreak/>
        <w:t>1.</w:t>
      </w:r>
      <w:r w:rsidR="00EA092B">
        <w:rPr>
          <w:b/>
          <w:szCs w:val="24"/>
        </w:rPr>
        <w:t>2.</w:t>
      </w:r>
      <w:r w:rsidR="0014637F">
        <w:rPr>
          <w:b/>
          <w:szCs w:val="24"/>
        </w:rPr>
        <w:t>5.</w:t>
      </w:r>
      <w:r w:rsidR="00EA092B">
        <w:rPr>
          <w:b/>
          <w:szCs w:val="24"/>
        </w:rPr>
        <w:t xml:space="preserve"> </w:t>
      </w:r>
      <w:r w:rsidR="002F0ACA">
        <w:rPr>
          <w:b/>
          <w:szCs w:val="24"/>
        </w:rPr>
        <w:t xml:space="preserve">Анализ </w:t>
      </w:r>
      <w:r w:rsidR="007F34A3">
        <w:rPr>
          <w:b/>
          <w:szCs w:val="24"/>
        </w:rPr>
        <w:t xml:space="preserve">несостоявшихся </w:t>
      </w:r>
      <w:r w:rsidR="002F0ACA">
        <w:rPr>
          <w:b/>
          <w:szCs w:val="24"/>
        </w:rPr>
        <w:t>закупок</w:t>
      </w:r>
      <w:r w:rsidR="007F34A3">
        <w:rPr>
          <w:b/>
          <w:szCs w:val="24"/>
        </w:rPr>
        <w:t xml:space="preserve"> </w:t>
      </w:r>
      <w:r w:rsidR="009C089D">
        <w:rPr>
          <w:b/>
          <w:szCs w:val="24"/>
        </w:rPr>
        <w:t xml:space="preserve">и </w:t>
      </w:r>
      <w:r w:rsidR="006277A6">
        <w:rPr>
          <w:b/>
          <w:szCs w:val="24"/>
        </w:rPr>
        <w:t xml:space="preserve">закупок, </w:t>
      </w:r>
      <w:r w:rsidR="00DF654E">
        <w:rPr>
          <w:b/>
          <w:szCs w:val="24"/>
        </w:rPr>
        <w:t>на участие в которых в 2018</w:t>
      </w:r>
      <w:r w:rsidR="007F34A3">
        <w:rPr>
          <w:b/>
          <w:szCs w:val="24"/>
        </w:rPr>
        <w:t xml:space="preserve"> году было подано </w:t>
      </w:r>
      <w:r w:rsidR="00AC7987">
        <w:rPr>
          <w:b/>
          <w:szCs w:val="24"/>
        </w:rPr>
        <w:t xml:space="preserve">менее двух </w:t>
      </w:r>
      <w:r w:rsidR="007F34A3">
        <w:rPr>
          <w:b/>
          <w:szCs w:val="24"/>
        </w:rPr>
        <w:t xml:space="preserve">заявок </w:t>
      </w:r>
    </w:p>
    <w:p w:rsidR="009D2EC5" w:rsidRDefault="009D2EC5" w:rsidP="003D50C7">
      <w:pPr>
        <w:jc w:val="both"/>
        <w:rPr>
          <w:szCs w:val="24"/>
        </w:rPr>
      </w:pPr>
    </w:p>
    <w:p w:rsidR="00AC7987" w:rsidRDefault="0095510F" w:rsidP="003D50C7">
      <w:pPr>
        <w:spacing w:line="360" w:lineRule="auto"/>
        <w:ind w:firstLine="709"/>
        <w:jc w:val="both"/>
        <w:rPr>
          <w:szCs w:val="24"/>
        </w:rPr>
      </w:pPr>
      <w:r>
        <w:rPr>
          <w:szCs w:val="24"/>
        </w:rPr>
        <w:t>Из 1049 проведенных в 2018</w:t>
      </w:r>
      <w:r w:rsidR="009D2EC5" w:rsidRPr="009D2EC5">
        <w:rPr>
          <w:szCs w:val="24"/>
        </w:rPr>
        <w:t xml:space="preserve"> году з</w:t>
      </w:r>
      <w:r w:rsidR="009D2EC5">
        <w:rPr>
          <w:szCs w:val="24"/>
        </w:rPr>
        <w:t>акупок</w:t>
      </w:r>
      <w:r w:rsidR="00B93EF5">
        <w:rPr>
          <w:szCs w:val="24"/>
        </w:rPr>
        <w:t>, 602 закупки</w:t>
      </w:r>
      <w:r w:rsidR="009D2EC5">
        <w:rPr>
          <w:szCs w:val="24"/>
        </w:rPr>
        <w:t xml:space="preserve"> </w:t>
      </w:r>
      <w:r w:rsidR="000960A1">
        <w:rPr>
          <w:szCs w:val="24"/>
        </w:rPr>
        <w:t>был</w:t>
      </w:r>
      <w:r w:rsidR="00B93EF5">
        <w:rPr>
          <w:szCs w:val="24"/>
        </w:rPr>
        <w:t>и</w:t>
      </w:r>
      <w:r w:rsidR="000960A1">
        <w:rPr>
          <w:szCs w:val="24"/>
        </w:rPr>
        <w:t xml:space="preserve"> признан</w:t>
      </w:r>
      <w:r w:rsidR="00B93EF5">
        <w:rPr>
          <w:szCs w:val="24"/>
        </w:rPr>
        <w:t>ы несостоявшимися</w:t>
      </w:r>
      <w:r w:rsidR="009D2EC5">
        <w:rPr>
          <w:szCs w:val="24"/>
        </w:rPr>
        <w:t>.</w:t>
      </w:r>
      <w:r w:rsidR="009D2EC5" w:rsidRPr="009D2EC5">
        <w:rPr>
          <w:szCs w:val="24"/>
        </w:rPr>
        <w:t xml:space="preserve"> </w:t>
      </w:r>
    </w:p>
    <w:p w:rsidR="009D2EC5" w:rsidRDefault="009D2EC5" w:rsidP="003D50C7">
      <w:pPr>
        <w:spacing w:line="360" w:lineRule="auto"/>
        <w:ind w:firstLine="709"/>
        <w:jc w:val="both"/>
        <w:rPr>
          <w:szCs w:val="24"/>
        </w:rPr>
      </w:pPr>
      <w:r>
        <w:rPr>
          <w:szCs w:val="24"/>
        </w:rPr>
        <w:t>При этом к</w:t>
      </w:r>
      <w:r w:rsidRPr="00E21E5A">
        <w:rPr>
          <w:szCs w:val="24"/>
        </w:rPr>
        <w:t>оличество</w:t>
      </w:r>
      <w:r>
        <w:rPr>
          <w:szCs w:val="24"/>
        </w:rPr>
        <w:t xml:space="preserve"> закупок  за отчетный период, на которые не было подано</w:t>
      </w:r>
      <w:r w:rsidR="0030723C">
        <w:rPr>
          <w:szCs w:val="24"/>
        </w:rPr>
        <w:t xml:space="preserve"> ни одной заявки,  составило 207</w:t>
      </w:r>
      <w:r w:rsidR="00ED0012">
        <w:rPr>
          <w:szCs w:val="24"/>
        </w:rPr>
        <w:t xml:space="preserve"> закупок</w:t>
      </w:r>
      <w:r>
        <w:rPr>
          <w:szCs w:val="24"/>
        </w:rPr>
        <w:t>, количество закупок, на которые был</w:t>
      </w:r>
      <w:r w:rsidR="0030723C">
        <w:rPr>
          <w:szCs w:val="24"/>
        </w:rPr>
        <w:t>а подана 1 заявка, составило 335</w:t>
      </w:r>
      <w:r w:rsidR="009E3EA4">
        <w:rPr>
          <w:szCs w:val="24"/>
        </w:rPr>
        <w:t xml:space="preserve"> закупок</w:t>
      </w:r>
      <w:r>
        <w:rPr>
          <w:szCs w:val="24"/>
        </w:rPr>
        <w:t>.</w:t>
      </w:r>
    </w:p>
    <w:p w:rsidR="00AC7987" w:rsidRDefault="007B1730" w:rsidP="003D50C7">
      <w:pPr>
        <w:spacing w:line="360" w:lineRule="auto"/>
        <w:ind w:firstLine="709"/>
        <w:jc w:val="both"/>
        <w:rPr>
          <w:szCs w:val="24"/>
        </w:rPr>
      </w:pPr>
      <w:r>
        <w:rPr>
          <w:szCs w:val="24"/>
        </w:rPr>
        <w:t>Остальные 60</w:t>
      </w:r>
      <w:r w:rsidR="00AC1533">
        <w:rPr>
          <w:szCs w:val="24"/>
        </w:rPr>
        <w:t xml:space="preserve"> закупок</w:t>
      </w:r>
      <w:r w:rsidR="00AC7987">
        <w:rPr>
          <w:szCs w:val="24"/>
        </w:rPr>
        <w:t>, на которые поступило 2 заявки и более, были признаны несостоявшимися по следующим причинам:</w:t>
      </w:r>
    </w:p>
    <w:p w:rsidR="00AC7987" w:rsidRDefault="00AC7987" w:rsidP="003D50C7">
      <w:pPr>
        <w:spacing w:line="360" w:lineRule="auto"/>
        <w:ind w:firstLine="709"/>
        <w:jc w:val="both"/>
        <w:rPr>
          <w:szCs w:val="24"/>
        </w:rPr>
      </w:pPr>
      <w:r>
        <w:rPr>
          <w:szCs w:val="24"/>
        </w:rPr>
        <w:t>1) только одна заявка была признана соответствующей требованиям документации, извещения о закупке, колич</w:t>
      </w:r>
      <w:r w:rsidR="00320FF3">
        <w:rPr>
          <w:szCs w:val="24"/>
        </w:rPr>
        <w:t>ество таких закупок составило 20</w:t>
      </w:r>
      <w:r>
        <w:rPr>
          <w:szCs w:val="24"/>
        </w:rPr>
        <w:t xml:space="preserve"> единиц;</w:t>
      </w:r>
    </w:p>
    <w:p w:rsidR="00AC7987" w:rsidRDefault="00AC7987" w:rsidP="003D50C7">
      <w:pPr>
        <w:spacing w:line="360" w:lineRule="auto"/>
        <w:ind w:firstLine="709"/>
        <w:jc w:val="both"/>
        <w:rPr>
          <w:szCs w:val="24"/>
        </w:rPr>
      </w:pPr>
      <w:r>
        <w:rPr>
          <w:szCs w:val="24"/>
        </w:rPr>
        <w:t xml:space="preserve">2) было подано единственное ценовое </w:t>
      </w:r>
      <w:r w:rsidR="00112A50">
        <w:rPr>
          <w:szCs w:val="24"/>
        </w:rPr>
        <w:t xml:space="preserve">предложение </w:t>
      </w:r>
      <w:r>
        <w:rPr>
          <w:szCs w:val="24"/>
        </w:rPr>
        <w:t>от участников аукциона в электронной форме, колич</w:t>
      </w:r>
      <w:r w:rsidR="00320FF3">
        <w:rPr>
          <w:szCs w:val="24"/>
        </w:rPr>
        <w:t>ество таких закупок составило 39</w:t>
      </w:r>
      <w:r w:rsidR="005C4A55">
        <w:rPr>
          <w:szCs w:val="24"/>
        </w:rPr>
        <w:t xml:space="preserve"> единиц</w:t>
      </w:r>
      <w:r>
        <w:rPr>
          <w:szCs w:val="24"/>
        </w:rPr>
        <w:t>;</w:t>
      </w:r>
    </w:p>
    <w:p w:rsidR="00AC7987" w:rsidRDefault="00AC7987" w:rsidP="003D50C7">
      <w:pPr>
        <w:spacing w:line="360" w:lineRule="auto"/>
        <w:ind w:firstLine="709"/>
        <w:jc w:val="both"/>
        <w:rPr>
          <w:szCs w:val="24"/>
        </w:rPr>
      </w:pPr>
      <w:r>
        <w:rPr>
          <w:szCs w:val="24"/>
        </w:rPr>
        <w:t>3) были отклонены все заявки, поданные на участие в закупке</w:t>
      </w:r>
      <w:r w:rsidR="00566ACC">
        <w:rPr>
          <w:szCs w:val="24"/>
        </w:rPr>
        <w:t>, коли</w:t>
      </w:r>
      <w:r w:rsidR="00320FF3">
        <w:rPr>
          <w:szCs w:val="24"/>
        </w:rPr>
        <w:t>чество таких закупок составило 1 единицу</w:t>
      </w:r>
      <w:r w:rsidR="005C4A55">
        <w:rPr>
          <w:szCs w:val="24"/>
        </w:rPr>
        <w:t>.</w:t>
      </w:r>
    </w:p>
    <w:p w:rsidR="00CF00D2" w:rsidRDefault="00D51561" w:rsidP="003D50C7">
      <w:pPr>
        <w:spacing w:line="360" w:lineRule="auto"/>
        <w:ind w:firstLine="709"/>
        <w:jc w:val="both"/>
        <w:rPr>
          <w:szCs w:val="24"/>
        </w:rPr>
      </w:pPr>
      <w:r>
        <w:rPr>
          <w:szCs w:val="24"/>
        </w:rPr>
        <w:t>Таким образом, п</w:t>
      </w:r>
      <w:r w:rsidR="00591292" w:rsidRPr="00395828">
        <w:rPr>
          <w:szCs w:val="24"/>
        </w:rPr>
        <w:t xml:space="preserve">одавляющее большинство закупок </w:t>
      </w:r>
      <w:r w:rsidR="003F1EBA">
        <w:rPr>
          <w:szCs w:val="24"/>
        </w:rPr>
        <w:t>в 2018</w:t>
      </w:r>
      <w:r>
        <w:rPr>
          <w:szCs w:val="24"/>
        </w:rPr>
        <w:t xml:space="preserve"> году было признано несостоявшим</w:t>
      </w:r>
      <w:r w:rsidR="00591292" w:rsidRPr="00395828">
        <w:rPr>
          <w:szCs w:val="24"/>
        </w:rPr>
        <w:t>ся по причине</w:t>
      </w:r>
      <w:r w:rsidR="008C0D30">
        <w:rPr>
          <w:szCs w:val="24"/>
        </w:rPr>
        <w:t xml:space="preserve"> того, что не было подано ни одной заявки на участие либо была подана единственная заявка</w:t>
      </w:r>
      <w:r w:rsidR="0018593C">
        <w:rPr>
          <w:szCs w:val="24"/>
        </w:rPr>
        <w:t>. В связи с этим необходимо произвести детальный анализ именно этой категории закупок.</w:t>
      </w:r>
    </w:p>
    <w:p w:rsidR="0018593C" w:rsidRPr="00395828" w:rsidRDefault="0018593C" w:rsidP="003D50C7">
      <w:pPr>
        <w:spacing w:line="360" w:lineRule="auto"/>
        <w:ind w:firstLine="709"/>
        <w:jc w:val="both"/>
        <w:rPr>
          <w:szCs w:val="24"/>
        </w:rPr>
      </w:pPr>
      <w:r>
        <w:rPr>
          <w:szCs w:val="24"/>
        </w:rPr>
        <w:t xml:space="preserve">Информация о структуре закупок, </w:t>
      </w:r>
      <w:r w:rsidR="003F1EBA">
        <w:rPr>
          <w:szCs w:val="24"/>
        </w:rPr>
        <w:t>на участие в которых в 2018</w:t>
      </w:r>
      <w:r w:rsidR="00306F00">
        <w:rPr>
          <w:szCs w:val="24"/>
        </w:rPr>
        <w:t xml:space="preserve"> году было под</w:t>
      </w:r>
      <w:r w:rsidR="00112A50">
        <w:rPr>
          <w:szCs w:val="24"/>
        </w:rPr>
        <w:t>ано менее двух заявок</w:t>
      </w:r>
      <w:r w:rsidR="00306F00">
        <w:rPr>
          <w:szCs w:val="24"/>
        </w:rPr>
        <w:t xml:space="preserve"> </w:t>
      </w:r>
      <w:r w:rsidR="00112A50">
        <w:rPr>
          <w:szCs w:val="24"/>
        </w:rPr>
        <w:t xml:space="preserve">в разрезе способов определения поставщика (подрядчика, исполнителя), </w:t>
      </w:r>
      <w:r w:rsidR="00306F00">
        <w:rPr>
          <w:szCs w:val="24"/>
        </w:rPr>
        <w:t>представлена в Таблице №</w:t>
      </w:r>
      <w:r w:rsidR="004C3A35">
        <w:rPr>
          <w:szCs w:val="24"/>
        </w:rPr>
        <w:t xml:space="preserve"> </w:t>
      </w:r>
      <w:r w:rsidR="00112A50">
        <w:rPr>
          <w:szCs w:val="24"/>
        </w:rPr>
        <w:t>3</w:t>
      </w:r>
      <w:r w:rsidR="00306F00">
        <w:rPr>
          <w:szCs w:val="24"/>
        </w:rPr>
        <w:t>.</w:t>
      </w:r>
    </w:p>
    <w:p w:rsidR="00CF00D2" w:rsidRDefault="0018593C" w:rsidP="00222880">
      <w:pPr>
        <w:jc w:val="center"/>
        <w:rPr>
          <w:b/>
          <w:szCs w:val="24"/>
        </w:rPr>
      </w:pPr>
      <w:r>
        <w:rPr>
          <w:b/>
          <w:szCs w:val="24"/>
        </w:rPr>
        <w:t>Структура закупок</w:t>
      </w:r>
      <w:r w:rsidR="003F1EBA">
        <w:rPr>
          <w:b/>
          <w:szCs w:val="24"/>
        </w:rPr>
        <w:t>, на участие в которых в 2018</w:t>
      </w:r>
      <w:r w:rsidR="00471CC2">
        <w:rPr>
          <w:b/>
          <w:szCs w:val="24"/>
        </w:rPr>
        <w:t xml:space="preserve"> году было подано менее двух заявок</w:t>
      </w:r>
      <w:r w:rsidR="00AE5357">
        <w:rPr>
          <w:b/>
          <w:szCs w:val="24"/>
        </w:rPr>
        <w:t xml:space="preserve"> (количество и процент)</w:t>
      </w:r>
    </w:p>
    <w:p w:rsidR="00CF00D2" w:rsidRDefault="00CF00D2" w:rsidP="00222880">
      <w:pPr>
        <w:jc w:val="center"/>
        <w:rPr>
          <w:b/>
          <w:szCs w:val="24"/>
        </w:rPr>
      </w:pPr>
    </w:p>
    <w:p w:rsidR="009948AB" w:rsidRPr="00222880" w:rsidRDefault="00112A50" w:rsidP="009948AB">
      <w:pPr>
        <w:jc w:val="right"/>
        <w:rPr>
          <w:b/>
          <w:szCs w:val="24"/>
        </w:rPr>
      </w:pPr>
      <w:r>
        <w:rPr>
          <w:b/>
          <w:szCs w:val="24"/>
        </w:rPr>
        <w:t>Таблица №</w:t>
      </w:r>
      <w:r w:rsidR="004C3A35">
        <w:rPr>
          <w:b/>
          <w:szCs w:val="24"/>
        </w:rPr>
        <w:t xml:space="preserve"> </w:t>
      </w:r>
      <w:r>
        <w:rPr>
          <w:b/>
          <w:szCs w:val="24"/>
        </w:rPr>
        <w:t>3</w:t>
      </w:r>
    </w:p>
    <w:p w:rsidR="00ED77FA" w:rsidRPr="00222880" w:rsidRDefault="00ED77FA" w:rsidP="00222880">
      <w:pPr>
        <w:jc w:val="center"/>
        <w:rPr>
          <w:b/>
          <w:szCs w:val="24"/>
        </w:rPr>
      </w:pPr>
    </w:p>
    <w:tbl>
      <w:tblPr>
        <w:tblW w:w="477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633"/>
        <w:gridCol w:w="3180"/>
      </w:tblGrid>
      <w:tr w:rsidR="00D66954" w:rsidTr="008F6939">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D66954" w:rsidRDefault="00D66954" w:rsidP="00AD27B7">
            <w:pPr>
              <w:jc w:val="center"/>
              <w:rPr>
                <w:sz w:val="20"/>
              </w:rPr>
            </w:pPr>
            <w:r>
              <w:rPr>
                <w:sz w:val="20"/>
              </w:rPr>
              <w:t>Способ закупки</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D66954" w:rsidRDefault="00D66954" w:rsidP="0084798F">
            <w:pPr>
              <w:jc w:val="center"/>
              <w:rPr>
                <w:sz w:val="20"/>
              </w:rPr>
            </w:pPr>
            <w:r>
              <w:rPr>
                <w:sz w:val="20"/>
              </w:rPr>
              <w:t xml:space="preserve">Количество </w:t>
            </w:r>
            <w:r w:rsidR="008134CA">
              <w:rPr>
                <w:sz w:val="20"/>
              </w:rPr>
              <w:t>закупок</w:t>
            </w:r>
            <w:r w:rsidR="008F6939">
              <w:rPr>
                <w:sz w:val="20"/>
              </w:rPr>
              <w:t>, на участие в которых в 2018</w:t>
            </w:r>
            <w:r w:rsidR="0084798F">
              <w:rPr>
                <w:sz w:val="20"/>
              </w:rPr>
              <w:t xml:space="preserve"> году было подано менее двух заявок</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66954" w:rsidRDefault="00D66954" w:rsidP="00AE5357">
            <w:pPr>
              <w:jc w:val="center"/>
              <w:rPr>
                <w:sz w:val="20"/>
              </w:rPr>
            </w:pPr>
            <w:r>
              <w:rPr>
                <w:sz w:val="20"/>
              </w:rPr>
              <w:t xml:space="preserve">Процентное отношение </w:t>
            </w:r>
            <w:r w:rsidR="00AE5357">
              <w:rPr>
                <w:sz w:val="20"/>
              </w:rPr>
              <w:t xml:space="preserve">указанной категории закупок </w:t>
            </w:r>
            <w:r>
              <w:rPr>
                <w:sz w:val="20"/>
              </w:rPr>
              <w:t>к общему количеству проведенных за отчетный период закупок</w:t>
            </w:r>
            <w:r w:rsidR="0092375C">
              <w:rPr>
                <w:sz w:val="20"/>
              </w:rPr>
              <w:t>, %</w:t>
            </w:r>
          </w:p>
        </w:tc>
      </w:tr>
      <w:tr w:rsidR="008F6939" w:rsidTr="005C1FCF">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F6939" w:rsidRDefault="008F6939">
            <w:pPr>
              <w:rPr>
                <w:sz w:val="20"/>
              </w:rPr>
            </w:pPr>
            <w:r>
              <w:rPr>
                <w:sz w:val="20"/>
              </w:rPr>
              <w:t>Электронный аукцион</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hideMark/>
          </w:tcPr>
          <w:p w:rsidR="008F6939" w:rsidRPr="00F14E6D" w:rsidRDefault="008F6939" w:rsidP="005C1FCF">
            <w:pPr>
              <w:jc w:val="center"/>
              <w:rPr>
                <w:sz w:val="20"/>
              </w:rPr>
            </w:pPr>
            <w:r w:rsidRPr="00F14E6D">
              <w:rPr>
                <w:sz w:val="20"/>
              </w:rPr>
              <w:t>437</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F6939" w:rsidRPr="008F6939" w:rsidRDefault="008F6939" w:rsidP="005C1FCF">
            <w:pPr>
              <w:jc w:val="center"/>
              <w:rPr>
                <w:color w:val="000000"/>
                <w:sz w:val="20"/>
              </w:rPr>
            </w:pPr>
            <w:r w:rsidRPr="008F6939">
              <w:rPr>
                <w:color w:val="000000"/>
                <w:sz w:val="20"/>
              </w:rPr>
              <w:t>52,52</w:t>
            </w:r>
          </w:p>
        </w:tc>
      </w:tr>
      <w:tr w:rsidR="008F6939" w:rsidTr="005C1FCF">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F6939" w:rsidRDefault="008F6939">
            <w:pPr>
              <w:rPr>
                <w:sz w:val="20"/>
              </w:rPr>
            </w:pPr>
            <w:r>
              <w:rPr>
                <w:sz w:val="20"/>
              </w:rPr>
              <w:t>Открытый конкурс</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hideMark/>
          </w:tcPr>
          <w:p w:rsidR="008F6939" w:rsidRPr="00F14E6D" w:rsidRDefault="008F6939" w:rsidP="005C1FCF">
            <w:pPr>
              <w:jc w:val="center"/>
              <w:rPr>
                <w:sz w:val="20"/>
              </w:rPr>
            </w:pPr>
            <w:r w:rsidRPr="00F14E6D">
              <w:rPr>
                <w:sz w:val="20"/>
              </w:rPr>
              <w:t>5</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F6939" w:rsidRPr="008F6939" w:rsidRDefault="008F6939" w:rsidP="005C1FCF">
            <w:pPr>
              <w:jc w:val="center"/>
              <w:rPr>
                <w:color w:val="000000"/>
                <w:sz w:val="20"/>
              </w:rPr>
            </w:pPr>
            <w:r w:rsidRPr="008F6939">
              <w:rPr>
                <w:color w:val="000000"/>
                <w:sz w:val="20"/>
              </w:rPr>
              <w:t>25,00</w:t>
            </w:r>
          </w:p>
        </w:tc>
      </w:tr>
      <w:tr w:rsidR="008F6939" w:rsidTr="005C1FCF">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F6939" w:rsidRDefault="008F6939">
            <w:pPr>
              <w:rPr>
                <w:sz w:val="20"/>
              </w:rPr>
            </w:pPr>
            <w:r>
              <w:rPr>
                <w:sz w:val="20"/>
              </w:rPr>
              <w:t>Конкурс с ограниченным участием</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hideMark/>
          </w:tcPr>
          <w:p w:rsidR="008F6939" w:rsidRPr="00F14E6D" w:rsidRDefault="008F6939" w:rsidP="005C1FCF">
            <w:pPr>
              <w:jc w:val="center"/>
              <w:rPr>
                <w:sz w:val="20"/>
              </w:rPr>
            </w:pPr>
            <w:r w:rsidRPr="00F14E6D">
              <w:rPr>
                <w:sz w:val="20"/>
              </w:rPr>
              <w:t>41</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F6939" w:rsidRPr="008F6939" w:rsidRDefault="008F6939" w:rsidP="005C1FCF">
            <w:pPr>
              <w:jc w:val="center"/>
              <w:rPr>
                <w:color w:val="000000"/>
                <w:sz w:val="20"/>
              </w:rPr>
            </w:pPr>
            <w:r w:rsidRPr="008F6939">
              <w:rPr>
                <w:color w:val="000000"/>
                <w:sz w:val="20"/>
              </w:rPr>
              <w:t>53,95</w:t>
            </w:r>
          </w:p>
        </w:tc>
      </w:tr>
      <w:tr w:rsidR="008F6939" w:rsidTr="005C1FCF">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F6939" w:rsidRDefault="008F6939">
            <w:pPr>
              <w:rPr>
                <w:sz w:val="20"/>
              </w:rPr>
            </w:pPr>
            <w:r>
              <w:rPr>
                <w:sz w:val="20"/>
              </w:rPr>
              <w:t>Запрос котировок</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hideMark/>
          </w:tcPr>
          <w:p w:rsidR="008F6939" w:rsidRPr="00F14E6D" w:rsidRDefault="008F6939" w:rsidP="005C1FCF">
            <w:pPr>
              <w:jc w:val="center"/>
              <w:rPr>
                <w:sz w:val="20"/>
              </w:rPr>
            </w:pPr>
            <w:r w:rsidRPr="00F14E6D">
              <w:rPr>
                <w:sz w:val="20"/>
              </w:rPr>
              <w:t>58</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F6939" w:rsidRPr="008F6939" w:rsidRDefault="008F6939" w:rsidP="005C1FCF">
            <w:pPr>
              <w:jc w:val="center"/>
              <w:rPr>
                <w:color w:val="000000"/>
                <w:sz w:val="20"/>
              </w:rPr>
            </w:pPr>
            <w:r w:rsidRPr="008F6939">
              <w:rPr>
                <w:color w:val="000000"/>
                <w:sz w:val="20"/>
              </w:rPr>
              <w:t>49,15</w:t>
            </w:r>
          </w:p>
        </w:tc>
      </w:tr>
      <w:tr w:rsidR="008F6939" w:rsidTr="005C1FCF">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hideMark/>
          </w:tcPr>
          <w:p w:rsidR="008F6939" w:rsidRDefault="008F6939">
            <w:pPr>
              <w:rPr>
                <w:sz w:val="20"/>
              </w:rPr>
            </w:pPr>
            <w:r>
              <w:rPr>
                <w:sz w:val="20"/>
              </w:rPr>
              <w:t>Запрос предложений в электронной форме</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vAlign w:val="center"/>
            <w:hideMark/>
          </w:tcPr>
          <w:p w:rsidR="008F6939" w:rsidRPr="00F14E6D" w:rsidRDefault="008F6939" w:rsidP="005C1FCF">
            <w:pPr>
              <w:jc w:val="center"/>
              <w:rPr>
                <w:sz w:val="20"/>
              </w:rPr>
            </w:pPr>
            <w:r w:rsidRPr="00F14E6D">
              <w:rPr>
                <w:sz w:val="20"/>
              </w:rPr>
              <w:t>1</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F6939" w:rsidRPr="008F6939" w:rsidRDefault="008F6939" w:rsidP="005C1FCF">
            <w:pPr>
              <w:jc w:val="center"/>
              <w:rPr>
                <w:color w:val="000000"/>
                <w:sz w:val="20"/>
              </w:rPr>
            </w:pPr>
            <w:r w:rsidRPr="008F6939">
              <w:rPr>
                <w:color w:val="000000"/>
                <w:sz w:val="20"/>
              </w:rPr>
              <w:t>100,00</w:t>
            </w:r>
          </w:p>
        </w:tc>
      </w:tr>
      <w:tr w:rsidR="008F6939" w:rsidTr="008F6939">
        <w:trPr>
          <w:tblCellSpacing w:w="15" w:type="dxa"/>
        </w:trPr>
        <w:tc>
          <w:tcPr>
            <w:tcW w:w="4248"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F6939" w:rsidRDefault="008F6939" w:rsidP="00563EE7">
            <w:pPr>
              <w:jc w:val="right"/>
              <w:rPr>
                <w:b/>
                <w:bCs/>
                <w:sz w:val="20"/>
              </w:rPr>
            </w:pPr>
            <w:r>
              <w:rPr>
                <w:b/>
                <w:bCs/>
                <w:sz w:val="20"/>
              </w:rPr>
              <w:t>Всего</w:t>
            </w:r>
          </w:p>
        </w:tc>
        <w:tc>
          <w:tcPr>
            <w:tcW w:w="2603" w:type="dxa"/>
            <w:tcBorders>
              <w:top w:val="single" w:sz="4" w:space="0" w:color="auto"/>
              <w:left w:val="single" w:sz="4" w:space="0" w:color="auto"/>
              <w:bottom w:val="single" w:sz="4" w:space="0" w:color="auto"/>
              <w:right w:val="single" w:sz="4" w:space="0" w:color="auto"/>
            </w:tcBorders>
            <w:tcMar>
              <w:top w:w="41" w:type="dxa"/>
              <w:left w:w="142" w:type="dxa"/>
              <w:bottom w:w="61" w:type="dxa"/>
              <w:right w:w="142" w:type="dxa"/>
            </w:tcMar>
          </w:tcPr>
          <w:p w:rsidR="008F6939" w:rsidRPr="00F14E6D" w:rsidRDefault="008F6939" w:rsidP="00777C91">
            <w:pPr>
              <w:jc w:val="center"/>
              <w:rPr>
                <w:sz w:val="20"/>
              </w:rPr>
            </w:pPr>
            <w:r w:rsidRPr="00F14E6D">
              <w:rPr>
                <w:sz w:val="20"/>
              </w:rPr>
              <w:t>542</w:t>
            </w:r>
          </w:p>
        </w:tc>
        <w:tc>
          <w:tcPr>
            <w:tcW w:w="3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rsidR="008F6939" w:rsidRPr="00584556" w:rsidRDefault="008F6939" w:rsidP="00584556">
            <w:pPr>
              <w:jc w:val="center"/>
              <w:rPr>
                <w:color w:val="000000"/>
                <w:sz w:val="20"/>
              </w:rPr>
            </w:pPr>
          </w:p>
        </w:tc>
      </w:tr>
    </w:tbl>
    <w:p w:rsidR="00ED77FA" w:rsidRDefault="00ED77FA" w:rsidP="00BA39CD">
      <w:pPr>
        <w:rPr>
          <w:sz w:val="20"/>
        </w:rPr>
      </w:pPr>
    </w:p>
    <w:p w:rsidR="00513955" w:rsidRDefault="00513955" w:rsidP="00F455C0">
      <w:pPr>
        <w:jc w:val="center"/>
        <w:rPr>
          <w:b/>
          <w:szCs w:val="24"/>
        </w:rPr>
      </w:pPr>
    </w:p>
    <w:p w:rsidR="00C936C1" w:rsidRDefault="00C936C1" w:rsidP="00F455C0">
      <w:pPr>
        <w:jc w:val="center"/>
        <w:rPr>
          <w:b/>
          <w:szCs w:val="24"/>
        </w:rPr>
      </w:pPr>
    </w:p>
    <w:p w:rsidR="00C936C1" w:rsidRDefault="00C936C1" w:rsidP="00F455C0">
      <w:pPr>
        <w:jc w:val="center"/>
        <w:rPr>
          <w:b/>
          <w:szCs w:val="24"/>
        </w:rPr>
      </w:pPr>
    </w:p>
    <w:p w:rsidR="00C936C1" w:rsidRPr="00C936C1" w:rsidRDefault="00C936C1" w:rsidP="00C936C1">
      <w:pPr>
        <w:jc w:val="right"/>
        <w:rPr>
          <w:szCs w:val="24"/>
        </w:rPr>
      </w:pPr>
      <w:r w:rsidRPr="00C936C1">
        <w:rPr>
          <w:szCs w:val="24"/>
        </w:rPr>
        <w:lastRenderedPageBreak/>
        <w:t>Диаграмма № 9</w:t>
      </w:r>
    </w:p>
    <w:p w:rsidR="00F455C0" w:rsidRDefault="00F455C0" w:rsidP="00BA39CD">
      <w:pPr>
        <w:rPr>
          <w:sz w:val="20"/>
        </w:rPr>
      </w:pPr>
    </w:p>
    <w:p w:rsidR="00297F3E" w:rsidRDefault="009E3EA4" w:rsidP="00BA39CD">
      <w:pPr>
        <w:rPr>
          <w:sz w:val="20"/>
        </w:rPr>
      </w:pPr>
      <w:r>
        <w:rPr>
          <w:noProof/>
          <w:sz w:val="20"/>
        </w:rPr>
        <w:drawing>
          <wp:inline distT="0" distB="0" distL="0" distR="0">
            <wp:extent cx="6516710" cy="3998890"/>
            <wp:effectExtent l="0" t="0" r="0" b="1905"/>
            <wp:docPr id="7" name="Рисунок 7" descr="U:\УМЗ\Латышев Михаил\от Бабичевой\ДИАГРАММЫ 2018\менее 2х заяв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УМЗ\Латышев Михаил\от Бабичевой\ДИАГРАММЫ 2018\менее 2х заявок.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24133" cy="4003445"/>
                    </a:xfrm>
                    <a:prstGeom prst="rect">
                      <a:avLst/>
                    </a:prstGeom>
                    <a:noFill/>
                    <a:ln>
                      <a:noFill/>
                    </a:ln>
                  </pic:spPr>
                </pic:pic>
              </a:graphicData>
            </a:graphic>
          </wp:inline>
        </w:drawing>
      </w:r>
    </w:p>
    <w:p w:rsidR="008E78F3" w:rsidRDefault="008E78F3" w:rsidP="001F546F">
      <w:pPr>
        <w:spacing w:line="360" w:lineRule="auto"/>
        <w:ind w:firstLine="709"/>
        <w:rPr>
          <w:szCs w:val="24"/>
        </w:rPr>
      </w:pPr>
    </w:p>
    <w:p w:rsidR="001F546F" w:rsidRPr="00DA2361" w:rsidRDefault="001F546F" w:rsidP="003D50C7">
      <w:pPr>
        <w:spacing w:line="360" w:lineRule="auto"/>
        <w:ind w:firstLine="709"/>
        <w:jc w:val="both"/>
        <w:rPr>
          <w:szCs w:val="24"/>
          <w:lang w:eastAsia="en-US"/>
        </w:rPr>
      </w:pPr>
      <w:r w:rsidRPr="00F444B4">
        <w:rPr>
          <w:szCs w:val="24"/>
        </w:rPr>
        <w:t xml:space="preserve">Доля </w:t>
      </w:r>
      <w:r w:rsidR="00783AB8">
        <w:rPr>
          <w:szCs w:val="24"/>
        </w:rPr>
        <w:t xml:space="preserve">закупок, на участие в </w:t>
      </w:r>
      <w:proofErr w:type="gramStart"/>
      <w:r w:rsidR="00783AB8">
        <w:rPr>
          <w:szCs w:val="24"/>
        </w:rPr>
        <w:t xml:space="preserve">которых было подано  более двух заявок </w:t>
      </w:r>
      <w:r w:rsidR="00B73C67">
        <w:rPr>
          <w:szCs w:val="24"/>
        </w:rPr>
        <w:t xml:space="preserve">от общего количества проведенных </w:t>
      </w:r>
      <w:r w:rsidRPr="00F444B4">
        <w:rPr>
          <w:szCs w:val="24"/>
        </w:rPr>
        <w:t>за отчетный период составила</w:t>
      </w:r>
      <w:proofErr w:type="gramEnd"/>
      <w:r w:rsidRPr="00F444B4">
        <w:rPr>
          <w:szCs w:val="24"/>
        </w:rPr>
        <w:t xml:space="preserve"> </w:t>
      </w:r>
      <w:r w:rsidR="00E3529B">
        <w:rPr>
          <w:szCs w:val="24"/>
        </w:rPr>
        <w:t>48,3</w:t>
      </w:r>
      <w:r w:rsidR="00600C3D">
        <w:rPr>
          <w:szCs w:val="24"/>
        </w:rPr>
        <w:t xml:space="preserve"> </w:t>
      </w:r>
      <w:r w:rsidRPr="00F444B4">
        <w:rPr>
          <w:szCs w:val="24"/>
        </w:rPr>
        <w:t xml:space="preserve">% (для сравнения </w:t>
      </w:r>
      <w:r w:rsidR="00EF7A00">
        <w:rPr>
          <w:szCs w:val="24"/>
        </w:rPr>
        <w:t>–</w:t>
      </w:r>
      <w:r w:rsidR="00584556">
        <w:rPr>
          <w:szCs w:val="24"/>
        </w:rPr>
        <w:t xml:space="preserve"> </w:t>
      </w:r>
      <w:r w:rsidR="00E3529B">
        <w:rPr>
          <w:szCs w:val="24"/>
        </w:rPr>
        <w:t xml:space="preserve">60% в 2017, </w:t>
      </w:r>
      <w:r w:rsidR="00584556">
        <w:rPr>
          <w:szCs w:val="24"/>
        </w:rPr>
        <w:t xml:space="preserve">67% в 2016 году, </w:t>
      </w:r>
      <w:r w:rsidR="00783AB8">
        <w:rPr>
          <w:szCs w:val="24"/>
        </w:rPr>
        <w:t>71,4</w:t>
      </w:r>
      <w:r w:rsidR="00E3529B">
        <w:rPr>
          <w:szCs w:val="24"/>
        </w:rPr>
        <w:t>% в 2015 году</w:t>
      </w:r>
      <w:r w:rsidRPr="00F444B4">
        <w:rPr>
          <w:szCs w:val="24"/>
        </w:rPr>
        <w:t>).</w:t>
      </w:r>
      <w:r w:rsidR="000D488A">
        <w:rPr>
          <w:szCs w:val="24"/>
        </w:rPr>
        <w:t xml:space="preserve"> Таким образом,</w:t>
      </w:r>
      <w:r w:rsidR="0034787E">
        <w:rPr>
          <w:szCs w:val="24"/>
        </w:rPr>
        <w:t xml:space="preserve"> наблюдается </w:t>
      </w:r>
      <w:r w:rsidR="00E3529B">
        <w:rPr>
          <w:szCs w:val="24"/>
        </w:rPr>
        <w:t xml:space="preserve">очень </w:t>
      </w:r>
      <w:r w:rsidR="0034787E">
        <w:rPr>
          <w:szCs w:val="24"/>
        </w:rPr>
        <w:t>существенное падение</w:t>
      </w:r>
      <w:r w:rsidR="00E3529B">
        <w:rPr>
          <w:szCs w:val="24"/>
        </w:rPr>
        <w:t xml:space="preserve"> уровня указанных закупок в 2018</w:t>
      </w:r>
      <w:r w:rsidR="0034787E">
        <w:rPr>
          <w:szCs w:val="24"/>
        </w:rPr>
        <w:t xml:space="preserve"> году, в то время как </w:t>
      </w:r>
      <w:r w:rsidR="000D488A">
        <w:rPr>
          <w:szCs w:val="24"/>
        </w:rPr>
        <w:t>за три</w:t>
      </w:r>
      <w:r w:rsidR="0034787E">
        <w:rPr>
          <w:szCs w:val="24"/>
        </w:rPr>
        <w:t xml:space="preserve"> предыдущих</w:t>
      </w:r>
      <w:r w:rsidR="000D488A">
        <w:rPr>
          <w:szCs w:val="24"/>
        </w:rPr>
        <w:t xml:space="preserve"> года </w:t>
      </w:r>
      <w:r w:rsidR="0034787E">
        <w:rPr>
          <w:szCs w:val="24"/>
        </w:rPr>
        <w:t>указанное значение</w:t>
      </w:r>
      <w:r w:rsidR="00E3529B">
        <w:rPr>
          <w:szCs w:val="24"/>
        </w:rPr>
        <w:t xml:space="preserve"> ниже 60% не опускалось</w:t>
      </w:r>
      <w:r w:rsidR="0034787E">
        <w:rPr>
          <w:szCs w:val="24"/>
        </w:rPr>
        <w:t xml:space="preserve">. </w:t>
      </w:r>
    </w:p>
    <w:p w:rsidR="00BA39CD" w:rsidRDefault="00BA39CD" w:rsidP="003D50C7">
      <w:pPr>
        <w:spacing w:line="360" w:lineRule="auto"/>
        <w:ind w:firstLine="709"/>
        <w:jc w:val="both"/>
        <w:rPr>
          <w:szCs w:val="24"/>
        </w:rPr>
      </w:pPr>
      <w:r w:rsidRPr="00E21E5A">
        <w:rPr>
          <w:szCs w:val="24"/>
        </w:rPr>
        <w:t>Количество</w:t>
      </w:r>
      <w:r w:rsidR="00E21E5A">
        <w:rPr>
          <w:szCs w:val="24"/>
        </w:rPr>
        <w:t xml:space="preserve"> закупок</w:t>
      </w:r>
      <w:r w:rsidR="00D6516A">
        <w:rPr>
          <w:szCs w:val="24"/>
        </w:rPr>
        <w:t xml:space="preserve">  за отчетный период</w:t>
      </w:r>
      <w:r w:rsidRPr="00E21E5A">
        <w:rPr>
          <w:szCs w:val="24"/>
        </w:rPr>
        <w:t xml:space="preserve">, в которых приняло участие 2 и более </w:t>
      </w:r>
      <w:r w:rsidR="00D6516A">
        <w:rPr>
          <w:szCs w:val="24"/>
        </w:rPr>
        <w:t>у</w:t>
      </w:r>
      <w:r w:rsidRPr="00E21E5A">
        <w:rPr>
          <w:szCs w:val="24"/>
        </w:rPr>
        <w:t>частников</w:t>
      </w:r>
      <w:r w:rsidR="004B60A1">
        <w:rPr>
          <w:szCs w:val="24"/>
        </w:rPr>
        <w:t>,</w:t>
      </w:r>
      <w:r w:rsidR="008770C4">
        <w:rPr>
          <w:szCs w:val="24"/>
        </w:rPr>
        <w:t xml:space="preserve"> </w:t>
      </w:r>
      <w:r w:rsidR="005F1F87">
        <w:rPr>
          <w:szCs w:val="24"/>
        </w:rPr>
        <w:t>составило</w:t>
      </w:r>
      <w:r w:rsidR="00600C3D">
        <w:rPr>
          <w:szCs w:val="24"/>
        </w:rPr>
        <w:t xml:space="preserve"> </w:t>
      </w:r>
      <w:r w:rsidR="00E3529B">
        <w:rPr>
          <w:szCs w:val="24"/>
        </w:rPr>
        <w:t>507</w:t>
      </w:r>
      <w:r w:rsidR="0005025C">
        <w:rPr>
          <w:szCs w:val="24"/>
        </w:rPr>
        <w:t xml:space="preserve"> </w:t>
      </w:r>
      <w:r w:rsidR="00E3529B">
        <w:rPr>
          <w:szCs w:val="24"/>
        </w:rPr>
        <w:t>закупок</w:t>
      </w:r>
      <w:r w:rsidR="000D488A">
        <w:rPr>
          <w:szCs w:val="24"/>
        </w:rPr>
        <w:t xml:space="preserve"> (для срав</w:t>
      </w:r>
      <w:r w:rsidR="004B60A1">
        <w:rPr>
          <w:szCs w:val="24"/>
        </w:rPr>
        <w:t>н</w:t>
      </w:r>
      <w:r w:rsidR="000D488A">
        <w:rPr>
          <w:szCs w:val="24"/>
        </w:rPr>
        <w:t>ения</w:t>
      </w:r>
      <w:r w:rsidR="004B60A1">
        <w:rPr>
          <w:szCs w:val="24"/>
        </w:rPr>
        <w:t xml:space="preserve">, </w:t>
      </w:r>
      <w:r w:rsidR="00E3529B">
        <w:rPr>
          <w:szCs w:val="24"/>
        </w:rPr>
        <w:t xml:space="preserve">в 2017 оно составило </w:t>
      </w:r>
      <w:r w:rsidR="00E3529B" w:rsidRPr="00E3529B">
        <w:rPr>
          <w:szCs w:val="24"/>
        </w:rPr>
        <w:t>647</w:t>
      </w:r>
      <w:r w:rsidR="00E3529B">
        <w:rPr>
          <w:szCs w:val="24"/>
        </w:rPr>
        <w:t xml:space="preserve"> закупок, </w:t>
      </w:r>
      <w:r w:rsidR="006A031B">
        <w:rPr>
          <w:szCs w:val="24"/>
        </w:rPr>
        <w:t xml:space="preserve">в 2016 году </w:t>
      </w:r>
      <w:r w:rsidR="00E3529B">
        <w:rPr>
          <w:szCs w:val="24"/>
        </w:rPr>
        <w:t xml:space="preserve">- </w:t>
      </w:r>
      <w:r w:rsidR="006A031B">
        <w:rPr>
          <w:szCs w:val="24"/>
        </w:rPr>
        <w:t xml:space="preserve">702 закупки, </w:t>
      </w:r>
      <w:r w:rsidR="004B60A1">
        <w:rPr>
          <w:szCs w:val="24"/>
        </w:rPr>
        <w:t>в 2015 году</w:t>
      </w:r>
      <w:r w:rsidR="006A031B">
        <w:rPr>
          <w:szCs w:val="24"/>
        </w:rPr>
        <w:t xml:space="preserve"> - </w:t>
      </w:r>
      <w:r w:rsidR="004B60A1">
        <w:rPr>
          <w:szCs w:val="24"/>
        </w:rPr>
        <w:t xml:space="preserve">  </w:t>
      </w:r>
      <w:r w:rsidR="000D488A">
        <w:rPr>
          <w:szCs w:val="24"/>
        </w:rPr>
        <w:t>653</w:t>
      </w:r>
      <w:r w:rsidR="004B60A1">
        <w:rPr>
          <w:szCs w:val="24"/>
        </w:rPr>
        <w:t xml:space="preserve"> закупки). Таким образом, в абсолютном выражении количество </w:t>
      </w:r>
      <w:r w:rsidR="00ED0AE3">
        <w:rPr>
          <w:szCs w:val="24"/>
        </w:rPr>
        <w:t xml:space="preserve">указанных </w:t>
      </w:r>
      <w:r w:rsidR="004B60A1">
        <w:rPr>
          <w:szCs w:val="24"/>
        </w:rPr>
        <w:t>закупок</w:t>
      </w:r>
      <w:r w:rsidR="00ED0AE3">
        <w:rPr>
          <w:szCs w:val="24"/>
        </w:rPr>
        <w:t xml:space="preserve"> </w:t>
      </w:r>
      <w:r w:rsidR="0005025C">
        <w:rPr>
          <w:szCs w:val="24"/>
        </w:rPr>
        <w:t>снизилось по ср</w:t>
      </w:r>
      <w:r w:rsidR="00E3529B">
        <w:rPr>
          <w:szCs w:val="24"/>
        </w:rPr>
        <w:t>авнению с предыдущим годом на 140</w:t>
      </w:r>
      <w:r w:rsidR="0005025C">
        <w:rPr>
          <w:szCs w:val="24"/>
        </w:rPr>
        <w:t xml:space="preserve"> </w:t>
      </w:r>
      <w:r w:rsidR="004B60A1">
        <w:rPr>
          <w:szCs w:val="24"/>
        </w:rPr>
        <w:t>единиц</w:t>
      </w:r>
      <w:r w:rsidR="00E3529B">
        <w:rPr>
          <w:szCs w:val="24"/>
        </w:rPr>
        <w:t>, или в 1,2 раза</w:t>
      </w:r>
      <w:r w:rsidR="004B60A1">
        <w:rPr>
          <w:szCs w:val="24"/>
        </w:rPr>
        <w:t>.</w:t>
      </w:r>
    </w:p>
    <w:p w:rsidR="00BA39CD" w:rsidRDefault="002E5A24" w:rsidP="003D50C7">
      <w:pPr>
        <w:spacing w:line="360" w:lineRule="auto"/>
        <w:ind w:firstLine="709"/>
        <w:jc w:val="both"/>
        <w:rPr>
          <w:szCs w:val="24"/>
        </w:rPr>
      </w:pPr>
      <w:r>
        <w:rPr>
          <w:szCs w:val="24"/>
        </w:rPr>
        <w:t>Информация о структурном соотношении</w:t>
      </w:r>
      <w:r w:rsidR="00F6733F">
        <w:rPr>
          <w:szCs w:val="24"/>
        </w:rPr>
        <w:t xml:space="preserve"> количества закупок для заказчиков города Твери</w:t>
      </w:r>
      <w:r w:rsidR="00681BB0">
        <w:rPr>
          <w:szCs w:val="24"/>
        </w:rPr>
        <w:t>, на которые не было подано ни одной заявки,</w:t>
      </w:r>
      <w:r w:rsidR="00F6733F">
        <w:rPr>
          <w:szCs w:val="24"/>
        </w:rPr>
        <w:t xml:space="preserve">  </w:t>
      </w:r>
      <w:r>
        <w:rPr>
          <w:szCs w:val="24"/>
        </w:rPr>
        <w:t>приведена</w:t>
      </w:r>
      <w:r w:rsidR="00F6733F">
        <w:rPr>
          <w:szCs w:val="24"/>
        </w:rPr>
        <w:t xml:space="preserve"> на </w:t>
      </w:r>
      <w:r w:rsidR="00C936C1">
        <w:rPr>
          <w:szCs w:val="24"/>
        </w:rPr>
        <w:t>Д</w:t>
      </w:r>
      <w:r w:rsidR="00F6733F">
        <w:rPr>
          <w:szCs w:val="24"/>
        </w:rPr>
        <w:t>иаграмме</w:t>
      </w:r>
      <w:r w:rsidR="00C936C1">
        <w:rPr>
          <w:szCs w:val="24"/>
        </w:rPr>
        <w:t xml:space="preserve"> № 10</w:t>
      </w:r>
      <w:r w:rsidR="00F6733F">
        <w:rPr>
          <w:szCs w:val="24"/>
        </w:rPr>
        <w:t>.</w:t>
      </w:r>
    </w:p>
    <w:p w:rsidR="00C936C1" w:rsidRDefault="00C936C1" w:rsidP="003D50C7">
      <w:pPr>
        <w:spacing w:line="360" w:lineRule="auto"/>
        <w:ind w:firstLine="709"/>
        <w:jc w:val="both"/>
        <w:rPr>
          <w:szCs w:val="24"/>
        </w:rPr>
      </w:pPr>
    </w:p>
    <w:p w:rsidR="00C936C1" w:rsidRDefault="00C936C1" w:rsidP="003D50C7">
      <w:pPr>
        <w:spacing w:line="360" w:lineRule="auto"/>
        <w:ind w:firstLine="709"/>
        <w:jc w:val="both"/>
        <w:rPr>
          <w:szCs w:val="24"/>
        </w:rPr>
      </w:pPr>
    </w:p>
    <w:p w:rsidR="00C936C1" w:rsidRDefault="00C936C1" w:rsidP="003D50C7">
      <w:pPr>
        <w:spacing w:line="360" w:lineRule="auto"/>
        <w:ind w:firstLine="709"/>
        <w:jc w:val="both"/>
        <w:rPr>
          <w:szCs w:val="24"/>
        </w:rPr>
      </w:pPr>
    </w:p>
    <w:p w:rsidR="00C936C1" w:rsidRDefault="00C936C1" w:rsidP="003D50C7">
      <w:pPr>
        <w:spacing w:line="360" w:lineRule="auto"/>
        <w:ind w:firstLine="709"/>
        <w:jc w:val="both"/>
        <w:rPr>
          <w:szCs w:val="24"/>
        </w:rPr>
      </w:pPr>
    </w:p>
    <w:p w:rsidR="00C936C1" w:rsidRDefault="00C936C1" w:rsidP="003D50C7">
      <w:pPr>
        <w:spacing w:line="360" w:lineRule="auto"/>
        <w:ind w:firstLine="709"/>
        <w:jc w:val="both"/>
        <w:rPr>
          <w:szCs w:val="24"/>
        </w:rPr>
      </w:pPr>
    </w:p>
    <w:p w:rsidR="00C936C1" w:rsidRDefault="00C936C1" w:rsidP="003D50C7">
      <w:pPr>
        <w:spacing w:line="360" w:lineRule="auto"/>
        <w:ind w:firstLine="709"/>
        <w:jc w:val="both"/>
        <w:rPr>
          <w:szCs w:val="24"/>
        </w:rPr>
      </w:pPr>
    </w:p>
    <w:p w:rsidR="00C936C1" w:rsidRDefault="00C936C1" w:rsidP="003D50C7">
      <w:pPr>
        <w:spacing w:line="360" w:lineRule="auto"/>
        <w:ind w:firstLine="709"/>
        <w:jc w:val="both"/>
        <w:rPr>
          <w:szCs w:val="24"/>
        </w:rPr>
      </w:pPr>
    </w:p>
    <w:p w:rsidR="00C936C1" w:rsidRDefault="00C936C1" w:rsidP="003D50C7">
      <w:pPr>
        <w:spacing w:line="360" w:lineRule="auto"/>
        <w:ind w:firstLine="709"/>
        <w:jc w:val="both"/>
        <w:rPr>
          <w:szCs w:val="24"/>
        </w:rPr>
      </w:pPr>
    </w:p>
    <w:p w:rsidR="00C936C1" w:rsidRDefault="00C936C1" w:rsidP="00C936C1">
      <w:pPr>
        <w:spacing w:line="360" w:lineRule="auto"/>
        <w:ind w:firstLine="709"/>
        <w:jc w:val="right"/>
        <w:rPr>
          <w:szCs w:val="24"/>
        </w:rPr>
      </w:pPr>
      <w:r>
        <w:rPr>
          <w:szCs w:val="24"/>
        </w:rPr>
        <w:lastRenderedPageBreak/>
        <w:t>Диаграмма № 10</w:t>
      </w:r>
    </w:p>
    <w:p w:rsidR="005F1F87" w:rsidRDefault="00251E28" w:rsidP="00D95482">
      <w:pPr>
        <w:spacing w:line="360" w:lineRule="auto"/>
        <w:ind w:firstLine="709"/>
        <w:jc w:val="center"/>
        <w:rPr>
          <w:szCs w:val="24"/>
        </w:rPr>
      </w:pPr>
      <w:r>
        <w:rPr>
          <w:noProof/>
          <w:szCs w:val="24"/>
        </w:rPr>
        <w:drawing>
          <wp:inline distT="0" distB="0" distL="0" distR="0">
            <wp:extent cx="6060440" cy="7073265"/>
            <wp:effectExtent l="0" t="0" r="0" b="0"/>
            <wp:docPr id="2" name="Рисунок 2" descr="U:\УМЗ\Латышев Михаил\от Бабичевой\ДИАГРАММЫ 2018\не одной заяв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УМЗ\Латышев Михаил\от Бабичевой\ДИАГРАММЫ 2018\не одной заявки.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0440" cy="7073265"/>
                    </a:xfrm>
                    <a:prstGeom prst="rect">
                      <a:avLst/>
                    </a:prstGeom>
                    <a:noFill/>
                    <a:ln>
                      <a:noFill/>
                    </a:ln>
                  </pic:spPr>
                </pic:pic>
              </a:graphicData>
            </a:graphic>
          </wp:inline>
        </w:drawing>
      </w:r>
    </w:p>
    <w:p w:rsidR="00297F3E" w:rsidRDefault="00297F3E" w:rsidP="003D50C7">
      <w:pPr>
        <w:spacing w:line="360" w:lineRule="auto"/>
        <w:ind w:firstLine="709"/>
        <w:jc w:val="both"/>
        <w:rPr>
          <w:szCs w:val="24"/>
        </w:rPr>
      </w:pPr>
      <w:proofErr w:type="gramStart"/>
      <w:r w:rsidRPr="002E5A24">
        <w:rPr>
          <w:szCs w:val="24"/>
        </w:rPr>
        <w:t xml:space="preserve">Как видно из данной диаграммы, максимальное количество  закупок, на которые не было подано ни одной заявки – это закупки, проводимые </w:t>
      </w:r>
      <w:r w:rsidR="004C742E">
        <w:rPr>
          <w:szCs w:val="24"/>
        </w:rPr>
        <w:t>Департаментом жилищно-коммунального хозяйства, жилищной политики и строительства администрации города Твери</w:t>
      </w:r>
      <w:r w:rsidRPr="002E5A24">
        <w:rPr>
          <w:szCs w:val="24"/>
        </w:rPr>
        <w:t>, а именно – приобретение жилых помещений (квартир)</w:t>
      </w:r>
      <w:r w:rsidR="004C742E">
        <w:rPr>
          <w:szCs w:val="24"/>
        </w:rPr>
        <w:t xml:space="preserve"> для разных категорий нуждающихся граждан</w:t>
      </w:r>
      <w:r w:rsidR="00336EA6">
        <w:rPr>
          <w:szCs w:val="24"/>
        </w:rPr>
        <w:t xml:space="preserve"> (детей сирот, г</w:t>
      </w:r>
      <w:r w:rsidR="00336EA6" w:rsidRPr="00336EA6">
        <w:rPr>
          <w:szCs w:val="24"/>
        </w:rPr>
        <w:t>раждан, уволенных с военной службы (службы), и приравненных к ним лиц</w:t>
      </w:r>
      <w:r w:rsidR="00336EA6">
        <w:rPr>
          <w:szCs w:val="24"/>
        </w:rPr>
        <w:t xml:space="preserve">, </w:t>
      </w:r>
      <w:r w:rsidR="00336EA6" w:rsidRPr="00336EA6">
        <w:rPr>
          <w:szCs w:val="24"/>
        </w:rPr>
        <w:t>малоимущих многодетных семей</w:t>
      </w:r>
      <w:r w:rsidR="00336EA6">
        <w:rPr>
          <w:szCs w:val="24"/>
        </w:rPr>
        <w:t>)</w:t>
      </w:r>
      <w:r w:rsidR="002E5A24">
        <w:rPr>
          <w:szCs w:val="24"/>
        </w:rPr>
        <w:t>.</w:t>
      </w:r>
      <w:proofErr w:type="gramEnd"/>
    </w:p>
    <w:p w:rsidR="008B3C37" w:rsidRDefault="008B3C37" w:rsidP="003D50C7">
      <w:pPr>
        <w:spacing w:line="360" w:lineRule="auto"/>
        <w:ind w:firstLine="709"/>
        <w:jc w:val="both"/>
        <w:rPr>
          <w:szCs w:val="24"/>
        </w:rPr>
      </w:pPr>
      <w:r>
        <w:rPr>
          <w:szCs w:val="24"/>
        </w:rPr>
        <w:t>Информация о структурном соотношении количества закупок для заказчиков города Твери, на которые была подана 1 заявка,  пр</w:t>
      </w:r>
      <w:r w:rsidR="00C936C1">
        <w:rPr>
          <w:szCs w:val="24"/>
        </w:rPr>
        <w:t>иведена на представленной ниже Д</w:t>
      </w:r>
      <w:r>
        <w:rPr>
          <w:szCs w:val="24"/>
        </w:rPr>
        <w:t>иаграмме</w:t>
      </w:r>
      <w:r w:rsidR="00C936C1">
        <w:rPr>
          <w:szCs w:val="24"/>
        </w:rPr>
        <w:t xml:space="preserve"> № 11</w:t>
      </w:r>
      <w:r>
        <w:rPr>
          <w:szCs w:val="24"/>
        </w:rPr>
        <w:t>.</w:t>
      </w:r>
    </w:p>
    <w:p w:rsidR="00942D87" w:rsidRDefault="00C936C1" w:rsidP="00C936C1">
      <w:pPr>
        <w:spacing w:line="360" w:lineRule="auto"/>
        <w:ind w:firstLine="709"/>
        <w:jc w:val="right"/>
        <w:rPr>
          <w:szCs w:val="24"/>
        </w:rPr>
      </w:pPr>
      <w:r>
        <w:rPr>
          <w:szCs w:val="24"/>
        </w:rPr>
        <w:lastRenderedPageBreak/>
        <w:t>Диаграмма № 11</w:t>
      </w:r>
    </w:p>
    <w:p w:rsidR="00942D87" w:rsidRPr="009D1DC1" w:rsidRDefault="00942D87" w:rsidP="00942D87">
      <w:pPr>
        <w:spacing w:line="360" w:lineRule="auto"/>
        <w:ind w:firstLine="709"/>
        <w:jc w:val="center"/>
        <w:rPr>
          <w:b/>
          <w:szCs w:val="24"/>
        </w:rPr>
      </w:pPr>
      <w:r w:rsidRPr="009D1DC1">
        <w:rPr>
          <w:b/>
          <w:szCs w:val="24"/>
        </w:rPr>
        <w:t xml:space="preserve">Количество закупок, на </w:t>
      </w:r>
      <w:r>
        <w:rPr>
          <w:b/>
          <w:szCs w:val="24"/>
        </w:rPr>
        <w:t xml:space="preserve">участие в </w:t>
      </w:r>
      <w:r w:rsidRPr="009D1DC1">
        <w:rPr>
          <w:b/>
          <w:szCs w:val="24"/>
        </w:rPr>
        <w:t>которы</w:t>
      </w:r>
      <w:r>
        <w:rPr>
          <w:b/>
          <w:szCs w:val="24"/>
        </w:rPr>
        <w:t>х</w:t>
      </w:r>
      <w:r w:rsidRPr="009D1DC1">
        <w:rPr>
          <w:b/>
          <w:szCs w:val="24"/>
        </w:rPr>
        <w:t xml:space="preserve"> </w:t>
      </w:r>
      <w:r>
        <w:rPr>
          <w:b/>
          <w:szCs w:val="24"/>
        </w:rPr>
        <w:t xml:space="preserve">поступила 1 </w:t>
      </w:r>
      <w:r w:rsidRPr="009D1DC1">
        <w:rPr>
          <w:b/>
          <w:szCs w:val="24"/>
        </w:rPr>
        <w:t>заявк</w:t>
      </w:r>
      <w:r>
        <w:rPr>
          <w:b/>
          <w:szCs w:val="24"/>
        </w:rPr>
        <w:t>а</w:t>
      </w:r>
      <w:r w:rsidRPr="009D1DC1">
        <w:rPr>
          <w:b/>
          <w:szCs w:val="24"/>
        </w:rPr>
        <w:t>.</w:t>
      </w:r>
    </w:p>
    <w:p w:rsidR="00942D87" w:rsidRDefault="00942D87" w:rsidP="00942D87">
      <w:pPr>
        <w:spacing w:line="360" w:lineRule="auto"/>
        <w:ind w:firstLine="709"/>
        <w:jc w:val="center"/>
        <w:rPr>
          <w:szCs w:val="24"/>
        </w:rPr>
      </w:pPr>
      <w:r w:rsidRPr="009D1DC1">
        <w:rPr>
          <w:b/>
          <w:szCs w:val="24"/>
        </w:rPr>
        <w:t>Структура по Заказчикам</w:t>
      </w:r>
    </w:p>
    <w:p w:rsidR="008B3C37" w:rsidRDefault="007C70D1" w:rsidP="004C3A35">
      <w:pPr>
        <w:spacing w:line="360" w:lineRule="auto"/>
        <w:ind w:firstLine="709"/>
        <w:rPr>
          <w:szCs w:val="24"/>
        </w:rPr>
      </w:pPr>
      <w:r>
        <w:rPr>
          <w:noProof/>
          <w:szCs w:val="24"/>
        </w:rPr>
        <w:drawing>
          <wp:inline distT="0" distB="0" distL="0" distR="0">
            <wp:extent cx="5816305" cy="8538693"/>
            <wp:effectExtent l="0" t="0" r="0" b="0"/>
            <wp:docPr id="12" name="Рисунок 12" descr="U:\УМЗ\Латышев Михаил\от Бабичевой\ДИАГРАММЫ 2018\1 зая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УМЗ\Латышев Михаил\от Бабичевой\ДИАГРАММЫ 2018\1 заявка.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8179" cy="8541444"/>
                    </a:xfrm>
                    <a:prstGeom prst="rect">
                      <a:avLst/>
                    </a:prstGeom>
                    <a:noFill/>
                    <a:ln>
                      <a:noFill/>
                    </a:ln>
                  </pic:spPr>
                </pic:pic>
              </a:graphicData>
            </a:graphic>
          </wp:inline>
        </w:drawing>
      </w:r>
    </w:p>
    <w:p w:rsidR="008B3C37" w:rsidRPr="000B5564" w:rsidRDefault="008B3C37" w:rsidP="003D50C7">
      <w:pPr>
        <w:spacing w:line="360" w:lineRule="auto"/>
        <w:ind w:firstLine="709"/>
        <w:jc w:val="both"/>
        <w:rPr>
          <w:szCs w:val="24"/>
        </w:rPr>
      </w:pPr>
      <w:r w:rsidRPr="000B5564">
        <w:rPr>
          <w:szCs w:val="24"/>
        </w:rPr>
        <w:lastRenderedPageBreak/>
        <w:t xml:space="preserve">Как видно из данной диаграммы, максимальное количество  закупок, на которые поступила 1 заявка – это опять же закупки, проводимые </w:t>
      </w:r>
      <w:r w:rsidR="000B5564" w:rsidRPr="000B5564">
        <w:rPr>
          <w:szCs w:val="24"/>
        </w:rPr>
        <w:t xml:space="preserve">Департаментом жилищно-коммунального хозяйства, жилищной политики и строительства администрации города Твери </w:t>
      </w:r>
      <w:r w:rsidRPr="000B5564">
        <w:rPr>
          <w:szCs w:val="24"/>
        </w:rPr>
        <w:t>(приобретение жилых помещений (квартир)</w:t>
      </w:r>
      <w:r w:rsidR="000B5564">
        <w:rPr>
          <w:szCs w:val="24"/>
        </w:rPr>
        <w:t>, выполнение работ по строительству, капитальному ремонту объектов на территории города Твери</w:t>
      </w:r>
      <w:r w:rsidRPr="000B5564">
        <w:rPr>
          <w:szCs w:val="24"/>
        </w:rPr>
        <w:t>).</w:t>
      </w:r>
    </w:p>
    <w:p w:rsidR="00AA440B" w:rsidRPr="000B5564" w:rsidRDefault="00E04D05" w:rsidP="003D50C7">
      <w:pPr>
        <w:spacing w:line="360" w:lineRule="auto"/>
        <w:ind w:firstLine="709"/>
        <w:jc w:val="both"/>
        <w:rPr>
          <w:szCs w:val="24"/>
        </w:rPr>
      </w:pPr>
      <w:r w:rsidRPr="000B5564">
        <w:rPr>
          <w:szCs w:val="24"/>
        </w:rPr>
        <w:t>Основные п</w:t>
      </w:r>
      <w:r w:rsidR="00AA440B" w:rsidRPr="000B5564">
        <w:rPr>
          <w:szCs w:val="24"/>
        </w:rPr>
        <w:t>ричины</w:t>
      </w:r>
      <w:r w:rsidRPr="000B5564">
        <w:rPr>
          <w:szCs w:val="24"/>
        </w:rPr>
        <w:t xml:space="preserve"> </w:t>
      </w:r>
      <w:r w:rsidR="00C20DC5" w:rsidRPr="000B5564">
        <w:rPr>
          <w:szCs w:val="24"/>
        </w:rPr>
        <w:t xml:space="preserve">минимального количества </w:t>
      </w:r>
      <w:r w:rsidRPr="000B5564">
        <w:rPr>
          <w:szCs w:val="24"/>
        </w:rPr>
        <w:t>заявок</w:t>
      </w:r>
      <w:r w:rsidR="00531453">
        <w:rPr>
          <w:szCs w:val="24"/>
        </w:rPr>
        <w:t xml:space="preserve"> на участие в закупках</w:t>
      </w:r>
      <w:r w:rsidRPr="000B5564">
        <w:rPr>
          <w:szCs w:val="24"/>
        </w:rPr>
        <w:t>, по мнению</w:t>
      </w:r>
      <w:r w:rsidR="000B5564">
        <w:rPr>
          <w:szCs w:val="24"/>
        </w:rPr>
        <w:t xml:space="preserve"> Учреждения</w:t>
      </w:r>
      <w:r w:rsidR="004D7081" w:rsidRPr="000B5564">
        <w:rPr>
          <w:szCs w:val="24"/>
        </w:rPr>
        <w:t>, следующие</w:t>
      </w:r>
      <w:r w:rsidR="00AA440B" w:rsidRPr="000B5564">
        <w:rPr>
          <w:szCs w:val="24"/>
        </w:rPr>
        <w:t xml:space="preserve">: </w:t>
      </w:r>
    </w:p>
    <w:p w:rsidR="00F41BB5" w:rsidRPr="000B5564" w:rsidRDefault="00C20DC5" w:rsidP="003D50C7">
      <w:pPr>
        <w:spacing w:line="360" w:lineRule="auto"/>
        <w:ind w:firstLine="709"/>
        <w:jc w:val="both"/>
        <w:rPr>
          <w:szCs w:val="24"/>
        </w:rPr>
      </w:pPr>
      <w:r w:rsidRPr="000B5564">
        <w:rPr>
          <w:szCs w:val="24"/>
        </w:rPr>
        <w:t>1. П</w:t>
      </w:r>
      <w:r w:rsidR="00F41BB5" w:rsidRPr="000B5564">
        <w:rPr>
          <w:szCs w:val="24"/>
        </w:rPr>
        <w:t xml:space="preserve">роведение </w:t>
      </w:r>
      <w:r w:rsidR="00AA440B" w:rsidRPr="000B5564">
        <w:rPr>
          <w:szCs w:val="24"/>
        </w:rPr>
        <w:t>закупок</w:t>
      </w:r>
      <w:r w:rsidR="00F41BB5" w:rsidRPr="000B5564">
        <w:rPr>
          <w:szCs w:val="24"/>
        </w:rPr>
        <w:t xml:space="preserve"> специфичной продукции, для которой отсутствует функционирующий конкурентный рынок. Примеры такой продукции: </w:t>
      </w:r>
      <w:r w:rsidR="009F47A8" w:rsidRPr="000B5564">
        <w:rPr>
          <w:szCs w:val="24"/>
        </w:rPr>
        <w:t>закупка жилых помещений (квартир</w:t>
      </w:r>
      <w:r w:rsidR="00AA1524" w:rsidRPr="000B5564">
        <w:rPr>
          <w:szCs w:val="24"/>
        </w:rPr>
        <w:t xml:space="preserve">), </w:t>
      </w:r>
      <w:r w:rsidR="007A5378" w:rsidRPr="000B5564">
        <w:rPr>
          <w:szCs w:val="24"/>
        </w:rPr>
        <w:t xml:space="preserve">минимальная </w:t>
      </w:r>
      <w:r w:rsidR="00AA1524" w:rsidRPr="000B5564">
        <w:rPr>
          <w:szCs w:val="24"/>
        </w:rPr>
        <w:t xml:space="preserve">площадь </w:t>
      </w:r>
      <w:r w:rsidR="00473464" w:rsidRPr="000B5564">
        <w:rPr>
          <w:szCs w:val="24"/>
        </w:rPr>
        <w:t xml:space="preserve">и </w:t>
      </w:r>
      <w:proofErr w:type="gramStart"/>
      <w:r w:rsidR="00473464" w:rsidRPr="000B5564">
        <w:rPr>
          <w:szCs w:val="24"/>
        </w:rPr>
        <w:t>характеристик</w:t>
      </w:r>
      <w:r w:rsidR="006B4849" w:rsidRPr="000B5564">
        <w:rPr>
          <w:szCs w:val="24"/>
        </w:rPr>
        <w:t>а</w:t>
      </w:r>
      <w:proofErr w:type="gramEnd"/>
      <w:r w:rsidR="007A5378" w:rsidRPr="000B5564">
        <w:rPr>
          <w:szCs w:val="24"/>
        </w:rPr>
        <w:t xml:space="preserve"> </w:t>
      </w:r>
      <w:r w:rsidR="00AA1524" w:rsidRPr="000B5564">
        <w:rPr>
          <w:szCs w:val="24"/>
        </w:rPr>
        <w:t xml:space="preserve">которых </w:t>
      </w:r>
      <w:r w:rsidR="00473464" w:rsidRPr="000B5564">
        <w:rPr>
          <w:szCs w:val="24"/>
        </w:rPr>
        <w:t>должны</w:t>
      </w:r>
      <w:r w:rsidR="007A5378" w:rsidRPr="000B5564">
        <w:rPr>
          <w:szCs w:val="24"/>
        </w:rPr>
        <w:t xml:space="preserve"> соответствовать </w:t>
      </w:r>
      <w:r w:rsidR="005D7F9B" w:rsidRPr="000B5564">
        <w:rPr>
          <w:szCs w:val="24"/>
        </w:rPr>
        <w:t>законодательно закрепленным нормативам</w:t>
      </w:r>
      <w:r w:rsidR="007A5378" w:rsidRPr="000B5564">
        <w:rPr>
          <w:szCs w:val="24"/>
        </w:rPr>
        <w:t xml:space="preserve">, </w:t>
      </w:r>
      <w:r w:rsidR="00F41BB5" w:rsidRPr="000B5564">
        <w:rPr>
          <w:szCs w:val="24"/>
        </w:rPr>
        <w:t xml:space="preserve">заправка автомобилей газом углеводородным сжиженным, </w:t>
      </w:r>
      <w:r w:rsidR="003F496C" w:rsidRPr="000B5564">
        <w:rPr>
          <w:szCs w:val="24"/>
        </w:rPr>
        <w:t>оказание услуг по сопровождению программного обеспечения определенного разработчика, которому принадлежат исключительные права на него</w:t>
      </w:r>
      <w:r w:rsidR="006C17F3" w:rsidRPr="000B5564">
        <w:rPr>
          <w:szCs w:val="24"/>
        </w:rPr>
        <w:t>, организация отлова и содержания безнадзорных животных.</w:t>
      </w:r>
      <w:r w:rsidR="00345890" w:rsidRPr="000B5564">
        <w:rPr>
          <w:szCs w:val="24"/>
        </w:rPr>
        <w:t xml:space="preserve"> </w:t>
      </w:r>
      <w:r w:rsidR="002B2427" w:rsidRPr="000B5564">
        <w:rPr>
          <w:szCs w:val="24"/>
        </w:rPr>
        <w:t>При этом, как правило</w:t>
      </w:r>
      <w:r w:rsidR="00A40AAF" w:rsidRPr="000B5564">
        <w:rPr>
          <w:szCs w:val="24"/>
        </w:rPr>
        <w:t>, на рынке сущ</w:t>
      </w:r>
      <w:r w:rsidR="003F496C" w:rsidRPr="000B5564">
        <w:rPr>
          <w:szCs w:val="24"/>
        </w:rPr>
        <w:t>ествует один</w:t>
      </w:r>
      <w:r w:rsidR="00A40AAF" w:rsidRPr="000B5564">
        <w:rPr>
          <w:szCs w:val="24"/>
        </w:rPr>
        <w:t xml:space="preserve"> </w:t>
      </w:r>
      <w:r w:rsidR="003F496C" w:rsidRPr="000B5564">
        <w:rPr>
          <w:szCs w:val="24"/>
        </w:rPr>
        <w:t>(максимум два)</w:t>
      </w:r>
      <w:r w:rsidR="00D51561" w:rsidRPr="000B5564">
        <w:rPr>
          <w:szCs w:val="24"/>
        </w:rPr>
        <w:t xml:space="preserve"> потенциальных поставщика (подрядчика, и</w:t>
      </w:r>
      <w:r w:rsidR="002B2427" w:rsidRPr="000B5564">
        <w:rPr>
          <w:szCs w:val="24"/>
        </w:rPr>
        <w:t xml:space="preserve">сполнителя). </w:t>
      </w:r>
      <w:r w:rsidR="00E12E19" w:rsidRPr="000B5564">
        <w:rPr>
          <w:szCs w:val="24"/>
        </w:rPr>
        <w:t>Д</w:t>
      </w:r>
      <w:r w:rsidR="002B2427" w:rsidRPr="000B5564">
        <w:rPr>
          <w:szCs w:val="24"/>
        </w:rPr>
        <w:t>ля  многих из них комплекс мероприятий по участию в</w:t>
      </w:r>
      <w:r w:rsidR="007A5378" w:rsidRPr="000B5564">
        <w:rPr>
          <w:szCs w:val="24"/>
        </w:rPr>
        <w:t xml:space="preserve"> закупках</w:t>
      </w:r>
      <w:r w:rsidR="002B2427" w:rsidRPr="000B5564">
        <w:rPr>
          <w:szCs w:val="24"/>
        </w:rPr>
        <w:t>, таких</w:t>
      </w:r>
      <w:r w:rsidR="007A5378" w:rsidRPr="000B5564">
        <w:rPr>
          <w:szCs w:val="24"/>
        </w:rPr>
        <w:t xml:space="preserve"> как </w:t>
      </w:r>
      <w:proofErr w:type="gramStart"/>
      <w:r w:rsidR="007A5378" w:rsidRPr="000B5564">
        <w:rPr>
          <w:szCs w:val="24"/>
        </w:rPr>
        <w:t>аккредитация</w:t>
      </w:r>
      <w:proofErr w:type="gramEnd"/>
      <w:r w:rsidR="007A5378" w:rsidRPr="000B5564">
        <w:rPr>
          <w:szCs w:val="24"/>
        </w:rPr>
        <w:t xml:space="preserve"> на электронных</w:t>
      </w:r>
      <w:r w:rsidR="002B2427" w:rsidRPr="000B5564">
        <w:rPr>
          <w:szCs w:val="24"/>
        </w:rPr>
        <w:t xml:space="preserve"> торговых площадках, предоставление обеспечени</w:t>
      </w:r>
      <w:r w:rsidR="002B668A" w:rsidRPr="000B5564">
        <w:rPr>
          <w:szCs w:val="24"/>
        </w:rPr>
        <w:t>я</w:t>
      </w:r>
      <w:r w:rsidR="002B2427" w:rsidRPr="000B5564">
        <w:rPr>
          <w:szCs w:val="24"/>
        </w:rPr>
        <w:t xml:space="preserve"> заявки на участие в торгах, обеспечени</w:t>
      </w:r>
      <w:r w:rsidR="002B668A" w:rsidRPr="000B5564">
        <w:rPr>
          <w:szCs w:val="24"/>
        </w:rPr>
        <w:t>я</w:t>
      </w:r>
      <w:r w:rsidR="002B2427" w:rsidRPr="000B5564">
        <w:rPr>
          <w:szCs w:val="24"/>
        </w:rPr>
        <w:t xml:space="preserve"> исполнения контракта</w:t>
      </w:r>
      <w:r w:rsidR="002B668A" w:rsidRPr="000B5564">
        <w:rPr>
          <w:szCs w:val="24"/>
        </w:rPr>
        <w:t xml:space="preserve">, </w:t>
      </w:r>
      <w:r w:rsidR="00A40AAF" w:rsidRPr="000B5564">
        <w:rPr>
          <w:szCs w:val="24"/>
        </w:rPr>
        <w:t xml:space="preserve">представляется </w:t>
      </w:r>
      <w:r w:rsidR="002B668A" w:rsidRPr="000B5564">
        <w:rPr>
          <w:szCs w:val="24"/>
        </w:rPr>
        <w:t xml:space="preserve">сложным </w:t>
      </w:r>
      <w:r w:rsidR="00A40AAF" w:rsidRPr="000B5564">
        <w:rPr>
          <w:szCs w:val="24"/>
        </w:rPr>
        <w:t>и обременительным в финансовом плане. Кроме того, нередки случаи некорректной подготовки единственной заявки, в результате чего она отклоняется, и закупка не приводит к заключению контракта.</w:t>
      </w:r>
    </w:p>
    <w:p w:rsidR="007C34B1" w:rsidRPr="000B5564" w:rsidRDefault="00C20DC5" w:rsidP="003D50C7">
      <w:pPr>
        <w:spacing w:line="360" w:lineRule="auto"/>
        <w:ind w:firstLine="709"/>
        <w:jc w:val="both"/>
        <w:rPr>
          <w:szCs w:val="24"/>
        </w:rPr>
      </w:pPr>
      <w:r w:rsidRPr="000B5564">
        <w:rPr>
          <w:szCs w:val="24"/>
        </w:rPr>
        <w:t>2. М</w:t>
      </w:r>
      <w:r w:rsidR="00EB0CEC" w:rsidRPr="000B5564">
        <w:rPr>
          <w:szCs w:val="24"/>
        </w:rPr>
        <w:t>алая величина начальной (максимальной) цены контракта</w:t>
      </w:r>
      <w:r w:rsidR="00DD07F5" w:rsidRPr="000B5564">
        <w:rPr>
          <w:szCs w:val="24"/>
        </w:rPr>
        <w:t xml:space="preserve">. </w:t>
      </w:r>
      <w:r w:rsidR="0003017B">
        <w:rPr>
          <w:szCs w:val="24"/>
        </w:rPr>
        <w:t>Из 542</w:t>
      </w:r>
      <w:r w:rsidR="008850DF" w:rsidRPr="000B5564">
        <w:rPr>
          <w:szCs w:val="24"/>
        </w:rPr>
        <w:t xml:space="preserve"> закупок, на участие в которых было</w:t>
      </w:r>
      <w:r w:rsidR="0003017B">
        <w:rPr>
          <w:szCs w:val="24"/>
        </w:rPr>
        <w:t xml:space="preserve"> подано менее двух заявок, 204</w:t>
      </w:r>
      <w:r w:rsidR="007C34B1" w:rsidRPr="000B5564">
        <w:rPr>
          <w:szCs w:val="24"/>
        </w:rPr>
        <w:t xml:space="preserve"> </w:t>
      </w:r>
      <w:r w:rsidR="0010106A" w:rsidRPr="000B5564">
        <w:rPr>
          <w:szCs w:val="24"/>
        </w:rPr>
        <w:t>единиц</w:t>
      </w:r>
      <w:r w:rsidR="0003017B">
        <w:rPr>
          <w:szCs w:val="24"/>
        </w:rPr>
        <w:t>ы или 38</w:t>
      </w:r>
      <w:r w:rsidR="0010106A" w:rsidRPr="000B5564">
        <w:rPr>
          <w:szCs w:val="24"/>
        </w:rPr>
        <w:t xml:space="preserve">% </w:t>
      </w:r>
      <w:r w:rsidR="00165C76" w:rsidRPr="000B5564">
        <w:rPr>
          <w:szCs w:val="24"/>
        </w:rPr>
        <w:t xml:space="preserve">составили </w:t>
      </w:r>
      <w:r w:rsidR="0010106A" w:rsidRPr="000B5564">
        <w:rPr>
          <w:szCs w:val="24"/>
        </w:rPr>
        <w:t xml:space="preserve">закупки с начальной (максимальной) ценой контракта </w:t>
      </w:r>
      <w:r w:rsidR="00DD07F5" w:rsidRPr="000B5564">
        <w:rPr>
          <w:szCs w:val="24"/>
        </w:rPr>
        <w:t xml:space="preserve">до 500 тыс. рублей. Интерес к таким </w:t>
      </w:r>
      <w:r w:rsidR="00165C76" w:rsidRPr="000B5564">
        <w:rPr>
          <w:szCs w:val="24"/>
        </w:rPr>
        <w:t xml:space="preserve">закупкам </w:t>
      </w:r>
      <w:r w:rsidR="00DD07F5" w:rsidRPr="000B5564">
        <w:rPr>
          <w:szCs w:val="24"/>
        </w:rPr>
        <w:t>со стороны поставщиков</w:t>
      </w:r>
      <w:r w:rsidR="008E48B6" w:rsidRPr="000B5564">
        <w:rPr>
          <w:szCs w:val="24"/>
        </w:rPr>
        <w:t>, подрядчиков</w:t>
      </w:r>
      <w:r w:rsidR="0062093E" w:rsidRPr="000B5564">
        <w:rPr>
          <w:szCs w:val="24"/>
        </w:rPr>
        <w:t>, исполнителей</w:t>
      </w:r>
      <w:r w:rsidR="008E48B6" w:rsidRPr="000B5564">
        <w:rPr>
          <w:szCs w:val="24"/>
        </w:rPr>
        <w:t xml:space="preserve">, </w:t>
      </w:r>
      <w:r w:rsidR="00DD07F5" w:rsidRPr="000B5564">
        <w:rPr>
          <w:szCs w:val="24"/>
        </w:rPr>
        <w:t xml:space="preserve"> остается недостаточным </w:t>
      </w:r>
      <w:r w:rsidR="00B16B1F" w:rsidRPr="000B5564">
        <w:rPr>
          <w:szCs w:val="24"/>
        </w:rPr>
        <w:t>в виду высоких косвенных затрат</w:t>
      </w:r>
      <w:r w:rsidR="00DD07F5" w:rsidRPr="000B5564">
        <w:rPr>
          <w:szCs w:val="24"/>
        </w:rPr>
        <w:t xml:space="preserve"> </w:t>
      </w:r>
      <w:r w:rsidR="00B16B1F" w:rsidRPr="000B5564">
        <w:rPr>
          <w:szCs w:val="24"/>
        </w:rPr>
        <w:t>(</w:t>
      </w:r>
      <w:r w:rsidR="00DD07F5" w:rsidRPr="000B5564">
        <w:rPr>
          <w:szCs w:val="24"/>
        </w:rPr>
        <w:t>временных</w:t>
      </w:r>
      <w:r w:rsidR="00B16B1F" w:rsidRPr="000B5564">
        <w:rPr>
          <w:szCs w:val="24"/>
        </w:rPr>
        <w:t xml:space="preserve">, трудовых), </w:t>
      </w:r>
      <w:r w:rsidR="00DD07F5" w:rsidRPr="000B5564">
        <w:rPr>
          <w:szCs w:val="24"/>
        </w:rPr>
        <w:t>необходимых для подготовки заявок на участие в</w:t>
      </w:r>
      <w:r w:rsidR="00A851B4" w:rsidRPr="000B5564">
        <w:rPr>
          <w:szCs w:val="24"/>
        </w:rPr>
        <w:t xml:space="preserve"> закупках</w:t>
      </w:r>
      <w:r w:rsidR="0045017A" w:rsidRPr="000B5564">
        <w:rPr>
          <w:szCs w:val="24"/>
        </w:rPr>
        <w:t>, финансовых затрат, связанных с необходимостью внесения обеспечения заявки, обеспечения исполнения контракта</w:t>
      </w:r>
      <w:r w:rsidR="00DD07F5" w:rsidRPr="000B5564">
        <w:rPr>
          <w:szCs w:val="24"/>
        </w:rPr>
        <w:t>.</w:t>
      </w:r>
      <w:r w:rsidR="00B16B1F" w:rsidRPr="000B5564">
        <w:rPr>
          <w:szCs w:val="24"/>
        </w:rPr>
        <w:t xml:space="preserve"> </w:t>
      </w:r>
    </w:p>
    <w:p w:rsidR="00AA440B" w:rsidRDefault="00B720F9" w:rsidP="003D50C7">
      <w:pPr>
        <w:spacing w:line="360" w:lineRule="auto"/>
        <w:ind w:firstLine="709"/>
        <w:jc w:val="both"/>
        <w:rPr>
          <w:szCs w:val="24"/>
        </w:rPr>
      </w:pPr>
      <w:r w:rsidRPr="000B5564">
        <w:rPr>
          <w:szCs w:val="24"/>
        </w:rPr>
        <w:t>3</w:t>
      </w:r>
      <w:r w:rsidR="00C20DC5" w:rsidRPr="000B5564">
        <w:rPr>
          <w:szCs w:val="24"/>
        </w:rPr>
        <w:t xml:space="preserve">. </w:t>
      </w:r>
      <w:proofErr w:type="gramStart"/>
      <w:r w:rsidR="00C20DC5" w:rsidRPr="000B5564">
        <w:rPr>
          <w:szCs w:val="24"/>
        </w:rPr>
        <w:t>Н</w:t>
      </w:r>
      <w:r w:rsidR="00AA440B" w:rsidRPr="000B5564">
        <w:rPr>
          <w:szCs w:val="24"/>
        </w:rPr>
        <w:t>естабильная экономическая обстановка при поставке импортных товаров</w:t>
      </w:r>
      <w:r w:rsidR="008770C4" w:rsidRPr="000B5564">
        <w:rPr>
          <w:szCs w:val="24"/>
        </w:rPr>
        <w:t xml:space="preserve"> или товаров из импортных комплектующих</w:t>
      </w:r>
      <w:r w:rsidR="00AA440B" w:rsidRPr="000B5564">
        <w:rPr>
          <w:szCs w:val="24"/>
        </w:rPr>
        <w:t>, цены на которые стремительно меняются и которые невозможно спрогнозировать даже на короткий промежуток времени, например пост</w:t>
      </w:r>
      <w:r w:rsidR="007C34B1" w:rsidRPr="000B5564">
        <w:rPr>
          <w:szCs w:val="24"/>
        </w:rPr>
        <w:t>авка компьютерного оборудования и комплектующих</w:t>
      </w:r>
      <w:r w:rsidR="00AA440B" w:rsidRPr="000B5564">
        <w:rPr>
          <w:szCs w:val="24"/>
        </w:rPr>
        <w:t>.</w:t>
      </w:r>
      <w:proofErr w:type="gramEnd"/>
    </w:p>
    <w:p w:rsidR="004E3832" w:rsidRDefault="004E3832" w:rsidP="003D50C7">
      <w:pPr>
        <w:spacing w:line="360" w:lineRule="auto"/>
        <w:ind w:firstLine="709"/>
        <w:jc w:val="both"/>
        <w:rPr>
          <w:szCs w:val="24"/>
        </w:rPr>
      </w:pPr>
    </w:p>
    <w:p w:rsidR="004E3832" w:rsidRDefault="004E3832" w:rsidP="003D50C7">
      <w:pPr>
        <w:spacing w:line="360" w:lineRule="auto"/>
        <w:ind w:firstLine="709"/>
        <w:jc w:val="both"/>
        <w:rPr>
          <w:szCs w:val="24"/>
        </w:rPr>
      </w:pPr>
    </w:p>
    <w:p w:rsidR="004E3832" w:rsidRPr="000B5564" w:rsidRDefault="004E3832" w:rsidP="003D50C7">
      <w:pPr>
        <w:spacing w:line="360" w:lineRule="auto"/>
        <w:ind w:firstLine="709"/>
        <w:jc w:val="both"/>
        <w:rPr>
          <w:szCs w:val="24"/>
        </w:rPr>
      </w:pPr>
    </w:p>
    <w:p w:rsidR="004C3A35" w:rsidRPr="00472D77" w:rsidRDefault="004C3A35" w:rsidP="003D50C7">
      <w:pPr>
        <w:spacing w:line="360" w:lineRule="auto"/>
        <w:ind w:firstLine="709"/>
        <w:jc w:val="both"/>
        <w:rPr>
          <w:color w:val="FF0000"/>
          <w:szCs w:val="24"/>
        </w:rPr>
      </w:pPr>
    </w:p>
    <w:p w:rsidR="00E608DF" w:rsidRPr="00E608DF" w:rsidRDefault="004B74A1" w:rsidP="00E608DF">
      <w:pPr>
        <w:jc w:val="center"/>
        <w:rPr>
          <w:b/>
          <w:bCs/>
          <w:szCs w:val="24"/>
        </w:rPr>
      </w:pPr>
      <w:r>
        <w:rPr>
          <w:b/>
          <w:bCs/>
          <w:szCs w:val="24"/>
        </w:rPr>
        <w:lastRenderedPageBreak/>
        <w:t>1.</w:t>
      </w:r>
      <w:r w:rsidR="007660D5">
        <w:rPr>
          <w:b/>
          <w:bCs/>
          <w:szCs w:val="24"/>
        </w:rPr>
        <w:t xml:space="preserve">2.6. </w:t>
      </w:r>
      <w:r w:rsidR="00E608DF" w:rsidRPr="00E608DF">
        <w:rPr>
          <w:b/>
          <w:bCs/>
          <w:szCs w:val="24"/>
        </w:rPr>
        <w:t>Информация о закуп</w:t>
      </w:r>
      <w:r w:rsidR="002E12D3">
        <w:rPr>
          <w:b/>
          <w:bCs/>
          <w:szCs w:val="24"/>
        </w:rPr>
        <w:t>ках, на участие в которых в 2018</w:t>
      </w:r>
      <w:r w:rsidR="00E608DF" w:rsidRPr="00E608DF">
        <w:rPr>
          <w:b/>
          <w:bCs/>
          <w:szCs w:val="24"/>
        </w:rPr>
        <w:t xml:space="preserve"> году поступило максимальное ко</w:t>
      </w:r>
      <w:r w:rsidR="007660D5">
        <w:rPr>
          <w:b/>
          <w:bCs/>
          <w:szCs w:val="24"/>
        </w:rPr>
        <w:t>личество заявок</w:t>
      </w:r>
    </w:p>
    <w:p w:rsidR="00D66954" w:rsidRPr="00E608DF" w:rsidRDefault="00410EE5" w:rsidP="00E608DF">
      <w:pPr>
        <w:jc w:val="right"/>
        <w:rPr>
          <w:b/>
          <w:bCs/>
          <w:szCs w:val="24"/>
        </w:rPr>
      </w:pPr>
      <w:r>
        <w:rPr>
          <w:b/>
          <w:bCs/>
          <w:szCs w:val="24"/>
        </w:rPr>
        <w:t>Таблица №</w:t>
      </w:r>
      <w:r w:rsidR="004D6E1E">
        <w:rPr>
          <w:b/>
          <w:bCs/>
          <w:szCs w:val="24"/>
        </w:rPr>
        <w:t xml:space="preserve"> </w:t>
      </w:r>
      <w:r>
        <w:rPr>
          <w:b/>
          <w:bCs/>
          <w:szCs w:val="24"/>
        </w:rPr>
        <w:t>4</w:t>
      </w:r>
    </w:p>
    <w:p w:rsidR="00E608DF" w:rsidRDefault="00E608DF" w:rsidP="00E608DF">
      <w:pPr>
        <w:jc w:val="right"/>
        <w:rPr>
          <w:rFonts w:ascii="Arial" w:hAnsi="Arial" w:cs="Arial"/>
          <w:b/>
          <w:bCs/>
          <w:color w:val="003C77"/>
          <w:sz w:val="21"/>
          <w:szCs w:val="21"/>
        </w:rPr>
      </w:pPr>
    </w:p>
    <w:tbl>
      <w:tblPr>
        <w:tblW w:w="10642"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2"/>
        <w:gridCol w:w="1417"/>
        <w:gridCol w:w="1276"/>
        <w:gridCol w:w="2410"/>
        <w:gridCol w:w="1607"/>
        <w:gridCol w:w="1370"/>
      </w:tblGrid>
      <w:tr w:rsidR="007210EA" w:rsidRPr="000045DF" w:rsidTr="000045DF">
        <w:trPr>
          <w:trHeight w:val="335"/>
        </w:trPr>
        <w:tc>
          <w:tcPr>
            <w:tcW w:w="2562" w:type="dxa"/>
            <w:shd w:val="clear" w:color="auto" w:fill="auto"/>
            <w:vAlign w:val="center"/>
            <w:hideMark/>
          </w:tcPr>
          <w:p w:rsidR="007210EA" w:rsidRPr="000045DF" w:rsidRDefault="0047399F" w:rsidP="000045DF">
            <w:pPr>
              <w:jc w:val="center"/>
              <w:rPr>
                <w:sz w:val="20"/>
              </w:rPr>
            </w:pPr>
            <w:r w:rsidRPr="000045DF">
              <w:rPr>
                <w:sz w:val="20"/>
              </w:rPr>
              <w:t>Наименование заказчика</w:t>
            </w:r>
          </w:p>
        </w:tc>
        <w:tc>
          <w:tcPr>
            <w:tcW w:w="1417" w:type="dxa"/>
            <w:shd w:val="clear" w:color="auto" w:fill="auto"/>
            <w:vAlign w:val="center"/>
          </w:tcPr>
          <w:p w:rsidR="007210EA" w:rsidRPr="000045DF" w:rsidRDefault="0047399F" w:rsidP="000045DF">
            <w:pPr>
              <w:jc w:val="center"/>
              <w:rPr>
                <w:sz w:val="20"/>
              </w:rPr>
            </w:pPr>
            <w:r w:rsidRPr="000045DF">
              <w:rPr>
                <w:sz w:val="20"/>
              </w:rPr>
              <w:t>Способ проведения закупки</w:t>
            </w:r>
          </w:p>
        </w:tc>
        <w:tc>
          <w:tcPr>
            <w:tcW w:w="1276" w:type="dxa"/>
            <w:shd w:val="clear" w:color="auto" w:fill="auto"/>
            <w:vAlign w:val="center"/>
          </w:tcPr>
          <w:p w:rsidR="007210EA" w:rsidRPr="000045DF" w:rsidRDefault="0047399F" w:rsidP="000045DF">
            <w:pPr>
              <w:jc w:val="center"/>
              <w:rPr>
                <w:sz w:val="20"/>
              </w:rPr>
            </w:pPr>
            <w:r w:rsidRPr="000045DF">
              <w:rPr>
                <w:sz w:val="20"/>
              </w:rPr>
              <w:t>Дата подведения итогов</w:t>
            </w:r>
          </w:p>
        </w:tc>
        <w:tc>
          <w:tcPr>
            <w:tcW w:w="2410" w:type="dxa"/>
            <w:shd w:val="clear" w:color="auto" w:fill="auto"/>
            <w:vAlign w:val="center"/>
          </w:tcPr>
          <w:p w:rsidR="007210EA" w:rsidRPr="000045DF" w:rsidRDefault="001240AA" w:rsidP="000045DF">
            <w:pPr>
              <w:jc w:val="center"/>
              <w:rPr>
                <w:sz w:val="20"/>
              </w:rPr>
            </w:pPr>
            <w:r w:rsidRPr="000045DF">
              <w:rPr>
                <w:sz w:val="20"/>
              </w:rPr>
              <w:t>Наименование объекта закупки</w:t>
            </w:r>
          </w:p>
        </w:tc>
        <w:tc>
          <w:tcPr>
            <w:tcW w:w="1607" w:type="dxa"/>
            <w:shd w:val="clear" w:color="auto" w:fill="auto"/>
            <w:vAlign w:val="center"/>
          </w:tcPr>
          <w:p w:rsidR="007210EA" w:rsidRPr="000045DF" w:rsidRDefault="0047399F" w:rsidP="000045DF">
            <w:pPr>
              <w:jc w:val="center"/>
              <w:rPr>
                <w:sz w:val="20"/>
              </w:rPr>
            </w:pPr>
            <w:r w:rsidRPr="000045DF">
              <w:rPr>
                <w:sz w:val="20"/>
              </w:rPr>
              <w:t xml:space="preserve">Начальная (максимальная) цена контракта, </w:t>
            </w:r>
            <w:r w:rsidR="003F0430" w:rsidRPr="000045DF">
              <w:rPr>
                <w:sz w:val="20"/>
              </w:rPr>
              <w:t xml:space="preserve">тыс. </w:t>
            </w:r>
            <w:r w:rsidRPr="000045DF">
              <w:rPr>
                <w:sz w:val="20"/>
              </w:rPr>
              <w:t>руб.</w:t>
            </w:r>
          </w:p>
        </w:tc>
        <w:tc>
          <w:tcPr>
            <w:tcW w:w="1370" w:type="dxa"/>
            <w:vAlign w:val="center"/>
          </w:tcPr>
          <w:p w:rsidR="007210EA" w:rsidRPr="000045DF" w:rsidRDefault="007210EA" w:rsidP="000045DF">
            <w:pPr>
              <w:jc w:val="center"/>
              <w:rPr>
                <w:sz w:val="20"/>
              </w:rPr>
            </w:pPr>
            <w:r w:rsidRPr="000045DF">
              <w:rPr>
                <w:sz w:val="20"/>
              </w:rPr>
              <w:t>Количество поступивших заявок</w:t>
            </w:r>
            <w:r w:rsidR="00C9540E" w:rsidRPr="000045DF">
              <w:rPr>
                <w:sz w:val="20"/>
              </w:rPr>
              <w:t>, шт.</w:t>
            </w:r>
          </w:p>
        </w:tc>
      </w:tr>
      <w:tr w:rsidR="002E12D3" w:rsidRPr="000045DF" w:rsidTr="000045DF">
        <w:trPr>
          <w:trHeight w:val="335"/>
        </w:trPr>
        <w:tc>
          <w:tcPr>
            <w:tcW w:w="2562" w:type="dxa"/>
            <w:shd w:val="clear" w:color="auto" w:fill="auto"/>
            <w:vAlign w:val="center"/>
          </w:tcPr>
          <w:p w:rsidR="002E12D3" w:rsidRPr="000045DF" w:rsidRDefault="000045DF" w:rsidP="000045DF">
            <w:pPr>
              <w:jc w:val="center"/>
              <w:rPr>
                <w:sz w:val="20"/>
              </w:rPr>
            </w:pPr>
            <w:r>
              <w:rPr>
                <w:sz w:val="20"/>
              </w:rPr>
              <w:t xml:space="preserve">Муниципальное казенное учреждение «Управление социальной политики» </w:t>
            </w:r>
          </w:p>
        </w:tc>
        <w:tc>
          <w:tcPr>
            <w:tcW w:w="1417" w:type="dxa"/>
            <w:shd w:val="clear" w:color="auto" w:fill="auto"/>
            <w:vAlign w:val="center"/>
          </w:tcPr>
          <w:p w:rsidR="002E12D3" w:rsidRPr="000045DF" w:rsidRDefault="002E12D3" w:rsidP="000045DF">
            <w:pPr>
              <w:jc w:val="center"/>
              <w:rPr>
                <w:sz w:val="20"/>
              </w:rPr>
            </w:pPr>
            <w:r w:rsidRPr="000045DF">
              <w:rPr>
                <w:sz w:val="20"/>
              </w:rPr>
              <w:t>аукцион в электронной форме</w:t>
            </w:r>
          </w:p>
        </w:tc>
        <w:tc>
          <w:tcPr>
            <w:tcW w:w="1276" w:type="dxa"/>
            <w:shd w:val="clear" w:color="auto" w:fill="auto"/>
            <w:vAlign w:val="center"/>
          </w:tcPr>
          <w:p w:rsidR="002E12D3" w:rsidRPr="000045DF" w:rsidRDefault="002E12D3" w:rsidP="000045DF">
            <w:pPr>
              <w:jc w:val="center"/>
              <w:rPr>
                <w:sz w:val="20"/>
              </w:rPr>
            </w:pPr>
            <w:r w:rsidRPr="000045DF">
              <w:rPr>
                <w:sz w:val="20"/>
              </w:rPr>
              <w:t>23.10.2018</w:t>
            </w:r>
          </w:p>
        </w:tc>
        <w:tc>
          <w:tcPr>
            <w:tcW w:w="2410" w:type="dxa"/>
            <w:shd w:val="clear" w:color="auto" w:fill="auto"/>
            <w:vAlign w:val="center"/>
          </w:tcPr>
          <w:p w:rsidR="002E12D3" w:rsidRPr="000045DF" w:rsidRDefault="002E12D3" w:rsidP="000045DF">
            <w:pPr>
              <w:jc w:val="center"/>
              <w:rPr>
                <w:sz w:val="20"/>
              </w:rPr>
            </w:pPr>
            <w:r w:rsidRPr="000045DF">
              <w:rPr>
                <w:sz w:val="20"/>
              </w:rPr>
              <w:t>Поставка постельного белья для оказания социальной поддержки малообеспеченных граждан города Твери</w:t>
            </w:r>
          </w:p>
        </w:tc>
        <w:tc>
          <w:tcPr>
            <w:tcW w:w="1607" w:type="dxa"/>
            <w:shd w:val="clear" w:color="auto" w:fill="auto"/>
            <w:vAlign w:val="center"/>
          </w:tcPr>
          <w:p w:rsidR="002E12D3" w:rsidRPr="000045DF" w:rsidRDefault="00AD179A" w:rsidP="000045DF">
            <w:pPr>
              <w:jc w:val="center"/>
              <w:rPr>
                <w:sz w:val="20"/>
              </w:rPr>
            </w:pPr>
            <w:r w:rsidRPr="000045DF">
              <w:rPr>
                <w:sz w:val="20"/>
              </w:rPr>
              <w:t>531,48</w:t>
            </w:r>
          </w:p>
        </w:tc>
        <w:tc>
          <w:tcPr>
            <w:tcW w:w="1370" w:type="dxa"/>
            <w:vAlign w:val="center"/>
          </w:tcPr>
          <w:p w:rsidR="002E12D3" w:rsidRPr="000045DF" w:rsidRDefault="002E12D3" w:rsidP="000045DF">
            <w:pPr>
              <w:jc w:val="center"/>
              <w:rPr>
                <w:sz w:val="20"/>
              </w:rPr>
            </w:pPr>
            <w:r w:rsidRPr="000045DF">
              <w:rPr>
                <w:sz w:val="20"/>
              </w:rPr>
              <w:t>18</w:t>
            </w:r>
          </w:p>
        </w:tc>
      </w:tr>
      <w:tr w:rsidR="002E12D3" w:rsidRPr="000045DF" w:rsidTr="000045DF">
        <w:trPr>
          <w:trHeight w:val="335"/>
        </w:trPr>
        <w:tc>
          <w:tcPr>
            <w:tcW w:w="2562" w:type="dxa"/>
            <w:shd w:val="clear" w:color="auto" w:fill="auto"/>
            <w:vAlign w:val="center"/>
          </w:tcPr>
          <w:p w:rsidR="002E12D3" w:rsidRPr="000045DF" w:rsidRDefault="000045DF" w:rsidP="000045DF">
            <w:pPr>
              <w:jc w:val="center"/>
              <w:rPr>
                <w:sz w:val="20"/>
              </w:rPr>
            </w:pPr>
            <w:r>
              <w:rPr>
                <w:sz w:val="20"/>
              </w:rPr>
              <w:t xml:space="preserve">Департамент жилищно-коммунального хозяйства, жилищной политики и строительства администрации города Твери </w:t>
            </w:r>
          </w:p>
        </w:tc>
        <w:tc>
          <w:tcPr>
            <w:tcW w:w="1417" w:type="dxa"/>
            <w:shd w:val="clear" w:color="auto" w:fill="auto"/>
            <w:vAlign w:val="center"/>
          </w:tcPr>
          <w:p w:rsidR="002E12D3" w:rsidRPr="000045DF" w:rsidRDefault="003F0430" w:rsidP="000045DF">
            <w:pPr>
              <w:jc w:val="center"/>
              <w:rPr>
                <w:sz w:val="20"/>
              </w:rPr>
            </w:pPr>
            <w:r w:rsidRPr="000045DF">
              <w:rPr>
                <w:sz w:val="20"/>
              </w:rPr>
              <w:t>аукцион в электронной форме</w:t>
            </w:r>
          </w:p>
        </w:tc>
        <w:tc>
          <w:tcPr>
            <w:tcW w:w="1276" w:type="dxa"/>
            <w:shd w:val="clear" w:color="auto" w:fill="auto"/>
            <w:vAlign w:val="center"/>
          </w:tcPr>
          <w:p w:rsidR="002E12D3" w:rsidRPr="000045DF" w:rsidRDefault="003F0430" w:rsidP="000045DF">
            <w:pPr>
              <w:jc w:val="center"/>
              <w:rPr>
                <w:sz w:val="20"/>
              </w:rPr>
            </w:pPr>
            <w:r w:rsidRPr="000045DF">
              <w:rPr>
                <w:sz w:val="20"/>
              </w:rPr>
              <w:t>07.12.2018</w:t>
            </w:r>
          </w:p>
        </w:tc>
        <w:tc>
          <w:tcPr>
            <w:tcW w:w="2410" w:type="dxa"/>
            <w:shd w:val="clear" w:color="auto" w:fill="auto"/>
            <w:vAlign w:val="center"/>
          </w:tcPr>
          <w:p w:rsidR="002E12D3" w:rsidRPr="000045DF" w:rsidRDefault="003F0430" w:rsidP="000045DF">
            <w:pPr>
              <w:jc w:val="center"/>
              <w:rPr>
                <w:sz w:val="20"/>
              </w:rPr>
            </w:pPr>
            <w:r w:rsidRPr="000045DF">
              <w:rPr>
                <w:sz w:val="20"/>
              </w:rPr>
              <w:t>Поставка мебели для объекта: "Средняя общеобразовательная школа на 1224 места в микрорайоне "</w:t>
            </w:r>
            <w:proofErr w:type="spellStart"/>
            <w:r w:rsidRPr="000045DF">
              <w:rPr>
                <w:sz w:val="20"/>
              </w:rPr>
              <w:t>Брусилово</w:t>
            </w:r>
            <w:proofErr w:type="spellEnd"/>
            <w:r w:rsidRPr="000045DF">
              <w:rPr>
                <w:sz w:val="20"/>
              </w:rPr>
              <w:t>"</w:t>
            </w:r>
          </w:p>
        </w:tc>
        <w:tc>
          <w:tcPr>
            <w:tcW w:w="1607" w:type="dxa"/>
            <w:shd w:val="clear" w:color="auto" w:fill="auto"/>
            <w:vAlign w:val="center"/>
          </w:tcPr>
          <w:p w:rsidR="002E12D3" w:rsidRPr="000045DF" w:rsidRDefault="003F0430" w:rsidP="000045DF">
            <w:pPr>
              <w:jc w:val="center"/>
              <w:rPr>
                <w:sz w:val="20"/>
              </w:rPr>
            </w:pPr>
            <w:r w:rsidRPr="000045DF">
              <w:rPr>
                <w:sz w:val="20"/>
              </w:rPr>
              <w:t>22</w:t>
            </w:r>
            <w:r w:rsidR="000045DF">
              <w:rPr>
                <w:sz w:val="20"/>
              </w:rPr>
              <w:t xml:space="preserve"> </w:t>
            </w:r>
            <w:r w:rsidRPr="000045DF">
              <w:rPr>
                <w:sz w:val="20"/>
              </w:rPr>
              <w:t>445,64</w:t>
            </w:r>
          </w:p>
        </w:tc>
        <w:tc>
          <w:tcPr>
            <w:tcW w:w="1370" w:type="dxa"/>
            <w:vAlign w:val="center"/>
          </w:tcPr>
          <w:p w:rsidR="002E12D3" w:rsidRPr="000045DF" w:rsidRDefault="003F0430" w:rsidP="000045DF">
            <w:pPr>
              <w:jc w:val="center"/>
              <w:rPr>
                <w:sz w:val="20"/>
              </w:rPr>
            </w:pPr>
            <w:r w:rsidRPr="000045DF">
              <w:rPr>
                <w:sz w:val="20"/>
              </w:rPr>
              <w:t>16</w:t>
            </w:r>
          </w:p>
        </w:tc>
      </w:tr>
      <w:tr w:rsidR="002E12D3" w:rsidRPr="000045DF" w:rsidTr="000045DF">
        <w:trPr>
          <w:trHeight w:val="335"/>
        </w:trPr>
        <w:tc>
          <w:tcPr>
            <w:tcW w:w="2562" w:type="dxa"/>
            <w:shd w:val="clear" w:color="auto" w:fill="auto"/>
            <w:vAlign w:val="center"/>
          </w:tcPr>
          <w:p w:rsidR="002E12D3" w:rsidRPr="000045DF" w:rsidRDefault="000045DF" w:rsidP="000045DF">
            <w:pPr>
              <w:jc w:val="center"/>
              <w:rPr>
                <w:sz w:val="20"/>
              </w:rPr>
            </w:pPr>
            <w:r>
              <w:rPr>
                <w:sz w:val="20"/>
              </w:rPr>
              <w:t>М</w:t>
            </w:r>
            <w:r w:rsidR="00D94523" w:rsidRPr="000045DF">
              <w:rPr>
                <w:sz w:val="20"/>
              </w:rPr>
              <w:t>униципальное бюджетное учреждение "</w:t>
            </w:r>
            <w:proofErr w:type="spellStart"/>
            <w:r w:rsidR="00D94523" w:rsidRPr="000045DF">
              <w:rPr>
                <w:sz w:val="20"/>
              </w:rPr>
              <w:t>Зеленстрой</w:t>
            </w:r>
            <w:proofErr w:type="spellEnd"/>
            <w:r w:rsidR="00D94523" w:rsidRPr="000045DF">
              <w:rPr>
                <w:sz w:val="20"/>
              </w:rPr>
              <w:t>"</w:t>
            </w:r>
          </w:p>
        </w:tc>
        <w:tc>
          <w:tcPr>
            <w:tcW w:w="1417" w:type="dxa"/>
            <w:shd w:val="clear" w:color="auto" w:fill="auto"/>
            <w:vAlign w:val="center"/>
          </w:tcPr>
          <w:p w:rsidR="002E12D3" w:rsidRPr="000045DF" w:rsidRDefault="001B48A5" w:rsidP="000045DF">
            <w:pPr>
              <w:jc w:val="center"/>
              <w:rPr>
                <w:sz w:val="20"/>
              </w:rPr>
            </w:pPr>
            <w:r w:rsidRPr="000045DF">
              <w:rPr>
                <w:sz w:val="20"/>
              </w:rPr>
              <w:t>аукцион в электронной форме</w:t>
            </w:r>
          </w:p>
        </w:tc>
        <w:tc>
          <w:tcPr>
            <w:tcW w:w="1276" w:type="dxa"/>
            <w:shd w:val="clear" w:color="auto" w:fill="auto"/>
            <w:vAlign w:val="center"/>
          </w:tcPr>
          <w:p w:rsidR="002E12D3" w:rsidRPr="000045DF" w:rsidRDefault="00D94523" w:rsidP="000045DF">
            <w:pPr>
              <w:jc w:val="center"/>
              <w:rPr>
                <w:sz w:val="20"/>
              </w:rPr>
            </w:pPr>
            <w:r w:rsidRPr="000045DF">
              <w:rPr>
                <w:sz w:val="20"/>
              </w:rPr>
              <w:t>25.06.2018</w:t>
            </w:r>
          </w:p>
        </w:tc>
        <w:tc>
          <w:tcPr>
            <w:tcW w:w="2410" w:type="dxa"/>
            <w:shd w:val="clear" w:color="auto" w:fill="auto"/>
            <w:vAlign w:val="center"/>
          </w:tcPr>
          <w:p w:rsidR="002E12D3" w:rsidRPr="000045DF" w:rsidRDefault="00D94523" w:rsidP="000045DF">
            <w:pPr>
              <w:jc w:val="center"/>
              <w:rPr>
                <w:sz w:val="20"/>
              </w:rPr>
            </w:pPr>
            <w:r w:rsidRPr="000045DF">
              <w:rPr>
                <w:sz w:val="20"/>
              </w:rPr>
              <w:t>Поставка лакокрасочных материалов, кистей и валиков малярных</w:t>
            </w:r>
          </w:p>
        </w:tc>
        <w:tc>
          <w:tcPr>
            <w:tcW w:w="1607" w:type="dxa"/>
            <w:shd w:val="clear" w:color="auto" w:fill="auto"/>
            <w:vAlign w:val="center"/>
          </w:tcPr>
          <w:p w:rsidR="002E12D3" w:rsidRPr="000045DF" w:rsidRDefault="00D94523" w:rsidP="000045DF">
            <w:pPr>
              <w:jc w:val="center"/>
              <w:rPr>
                <w:sz w:val="20"/>
              </w:rPr>
            </w:pPr>
            <w:r w:rsidRPr="000045DF">
              <w:rPr>
                <w:sz w:val="20"/>
              </w:rPr>
              <w:t>543,05</w:t>
            </w:r>
          </w:p>
        </w:tc>
        <w:tc>
          <w:tcPr>
            <w:tcW w:w="1370" w:type="dxa"/>
            <w:vAlign w:val="center"/>
          </w:tcPr>
          <w:p w:rsidR="002E12D3" w:rsidRPr="000045DF" w:rsidRDefault="00D94523" w:rsidP="000045DF">
            <w:pPr>
              <w:jc w:val="center"/>
              <w:rPr>
                <w:sz w:val="20"/>
              </w:rPr>
            </w:pPr>
            <w:r w:rsidRPr="000045DF">
              <w:rPr>
                <w:sz w:val="20"/>
              </w:rPr>
              <w:t>15</w:t>
            </w:r>
          </w:p>
        </w:tc>
      </w:tr>
      <w:tr w:rsidR="002E12D3" w:rsidRPr="000045DF" w:rsidTr="000045DF">
        <w:trPr>
          <w:trHeight w:val="335"/>
        </w:trPr>
        <w:tc>
          <w:tcPr>
            <w:tcW w:w="2562" w:type="dxa"/>
            <w:shd w:val="clear" w:color="auto" w:fill="auto"/>
            <w:vAlign w:val="center"/>
          </w:tcPr>
          <w:p w:rsidR="002E12D3" w:rsidRPr="000045DF" w:rsidRDefault="000045DF" w:rsidP="000045DF">
            <w:pPr>
              <w:jc w:val="center"/>
              <w:rPr>
                <w:sz w:val="20"/>
              </w:rPr>
            </w:pPr>
            <w:r>
              <w:rPr>
                <w:sz w:val="20"/>
              </w:rPr>
              <w:t>М</w:t>
            </w:r>
            <w:r w:rsidR="00D94523" w:rsidRPr="000045DF">
              <w:rPr>
                <w:sz w:val="20"/>
              </w:rPr>
              <w:t>униципальное бюджетное учреждение "</w:t>
            </w:r>
            <w:proofErr w:type="spellStart"/>
            <w:r w:rsidR="00D94523" w:rsidRPr="000045DF">
              <w:rPr>
                <w:sz w:val="20"/>
              </w:rPr>
              <w:t>Зеленстрой</w:t>
            </w:r>
            <w:proofErr w:type="spellEnd"/>
            <w:r w:rsidR="00D94523" w:rsidRPr="000045DF">
              <w:rPr>
                <w:sz w:val="20"/>
              </w:rPr>
              <w:t>"</w:t>
            </w:r>
          </w:p>
        </w:tc>
        <w:tc>
          <w:tcPr>
            <w:tcW w:w="1417" w:type="dxa"/>
            <w:shd w:val="clear" w:color="auto" w:fill="auto"/>
            <w:vAlign w:val="center"/>
          </w:tcPr>
          <w:p w:rsidR="002E12D3" w:rsidRPr="000045DF" w:rsidRDefault="00B40A93" w:rsidP="000045DF">
            <w:pPr>
              <w:jc w:val="center"/>
              <w:rPr>
                <w:sz w:val="20"/>
              </w:rPr>
            </w:pPr>
            <w:r w:rsidRPr="000045DF">
              <w:rPr>
                <w:sz w:val="20"/>
              </w:rPr>
              <w:t>аукцион в электронной форме</w:t>
            </w:r>
          </w:p>
        </w:tc>
        <w:tc>
          <w:tcPr>
            <w:tcW w:w="1276" w:type="dxa"/>
            <w:shd w:val="clear" w:color="auto" w:fill="auto"/>
            <w:vAlign w:val="center"/>
          </w:tcPr>
          <w:p w:rsidR="002E12D3" w:rsidRPr="000045DF" w:rsidRDefault="00E865BE" w:rsidP="000045DF">
            <w:pPr>
              <w:jc w:val="center"/>
              <w:rPr>
                <w:sz w:val="20"/>
              </w:rPr>
            </w:pPr>
            <w:r w:rsidRPr="000045DF">
              <w:rPr>
                <w:sz w:val="20"/>
              </w:rPr>
              <w:t>06.08.2018</w:t>
            </w:r>
          </w:p>
        </w:tc>
        <w:tc>
          <w:tcPr>
            <w:tcW w:w="2410" w:type="dxa"/>
            <w:shd w:val="clear" w:color="auto" w:fill="auto"/>
            <w:vAlign w:val="center"/>
          </w:tcPr>
          <w:p w:rsidR="002E12D3" w:rsidRPr="000045DF" w:rsidRDefault="00E865BE" w:rsidP="000045DF">
            <w:pPr>
              <w:jc w:val="center"/>
              <w:rPr>
                <w:sz w:val="20"/>
              </w:rPr>
            </w:pPr>
            <w:r w:rsidRPr="000045DF">
              <w:rPr>
                <w:sz w:val="20"/>
              </w:rPr>
              <w:t xml:space="preserve">Поставка инструментов, расходных материалов, запасных частей, систем подвески и ГСМ для </w:t>
            </w:r>
            <w:proofErr w:type="spellStart"/>
            <w:r w:rsidRPr="000045DF">
              <w:rPr>
                <w:sz w:val="20"/>
              </w:rPr>
              <w:t>бензоинструмента</w:t>
            </w:r>
            <w:proofErr w:type="spellEnd"/>
            <w:r w:rsidRPr="000045DF">
              <w:rPr>
                <w:sz w:val="20"/>
              </w:rPr>
              <w:t xml:space="preserve"> и </w:t>
            </w:r>
            <w:proofErr w:type="spellStart"/>
            <w:r w:rsidRPr="000045DF">
              <w:rPr>
                <w:sz w:val="20"/>
              </w:rPr>
              <w:t>бензотехники</w:t>
            </w:r>
            <w:proofErr w:type="spellEnd"/>
          </w:p>
        </w:tc>
        <w:tc>
          <w:tcPr>
            <w:tcW w:w="1607" w:type="dxa"/>
            <w:shd w:val="clear" w:color="auto" w:fill="auto"/>
            <w:vAlign w:val="center"/>
          </w:tcPr>
          <w:p w:rsidR="002E12D3" w:rsidRPr="000045DF" w:rsidRDefault="00E865BE" w:rsidP="000045DF">
            <w:pPr>
              <w:jc w:val="center"/>
              <w:rPr>
                <w:sz w:val="20"/>
              </w:rPr>
            </w:pPr>
            <w:r w:rsidRPr="000045DF">
              <w:rPr>
                <w:sz w:val="20"/>
              </w:rPr>
              <w:t>818,42</w:t>
            </w:r>
          </w:p>
        </w:tc>
        <w:tc>
          <w:tcPr>
            <w:tcW w:w="1370" w:type="dxa"/>
            <w:vAlign w:val="center"/>
          </w:tcPr>
          <w:p w:rsidR="002E12D3" w:rsidRPr="000045DF" w:rsidRDefault="00D94523" w:rsidP="000045DF">
            <w:pPr>
              <w:jc w:val="center"/>
              <w:rPr>
                <w:sz w:val="20"/>
              </w:rPr>
            </w:pPr>
            <w:r w:rsidRPr="000045DF">
              <w:rPr>
                <w:sz w:val="20"/>
              </w:rPr>
              <w:t>14</w:t>
            </w:r>
          </w:p>
        </w:tc>
      </w:tr>
      <w:tr w:rsidR="002E12D3" w:rsidRPr="000045DF" w:rsidTr="000045DF">
        <w:trPr>
          <w:trHeight w:val="335"/>
        </w:trPr>
        <w:tc>
          <w:tcPr>
            <w:tcW w:w="2562" w:type="dxa"/>
            <w:shd w:val="clear" w:color="auto" w:fill="auto"/>
            <w:vAlign w:val="center"/>
          </w:tcPr>
          <w:p w:rsidR="002E12D3" w:rsidRPr="000045DF" w:rsidRDefault="000045DF" w:rsidP="000045DF">
            <w:pPr>
              <w:jc w:val="center"/>
              <w:rPr>
                <w:sz w:val="20"/>
              </w:rPr>
            </w:pPr>
            <w:r>
              <w:rPr>
                <w:sz w:val="20"/>
              </w:rPr>
              <w:t xml:space="preserve">Департамент жилищно-коммунального хозяйства, жилищной политики и строительства администрации города Твери </w:t>
            </w:r>
          </w:p>
        </w:tc>
        <w:tc>
          <w:tcPr>
            <w:tcW w:w="1417" w:type="dxa"/>
            <w:shd w:val="clear" w:color="auto" w:fill="auto"/>
            <w:vAlign w:val="center"/>
          </w:tcPr>
          <w:p w:rsidR="002E12D3" w:rsidRPr="000045DF" w:rsidRDefault="00B40A93" w:rsidP="000045DF">
            <w:pPr>
              <w:jc w:val="center"/>
              <w:rPr>
                <w:sz w:val="20"/>
              </w:rPr>
            </w:pPr>
            <w:r w:rsidRPr="000045DF">
              <w:rPr>
                <w:sz w:val="20"/>
              </w:rPr>
              <w:t>аукцион в электронной форме</w:t>
            </w:r>
          </w:p>
        </w:tc>
        <w:tc>
          <w:tcPr>
            <w:tcW w:w="1276" w:type="dxa"/>
            <w:shd w:val="clear" w:color="auto" w:fill="auto"/>
            <w:vAlign w:val="center"/>
          </w:tcPr>
          <w:p w:rsidR="002E12D3" w:rsidRPr="000045DF" w:rsidRDefault="00B40A93" w:rsidP="000045DF">
            <w:pPr>
              <w:jc w:val="center"/>
              <w:rPr>
                <w:sz w:val="20"/>
              </w:rPr>
            </w:pPr>
            <w:r w:rsidRPr="000045DF">
              <w:rPr>
                <w:sz w:val="20"/>
              </w:rPr>
              <w:t>07.12.2018</w:t>
            </w:r>
          </w:p>
        </w:tc>
        <w:tc>
          <w:tcPr>
            <w:tcW w:w="2410" w:type="dxa"/>
            <w:shd w:val="clear" w:color="auto" w:fill="auto"/>
            <w:vAlign w:val="center"/>
          </w:tcPr>
          <w:p w:rsidR="002E12D3" w:rsidRPr="000045DF" w:rsidRDefault="00B40A93" w:rsidP="000045DF">
            <w:pPr>
              <w:jc w:val="center"/>
              <w:rPr>
                <w:sz w:val="20"/>
              </w:rPr>
            </w:pPr>
            <w:r w:rsidRPr="000045DF">
              <w:rPr>
                <w:sz w:val="20"/>
              </w:rPr>
              <w:t>Поставка кресел актового зала для объекта: "Средняя общеобразовательная школа на 1224 места в микрорайоне "</w:t>
            </w:r>
            <w:proofErr w:type="spellStart"/>
            <w:r w:rsidRPr="000045DF">
              <w:rPr>
                <w:sz w:val="20"/>
              </w:rPr>
              <w:t>Брусилово</w:t>
            </w:r>
            <w:proofErr w:type="spellEnd"/>
            <w:r w:rsidRPr="000045DF">
              <w:rPr>
                <w:sz w:val="20"/>
              </w:rPr>
              <w:t>"</w:t>
            </w:r>
          </w:p>
        </w:tc>
        <w:tc>
          <w:tcPr>
            <w:tcW w:w="1607" w:type="dxa"/>
            <w:shd w:val="clear" w:color="auto" w:fill="auto"/>
            <w:vAlign w:val="center"/>
          </w:tcPr>
          <w:p w:rsidR="002E12D3" w:rsidRPr="000045DF" w:rsidRDefault="00B40A93" w:rsidP="000045DF">
            <w:pPr>
              <w:jc w:val="center"/>
              <w:rPr>
                <w:sz w:val="20"/>
              </w:rPr>
            </w:pPr>
            <w:r w:rsidRPr="000045DF">
              <w:rPr>
                <w:sz w:val="20"/>
              </w:rPr>
              <w:t>4</w:t>
            </w:r>
            <w:r w:rsidR="000045DF">
              <w:rPr>
                <w:sz w:val="20"/>
              </w:rPr>
              <w:t> </w:t>
            </w:r>
            <w:r w:rsidRPr="000045DF">
              <w:rPr>
                <w:sz w:val="20"/>
              </w:rPr>
              <w:t>928</w:t>
            </w:r>
            <w:r w:rsidR="000045DF">
              <w:rPr>
                <w:sz w:val="20"/>
              </w:rPr>
              <w:t>,00</w:t>
            </w:r>
          </w:p>
        </w:tc>
        <w:tc>
          <w:tcPr>
            <w:tcW w:w="1370" w:type="dxa"/>
            <w:vAlign w:val="center"/>
          </w:tcPr>
          <w:p w:rsidR="002E12D3" w:rsidRPr="000045DF" w:rsidRDefault="00D73CBE" w:rsidP="000045DF">
            <w:pPr>
              <w:jc w:val="center"/>
              <w:rPr>
                <w:sz w:val="20"/>
              </w:rPr>
            </w:pPr>
            <w:r w:rsidRPr="000045DF">
              <w:rPr>
                <w:sz w:val="20"/>
              </w:rPr>
              <w:t>13</w:t>
            </w:r>
          </w:p>
        </w:tc>
      </w:tr>
      <w:tr w:rsidR="0030688A" w:rsidRPr="000045DF" w:rsidTr="000045DF">
        <w:trPr>
          <w:trHeight w:val="335"/>
        </w:trPr>
        <w:tc>
          <w:tcPr>
            <w:tcW w:w="2562" w:type="dxa"/>
            <w:shd w:val="clear" w:color="auto" w:fill="auto"/>
            <w:vAlign w:val="center"/>
          </w:tcPr>
          <w:p w:rsidR="0030688A" w:rsidRPr="0030688A" w:rsidRDefault="0030688A" w:rsidP="000045DF">
            <w:pPr>
              <w:jc w:val="center"/>
              <w:rPr>
                <w:color w:val="000000"/>
                <w:sz w:val="20"/>
              </w:rPr>
            </w:pPr>
            <w:r w:rsidRPr="0030688A">
              <w:rPr>
                <w:color w:val="000000"/>
                <w:sz w:val="20"/>
              </w:rPr>
              <w:t>Администрация города Твери</w:t>
            </w:r>
          </w:p>
        </w:tc>
        <w:tc>
          <w:tcPr>
            <w:tcW w:w="1417" w:type="dxa"/>
            <w:shd w:val="clear" w:color="auto" w:fill="auto"/>
            <w:vAlign w:val="center"/>
          </w:tcPr>
          <w:p w:rsidR="0030688A" w:rsidRPr="000045DF" w:rsidRDefault="0030688A" w:rsidP="000045DF">
            <w:pPr>
              <w:jc w:val="center"/>
              <w:rPr>
                <w:color w:val="000000"/>
                <w:sz w:val="20"/>
              </w:rPr>
            </w:pPr>
            <w:r w:rsidRPr="000045DF">
              <w:rPr>
                <w:color w:val="000000"/>
                <w:sz w:val="20"/>
              </w:rPr>
              <w:t>аукцион в электронной форме</w:t>
            </w:r>
          </w:p>
        </w:tc>
        <w:tc>
          <w:tcPr>
            <w:tcW w:w="1276" w:type="dxa"/>
            <w:shd w:val="clear" w:color="auto" w:fill="auto"/>
            <w:vAlign w:val="center"/>
          </w:tcPr>
          <w:p w:rsidR="0030688A" w:rsidRPr="000045DF" w:rsidRDefault="0030688A" w:rsidP="000045DF">
            <w:pPr>
              <w:jc w:val="center"/>
              <w:rPr>
                <w:color w:val="000000"/>
                <w:sz w:val="20"/>
              </w:rPr>
            </w:pPr>
            <w:r w:rsidRPr="000045DF">
              <w:rPr>
                <w:color w:val="000000"/>
                <w:sz w:val="20"/>
              </w:rPr>
              <w:t>03.04.2018</w:t>
            </w:r>
          </w:p>
        </w:tc>
        <w:tc>
          <w:tcPr>
            <w:tcW w:w="2410" w:type="dxa"/>
            <w:shd w:val="clear" w:color="auto" w:fill="auto"/>
            <w:vAlign w:val="center"/>
          </w:tcPr>
          <w:p w:rsidR="0030688A" w:rsidRPr="000045DF" w:rsidRDefault="0030688A" w:rsidP="000045DF">
            <w:pPr>
              <w:jc w:val="center"/>
              <w:rPr>
                <w:color w:val="000000"/>
                <w:sz w:val="20"/>
              </w:rPr>
            </w:pPr>
            <w:proofErr w:type="gramStart"/>
            <w:r w:rsidRPr="000045DF">
              <w:rPr>
                <w:color w:val="000000"/>
                <w:sz w:val="20"/>
              </w:rPr>
              <w:t xml:space="preserve">Замена светильников в помещениях административных зданий по адресу: г. Тверь, ул. Советская, д. 11;ул. Советская, д. 9; </w:t>
            </w:r>
            <w:proofErr w:type="spellStart"/>
            <w:r w:rsidRPr="000045DF">
              <w:rPr>
                <w:color w:val="000000"/>
                <w:sz w:val="20"/>
              </w:rPr>
              <w:t>В.Новгорода</w:t>
            </w:r>
            <w:proofErr w:type="spellEnd"/>
            <w:r w:rsidRPr="000045DF">
              <w:rPr>
                <w:color w:val="000000"/>
                <w:sz w:val="20"/>
              </w:rPr>
              <w:t>, д.10.</w:t>
            </w:r>
            <w:proofErr w:type="gramEnd"/>
          </w:p>
        </w:tc>
        <w:tc>
          <w:tcPr>
            <w:tcW w:w="1607" w:type="dxa"/>
            <w:shd w:val="clear" w:color="auto" w:fill="auto"/>
            <w:vAlign w:val="center"/>
          </w:tcPr>
          <w:p w:rsidR="0030688A" w:rsidRPr="000045DF" w:rsidRDefault="0030688A" w:rsidP="000045DF">
            <w:pPr>
              <w:jc w:val="center"/>
              <w:rPr>
                <w:color w:val="000000"/>
                <w:sz w:val="20"/>
              </w:rPr>
            </w:pPr>
            <w:r w:rsidRPr="000045DF">
              <w:rPr>
                <w:color w:val="000000"/>
                <w:sz w:val="20"/>
              </w:rPr>
              <w:t>793,77</w:t>
            </w:r>
          </w:p>
        </w:tc>
        <w:tc>
          <w:tcPr>
            <w:tcW w:w="1370" w:type="dxa"/>
            <w:vMerge w:val="restart"/>
            <w:vAlign w:val="center"/>
          </w:tcPr>
          <w:p w:rsidR="0030688A" w:rsidRPr="000045DF" w:rsidRDefault="000045DF" w:rsidP="000045DF">
            <w:pPr>
              <w:jc w:val="center"/>
              <w:rPr>
                <w:sz w:val="20"/>
              </w:rPr>
            </w:pPr>
            <w:r w:rsidRPr="000045DF">
              <w:rPr>
                <w:sz w:val="20"/>
              </w:rPr>
              <w:t>12</w:t>
            </w:r>
          </w:p>
        </w:tc>
      </w:tr>
      <w:tr w:rsidR="0030688A" w:rsidRPr="000045DF" w:rsidTr="000045DF">
        <w:trPr>
          <w:trHeight w:val="335"/>
        </w:trPr>
        <w:tc>
          <w:tcPr>
            <w:tcW w:w="2562" w:type="dxa"/>
            <w:shd w:val="clear" w:color="auto" w:fill="auto"/>
            <w:vAlign w:val="center"/>
          </w:tcPr>
          <w:p w:rsidR="0030688A" w:rsidRPr="0030688A" w:rsidRDefault="0030688A" w:rsidP="000045DF">
            <w:pPr>
              <w:jc w:val="center"/>
              <w:rPr>
                <w:color w:val="000000"/>
                <w:sz w:val="20"/>
              </w:rPr>
            </w:pPr>
            <w:r w:rsidRPr="0030688A">
              <w:rPr>
                <w:color w:val="000000"/>
                <w:sz w:val="20"/>
              </w:rPr>
              <w:t>Администрация города Твери</w:t>
            </w:r>
          </w:p>
        </w:tc>
        <w:tc>
          <w:tcPr>
            <w:tcW w:w="1417" w:type="dxa"/>
            <w:shd w:val="clear" w:color="auto" w:fill="auto"/>
            <w:vAlign w:val="center"/>
          </w:tcPr>
          <w:p w:rsidR="0030688A" w:rsidRPr="000045DF" w:rsidRDefault="0030688A" w:rsidP="000045DF">
            <w:pPr>
              <w:jc w:val="center"/>
              <w:rPr>
                <w:color w:val="000000"/>
                <w:sz w:val="20"/>
              </w:rPr>
            </w:pPr>
            <w:r w:rsidRPr="000045DF">
              <w:rPr>
                <w:color w:val="000000"/>
                <w:sz w:val="20"/>
              </w:rPr>
              <w:t>аукцион в электронной форме</w:t>
            </w:r>
          </w:p>
        </w:tc>
        <w:tc>
          <w:tcPr>
            <w:tcW w:w="1276" w:type="dxa"/>
            <w:shd w:val="clear" w:color="auto" w:fill="auto"/>
            <w:vAlign w:val="center"/>
          </w:tcPr>
          <w:p w:rsidR="0030688A" w:rsidRPr="000045DF" w:rsidRDefault="0030688A" w:rsidP="000045DF">
            <w:pPr>
              <w:jc w:val="center"/>
              <w:rPr>
                <w:color w:val="000000"/>
                <w:sz w:val="20"/>
              </w:rPr>
            </w:pPr>
            <w:r w:rsidRPr="000045DF">
              <w:rPr>
                <w:color w:val="000000"/>
                <w:sz w:val="20"/>
              </w:rPr>
              <w:t>03.05.2018</w:t>
            </w:r>
          </w:p>
        </w:tc>
        <w:tc>
          <w:tcPr>
            <w:tcW w:w="2410" w:type="dxa"/>
            <w:shd w:val="clear" w:color="auto" w:fill="auto"/>
            <w:vAlign w:val="center"/>
          </w:tcPr>
          <w:p w:rsidR="0030688A" w:rsidRPr="000045DF" w:rsidRDefault="0030688A" w:rsidP="000045DF">
            <w:pPr>
              <w:jc w:val="center"/>
              <w:rPr>
                <w:color w:val="000000"/>
                <w:sz w:val="20"/>
              </w:rPr>
            </w:pPr>
            <w:r w:rsidRPr="000045DF">
              <w:rPr>
                <w:color w:val="000000"/>
                <w:sz w:val="20"/>
              </w:rPr>
              <w:t>Предоставление неисключительных прав на использование программного продукта 1С-Битрикс для нужд администрации города Твери</w:t>
            </w:r>
          </w:p>
        </w:tc>
        <w:tc>
          <w:tcPr>
            <w:tcW w:w="1607" w:type="dxa"/>
            <w:shd w:val="clear" w:color="auto" w:fill="auto"/>
            <w:vAlign w:val="center"/>
          </w:tcPr>
          <w:p w:rsidR="0030688A" w:rsidRPr="000045DF" w:rsidRDefault="0030688A" w:rsidP="000045DF">
            <w:pPr>
              <w:jc w:val="center"/>
              <w:rPr>
                <w:color w:val="000000"/>
                <w:sz w:val="20"/>
              </w:rPr>
            </w:pPr>
            <w:r w:rsidRPr="000045DF">
              <w:rPr>
                <w:color w:val="000000"/>
                <w:sz w:val="20"/>
              </w:rPr>
              <w:t>80,00</w:t>
            </w:r>
          </w:p>
        </w:tc>
        <w:tc>
          <w:tcPr>
            <w:tcW w:w="1370" w:type="dxa"/>
            <w:vMerge/>
            <w:vAlign w:val="center"/>
          </w:tcPr>
          <w:p w:rsidR="0030688A" w:rsidRPr="000045DF" w:rsidRDefault="0030688A" w:rsidP="000045DF">
            <w:pPr>
              <w:jc w:val="center"/>
              <w:rPr>
                <w:sz w:val="20"/>
              </w:rPr>
            </w:pPr>
          </w:p>
        </w:tc>
      </w:tr>
      <w:tr w:rsidR="0030688A" w:rsidRPr="000045DF" w:rsidTr="000045DF">
        <w:trPr>
          <w:trHeight w:val="335"/>
        </w:trPr>
        <w:tc>
          <w:tcPr>
            <w:tcW w:w="2562" w:type="dxa"/>
            <w:shd w:val="clear" w:color="auto" w:fill="auto"/>
            <w:vAlign w:val="center"/>
          </w:tcPr>
          <w:p w:rsidR="0030688A" w:rsidRPr="0030688A" w:rsidRDefault="000045DF" w:rsidP="000045DF">
            <w:pPr>
              <w:jc w:val="center"/>
              <w:rPr>
                <w:color w:val="000000"/>
                <w:sz w:val="20"/>
              </w:rPr>
            </w:pPr>
            <w:r>
              <w:rPr>
                <w:color w:val="000000"/>
                <w:sz w:val="20"/>
              </w:rPr>
              <w:t>М</w:t>
            </w:r>
            <w:r w:rsidR="0030688A" w:rsidRPr="0030688A">
              <w:rPr>
                <w:color w:val="000000"/>
                <w:sz w:val="20"/>
              </w:rPr>
              <w:t>униципальное бюджетное учреждение "</w:t>
            </w:r>
            <w:proofErr w:type="spellStart"/>
            <w:r w:rsidR="0030688A" w:rsidRPr="0030688A">
              <w:rPr>
                <w:color w:val="000000"/>
                <w:sz w:val="20"/>
              </w:rPr>
              <w:t>Зеленстрой</w:t>
            </w:r>
            <w:proofErr w:type="spellEnd"/>
            <w:r w:rsidR="0030688A" w:rsidRPr="0030688A">
              <w:rPr>
                <w:color w:val="000000"/>
                <w:sz w:val="20"/>
              </w:rPr>
              <w:t>"</w:t>
            </w:r>
          </w:p>
        </w:tc>
        <w:tc>
          <w:tcPr>
            <w:tcW w:w="1417" w:type="dxa"/>
            <w:shd w:val="clear" w:color="auto" w:fill="auto"/>
            <w:vAlign w:val="center"/>
          </w:tcPr>
          <w:p w:rsidR="0030688A" w:rsidRPr="000045DF" w:rsidRDefault="0030688A" w:rsidP="000045DF">
            <w:pPr>
              <w:jc w:val="center"/>
              <w:rPr>
                <w:color w:val="000000"/>
                <w:sz w:val="20"/>
              </w:rPr>
            </w:pPr>
            <w:r w:rsidRPr="000045DF">
              <w:rPr>
                <w:color w:val="000000"/>
                <w:sz w:val="20"/>
              </w:rPr>
              <w:t>аукцион в электронной форме</w:t>
            </w:r>
          </w:p>
        </w:tc>
        <w:tc>
          <w:tcPr>
            <w:tcW w:w="1276" w:type="dxa"/>
            <w:shd w:val="clear" w:color="auto" w:fill="auto"/>
            <w:vAlign w:val="center"/>
          </w:tcPr>
          <w:p w:rsidR="0030688A" w:rsidRPr="000045DF" w:rsidRDefault="0030688A" w:rsidP="000045DF">
            <w:pPr>
              <w:jc w:val="center"/>
              <w:rPr>
                <w:color w:val="000000"/>
                <w:sz w:val="20"/>
              </w:rPr>
            </w:pPr>
            <w:r w:rsidRPr="000045DF">
              <w:rPr>
                <w:color w:val="000000"/>
                <w:sz w:val="20"/>
              </w:rPr>
              <w:t>11.12.2018</w:t>
            </w:r>
          </w:p>
        </w:tc>
        <w:tc>
          <w:tcPr>
            <w:tcW w:w="2410" w:type="dxa"/>
            <w:shd w:val="clear" w:color="auto" w:fill="auto"/>
            <w:vAlign w:val="center"/>
          </w:tcPr>
          <w:p w:rsidR="0030688A" w:rsidRPr="000045DF" w:rsidRDefault="0030688A" w:rsidP="000045DF">
            <w:pPr>
              <w:jc w:val="center"/>
              <w:rPr>
                <w:color w:val="000000"/>
                <w:sz w:val="20"/>
              </w:rPr>
            </w:pPr>
            <w:r w:rsidRPr="000045DF">
              <w:rPr>
                <w:color w:val="000000"/>
                <w:sz w:val="20"/>
              </w:rPr>
              <w:t>Поставка запасных частей и расходных материалов для автомобилей ГАЗ</w:t>
            </w:r>
          </w:p>
        </w:tc>
        <w:tc>
          <w:tcPr>
            <w:tcW w:w="1607" w:type="dxa"/>
            <w:shd w:val="clear" w:color="auto" w:fill="auto"/>
            <w:vAlign w:val="center"/>
          </w:tcPr>
          <w:p w:rsidR="0030688A" w:rsidRPr="000045DF" w:rsidRDefault="0030688A" w:rsidP="000045DF">
            <w:pPr>
              <w:jc w:val="center"/>
              <w:rPr>
                <w:color w:val="000000"/>
                <w:sz w:val="20"/>
              </w:rPr>
            </w:pPr>
            <w:r w:rsidRPr="000045DF">
              <w:rPr>
                <w:color w:val="000000"/>
                <w:sz w:val="20"/>
              </w:rPr>
              <w:t>757,92</w:t>
            </w:r>
          </w:p>
        </w:tc>
        <w:tc>
          <w:tcPr>
            <w:tcW w:w="1370" w:type="dxa"/>
            <w:vMerge/>
            <w:vAlign w:val="center"/>
          </w:tcPr>
          <w:p w:rsidR="0030688A" w:rsidRPr="000045DF" w:rsidRDefault="0030688A" w:rsidP="000045DF">
            <w:pPr>
              <w:jc w:val="center"/>
              <w:rPr>
                <w:sz w:val="20"/>
              </w:rPr>
            </w:pPr>
          </w:p>
        </w:tc>
      </w:tr>
      <w:tr w:rsidR="0030688A" w:rsidRPr="000045DF" w:rsidTr="000045DF">
        <w:trPr>
          <w:trHeight w:val="335"/>
        </w:trPr>
        <w:tc>
          <w:tcPr>
            <w:tcW w:w="2562" w:type="dxa"/>
            <w:shd w:val="clear" w:color="auto" w:fill="auto"/>
            <w:vAlign w:val="center"/>
          </w:tcPr>
          <w:p w:rsidR="0030688A" w:rsidRPr="0030688A" w:rsidRDefault="000045DF" w:rsidP="000045DF">
            <w:pPr>
              <w:jc w:val="center"/>
              <w:rPr>
                <w:color w:val="000000"/>
                <w:sz w:val="20"/>
              </w:rPr>
            </w:pPr>
            <w:r w:rsidRPr="000045DF">
              <w:rPr>
                <w:color w:val="000000"/>
                <w:sz w:val="20"/>
              </w:rPr>
              <w:t>Департамент жилищно-коммунального хозяйства, жилищной политики и строительства администрации города Твери</w:t>
            </w:r>
          </w:p>
        </w:tc>
        <w:tc>
          <w:tcPr>
            <w:tcW w:w="1417" w:type="dxa"/>
            <w:shd w:val="clear" w:color="auto" w:fill="auto"/>
            <w:vAlign w:val="center"/>
          </w:tcPr>
          <w:p w:rsidR="0030688A" w:rsidRPr="000045DF" w:rsidRDefault="0030688A" w:rsidP="000045DF">
            <w:pPr>
              <w:jc w:val="center"/>
              <w:rPr>
                <w:color w:val="000000"/>
                <w:sz w:val="20"/>
              </w:rPr>
            </w:pPr>
            <w:r w:rsidRPr="000045DF">
              <w:rPr>
                <w:color w:val="000000"/>
                <w:sz w:val="20"/>
              </w:rPr>
              <w:t>аукцион в электронной форме</w:t>
            </w:r>
          </w:p>
        </w:tc>
        <w:tc>
          <w:tcPr>
            <w:tcW w:w="1276" w:type="dxa"/>
            <w:shd w:val="clear" w:color="auto" w:fill="auto"/>
            <w:vAlign w:val="center"/>
          </w:tcPr>
          <w:p w:rsidR="0030688A" w:rsidRPr="000045DF" w:rsidRDefault="0030688A" w:rsidP="000045DF">
            <w:pPr>
              <w:jc w:val="center"/>
              <w:rPr>
                <w:color w:val="000000"/>
                <w:sz w:val="20"/>
              </w:rPr>
            </w:pPr>
            <w:r w:rsidRPr="000045DF">
              <w:rPr>
                <w:color w:val="000000"/>
                <w:sz w:val="20"/>
              </w:rPr>
              <w:t>30.11.2018</w:t>
            </w:r>
          </w:p>
        </w:tc>
        <w:tc>
          <w:tcPr>
            <w:tcW w:w="2410" w:type="dxa"/>
            <w:shd w:val="clear" w:color="auto" w:fill="auto"/>
            <w:vAlign w:val="center"/>
          </w:tcPr>
          <w:p w:rsidR="0030688A" w:rsidRPr="000045DF" w:rsidRDefault="00777C91" w:rsidP="000045DF">
            <w:pPr>
              <w:jc w:val="center"/>
              <w:rPr>
                <w:color w:val="000000"/>
                <w:sz w:val="20"/>
              </w:rPr>
            </w:pPr>
            <w:r>
              <w:rPr>
                <w:color w:val="000000"/>
                <w:sz w:val="20"/>
              </w:rPr>
              <w:t>Поставка посуды для объекта</w:t>
            </w:r>
            <w:r w:rsidR="0030688A" w:rsidRPr="000045DF">
              <w:rPr>
                <w:color w:val="000000"/>
                <w:sz w:val="20"/>
              </w:rPr>
              <w:t>: "Средняя общеобразовательная школа на 1224 места в микрорайоне "</w:t>
            </w:r>
            <w:proofErr w:type="spellStart"/>
            <w:r w:rsidR="0030688A" w:rsidRPr="000045DF">
              <w:rPr>
                <w:color w:val="000000"/>
                <w:sz w:val="20"/>
              </w:rPr>
              <w:t>Брусилово</w:t>
            </w:r>
            <w:proofErr w:type="spellEnd"/>
            <w:r w:rsidR="0030688A" w:rsidRPr="000045DF">
              <w:rPr>
                <w:color w:val="000000"/>
                <w:sz w:val="20"/>
              </w:rPr>
              <w:t>"</w:t>
            </w:r>
          </w:p>
        </w:tc>
        <w:tc>
          <w:tcPr>
            <w:tcW w:w="1607" w:type="dxa"/>
            <w:shd w:val="clear" w:color="auto" w:fill="auto"/>
            <w:vAlign w:val="center"/>
          </w:tcPr>
          <w:p w:rsidR="0030688A" w:rsidRPr="000045DF" w:rsidRDefault="0030688A" w:rsidP="000045DF">
            <w:pPr>
              <w:jc w:val="center"/>
              <w:rPr>
                <w:color w:val="000000"/>
                <w:sz w:val="20"/>
              </w:rPr>
            </w:pPr>
            <w:r w:rsidRPr="000045DF">
              <w:rPr>
                <w:color w:val="000000"/>
                <w:sz w:val="20"/>
              </w:rPr>
              <w:t>1 271,68</w:t>
            </w:r>
          </w:p>
        </w:tc>
        <w:tc>
          <w:tcPr>
            <w:tcW w:w="1370" w:type="dxa"/>
            <w:vMerge/>
            <w:vAlign w:val="center"/>
          </w:tcPr>
          <w:p w:rsidR="0030688A" w:rsidRPr="000045DF" w:rsidRDefault="0030688A" w:rsidP="000045DF">
            <w:pPr>
              <w:jc w:val="center"/>
              <w:rPr>
                <w:sz w:val="20"/>
              </w:rPr>
            </w:pPr>
          </w:p>
        </w:tc>
      </w:tr>
      <w:tr w:rsidR="000045DF" w:rsidRPr="000045DF" w:rsidTr="000045DF">
        <w:trPr>
          <w:trHeight w:val="335"/>
        </w:trPr>
        <w:tc>
          <w:tcPr>
            <w:tcW w:w="2562" w:type="dxa"/>
            <w:shd w:val="clear" w:color="auto" w:fill="auto"/>
            <w:vAlign w:val="center"/>
          </w:tcPr>
          <w:p w:rsidR="000045DF" w:rsidRPr="00E9589D" w:rsidRDefault="000045DF" w:rsidP="000045DF">
            <w:pPr>
              <w:jc w:val="center"/>
              <w:rPr>
                <w:color w:val="000000"/>
                <w:sz w:val="20"/>
              </w:rPr>
            </w:pPr>
            <w:r>
              <w:rPr>
                <w:color w:val="000000"/>
                <w:sz w:val="20"/>
              </w:rPr>
              <w:t>М</w:t>
            </w:r>
            <w:r w:rsidRPr="00E9589D">
              <w:rPr>
                <w:color w:val="000000"/>
                <w:sz w:val="20"/>
              </w:rPr>
              <w:t>униципальное бюджетное учреждение "</w:t>
            </w:r>
            <w:proofErr w:type="spellStart"/>
            <w:r w:rsidRPr="00E9589D">
              <w:rPr>
                <w:color w:val="000000"/>
                <w:sz w:val="20"/>
              </w:rPr>
              <w:t>Зеленстрой</w:t>
            </w:r>
            <w:proofErr w:type="spellEnd"/>
            <w:r w:rsidRPr="00E9589D">
              <w:rPr>
                <w:color w:val="000000"/>
                <w:sz w:val="20"/>
              </w:rPr>
              <w:t>"</w:t>
            </w:r>
          </w:p>
        </w:tc>
        <w:tc>
          <w:tcPr>
            <w:tcW w:w="1417" w:type="dxa"/>
            <w:shd w:val="clear" w:color="auto" w:fill="auto"/>
            <w:vAlign w:val="center"/>
          </w:tcPr>
          <w:p w:rsidR="000045DF" w:rsidRPr="000045DF" w:rsidRDefault="000045DF" w:rsidP="000045DF">
            <w:pPr>
              <w:jc w:val="center"/>
              <w:rPr>
                <w:color w:val="000000"/>
                <w:sz w:val="20"/>
              </w:rPr>
            </w:pPr>
            <w:r w:rsidRPr="000045DF">
              <w:rPr>
                <w:color w:val="000000"/>
                <w:sz w:val="20"/>
              </w:rPr>
              <w:t>аукцион в электронной форме</w:t>
            </w:r>
          </w:p>
        </w:tc>
        <w:tc>
          <w:tcPr>
            <w:tcW w:w="1276" w:type="dxa"/>
            <w:shd w:val="clear" w:color="auto" w:fill="auto"/>
            <w:vAlign w:val="center"/>
          </w:tcPr>
          <w:p w:rsidR="000045DF" w:rsidRPr="000045DF" w:rsidRDefault="000045DF" w:rsidP="000045DF">
            <w:pPr>
              <w:jc w:val="center"/>
              <w:rPr>
                <w:color w:val="000000"/>
                <w:sz w:val="20"/>
              </w:rPr>
            </w:pPr>
            <w:r w:rsidRPr="000045DF">
              <w:rPr>
                <w:color w:val="000000"/>
                <w:sz w:val="20"/>
              </w:rPr>
              <w:t>04.06.2018</w:t>
            </w:r>
          </w:p>
        </w:tc>
        <w:tc>
          <w:tcPr>
            <w:tcW w:w="2410" w:type="dxa"/>
            <w:shd w:val="clear" w:color="auto" w:fill="auto"/>
            <w:vAlign w:val="center"/>
          </w:tcPr>
          <w:p w:rsidR="000045DF" w:rsidRPr="000045DF" w:rsidRDefault="000045DF" w:rsidP="000045DF">
            <w:pPr>
              <w:jc w:val="center"/>
              <w:rPr>
                <w:color w:val="000000"/>
                <w:sz w:val="20"/>
              </w:rPr>
            </w:pPr>
            <w:r w:rsidRPr="000045DF">
              <w:rPr>
                <w:color w:val="000000"/>
                <w:sz w:val="20"/>
              </w:rPr>
              <w:t xml:space="preserve">Поставка </w:t>
            </w:r>
            <w:proofErr w:type="spellStart"/>
            <w:r w:rsidRPr="000045DF">
              <w:rPr>
                <w:color w:val="000000"/>
                <w:sz w:val="20"/>
              </w:rPr>
              <w:t>мотокос</w:t>
            </w:r>
            <w:proofErr w:type="spellEnd"/>
            <w:r w:rsidRPr="000045DF">
              <w:rPr>
                <w:color w:val="000000"/>
                <w:sz w:val="20"/>
              </w:rPr>
              <w:t xml:space="preserve"> </w:t>
            </w:r>
            <w:proofErr w:type="spellStart"/>
            <w:r w:rsidRPr="000045DF">
              <w:rPr>
                <w:color w:val="000000"/>
                <w:sz w:val="20"/>
              </w:rPr>
              <w:t>бензиномоторных</w:t>
            </w:r>
            <w:proofErr w:type="spellEnd"/>
            <w:r w:rsidRPr="000045DF">
              <w:rPr>
                <w:color w:val="000000"/>
                <w:sz w:val="20"/>
              </w:rPr>
              <w:t xml:space="preserve"> для нужд МБУ "</w:t>
            </w:r>
            <w:proofErr w:type="spellStart"/>
            <w:r w:rsidRPr="000045DF">
              <w:rPr>
                <w:color w:val="000000"/>
                <w:sz w:val="20"/>
              </w:rPr>
              <w:t>Зеленстрой</w:t>
            </w:r>
            <w:proofErr w:type="spellEnd"/>
            <w:r w:rsidRPr="000045DF">
              <w:rPr>
                <w:color w:val="000000"/>
                <w:sz w:val="20"/>
              </w:rPr>
              <w:t>"</w:t>
            </w:r>
          </w:p>
        </w:tc>
        <w:tc>
          <w:tcPr>
            <w:tcW w:w="1607" w:type="dxa"/>
            <w:shd w:val="clear" w:color="auto" w:fill="auto"/>
            <w:vAlign w:val="center"/>
          </w:tcPr>
          <w:p w:rsidR="000045DF" w:rsidRPr="000045DF" w:rsidRDefault="000045DF" w:rsidP="000045DF">
            <w:pPr>
              <w:jc w:val="center"/>
              <w:rPr>
                <w:color w:val="000000"/>
                <w:sz w:val="20"/>
              </w:rPr>
            </w:pPr>
            <w:r w:rsidRPr="000045DF">
              <w:rPr>
                <w:color w:val="000000"/>
                <w:sz w:val="20"/>
              </w:rPr>
              <w:t>779,70</w:t>
            </w:r>
          </w:p>
        </w:tc>
        <w:tc>
          <w:tcPr>
            <w:tcW w:w="1370" w:type="dxa"/>
            <w:vMerge w:val="restart"/>
            <w:vAlign w:val="center"/>
          </w:tcPr>
          <w:p w:rsidR="000045DF" w:rsidRPr="000045DF" w:rsidRDefault="000045DF" w:rsidP="000045DF">
            <w:pPr>
              <w:jc w:val="center"/>
              <w:rPr>
                <w:sz w:val="20"/>
              </w:rPr>
            </w:pPr>
            <w:r w:rsidRPr="000045DF">
              <w:rPr>
                <w:sz w:val="20"/>
              </w:rPr>
              <w:t>11</w:t>
            </w:r>
          </w:p>
        </w:tc>
      </w:tr>
      <w:tr w:rsidR="000045DF" w:rsidRPr="000045DF" w:rsidTr="000045DF">
        <w:trPr>
          <w:trHeight w:val="335"/>
        </w:trPr>
        <w:tc>
          <w:tcPr>
            <w:tcW w:w="2562" w:type="dxa"/>
            <w:shd w:val="clear" w:color="auto" w:fill="auto"/>
            <w:vAlign w:val="center"/>
          </w:tcPr>
          <w:p w:rsidR="000045DF" w:rsidRPr="00E9589D" w:rsidRDefault="000045DF" w:rsidP="000045DF">
            <w:pPr>
              <w:jc w:val="center"/>
              <w:rPr>
                <w:color w:val="000000"/>
                <w:sz w:val="20"/>
              </w:rPr>
            </w:pPr>
            <w:r>
              <w:rPr>
                <w:color w:val="000000"/>
                <w:sz w:val="20"/>
              </w:rPr>
              <w:t>М</w:t>
            </w:r>
            <w:r w:rsidRPr="00E9589D">
              <w:rPr>
                <w:color w:val="000000"/>
                <w:sz w:val="20"/>
              </w:rPr>
              <w:t xml:space="preserve">униципальное бюджетное учреждение </w:t>
            </w:r>
            <w:r w:rsidRPr="00E9589D">
              <w:rPr>
                <w:color w:val="000000"/>
                <w:sz w:val="20"/>
              </w:rPr>
              <w:lastRenderedPageBreak/>
              <w:t>"</w:t>
            </w:r>
            <w:proofErr w:type="spellStart"/>
            <w:r w:rsidRPr="00E9589D">
              <w:rPr>
                <w:color w:val="000000"/>
                <w:sz w:val="20"/>
              </w:rPr>
              <w:t>Зеленстрой</w:t>
            </w:r>
            <w:proofErr w:type="spellEnd"/>
            <w:r w:rsidRPr="00E9589D">
              <w:rPr>
                <w:color w:val="000000"/>
                <w:sz w:val="20"/>
              </w:rPr>
              <w:t>"</w:t>
            </w:r>
          </w:p>
        </w:tc>
        <w:tc>
          <w:tcPr>
            <w:tcW w:w="1417" w:type="dxa"/>
            <w:shd w:val="clear" w:color="auto" w:fill="auto"/>
            <w:vAlign w:val="center"/>
          </w:tcPr>
          <w:p w:rsidR="000045DF" w:rsidRPr="000045DF" w:rsidRDefault="000045DF" w:rsidP="000045DF">
            <w:pPr>
              <w:jc w:val="center"/>
              <w:rPr>
                <w:color w:val="000000"/>
                <w:sz w:val="20"/>
              </w:rPr>
            </w:pPr>
            <w:r w:rsidRPr="000045DF">
              <w:rPr>
                <w:color w:val="000000"/>
                <w:sz w:val="20"/>
              </w:rPr>
              <w:lastRenderedPageBreak/>
              <w:t xml:space="preserve">аукцион в электронной </w:t>
            </w:r>
            <w:r w:rsidRPr="000045DF">
              <w:rPr>
                <w:color w:val="000000"/>
                <w:sz w:val="20"/>
              </w:rPr>
              <w:lastRenderedPageBreak/>
              <w:t>форме</w:t>
            </w:r>
          </w:p>
        </w:tc>
        <w:tc>
          <w:tcPr>
            <w:tcW w:w="1276" w:type="dxa"/>
            <w:shd w:val="clear" w:color="auto" w:fill="auto"/>
            <w:vAlign w:val="center"/>
          </w:tcPr>
          <w:p w:rsidR="000045DF" w:rsidRPr="000045DF" w:rsidRDefault="000045DF" w:rsidP="000045DF">
            <w:pPr>
              <w:jc w:val="center"/>
              <w:rPr>
                <w:color w:val="000000"/>
                <w:sz w:val="20"/>
              </w:rPr>
            </w:pPr>
            <w:r w:rsidRPr="000045DF">
              <w:rPr>
                <w:color w:val="000000"/>
                <w:sz w:val="20"/>
              </w:rPr>
              <w:lastRenderedPageBreak/>
              <w:t>17.12.2018</w:t>
            </w:r>
          </w:p>
        </w:tc>
        <w:tc>
          <w:tcPr>
            <w:tcW w:w="2410" w:type="dxa"/>
            <w:shd w:val="clear" w:color="auto" w:fill="auto"/>
            <w:vAlign w:val="center"/>
          </w:tcPr>
          <w:p w:rsidR="000045DF" w:rsidRPr="000045DF" w:rsidRDefault="000045DF" w:rsidP="000045DF">
            <w:pPr>
              <w:jc w:val="center"/>
              <w:rPr>
                <w:color w:val="000000"/>
                <w:sz w:val="20"/>
              </w:rPr>
            </w:pPr>
            <w:r w:rsidRPr="000045DF">
              <w:rPr>
                <w:color w:val="000000"/>
                <w:sz w:val="20"/>
              </w:rPr>
              <w:t xml:space="preserve">Поставка масла моторного и жидкости </w:t>
            </w:r>
            <w:r w:rsidRPr="000045DF">
              <w:rPr>
                <w:color w:val="000000"/>
                <w:sz w:val="20"/>
              </w:rPr>
              <w:lastRenderedPageBreak/>
              <w:t>охлаждающей низкозамерзающей</w:t>
            </w:r>
          </w:p>
        </w:tc>
        <w:tc>
          <w:tcPr>
            <w:tcW w:w="1607" w:type="dxa"/>
            <w:shd w:val="clear" w:color="auto" w:fill="auto"/>
            <w:vAlign w:val="center"/>
          </w:tcPr>
          <w:p w:rsidR="000045DF" w:rsidRPr="000045DF" w:rsidRDefault="000045DF" w:rsidP="000045DF">
            <w:pPr>
              <w:jc w:val="center"/>
              <w:rPr>
                <w:color w:val="000000"/>
                <w:sz w:val="20"/>
              </w:rPr>
            </w:pPr>
            <w:r w:rsidRPr="000045DF">
              <w:rPr>
                <w:color w:val="000000"/>
                <w:sz w:val="20"/>
              </w:rPr>
              <w:lastRenderedPageBreak/>
              <w:t>117,00</w:t>
            </w:r>
          </w:p>
        </w:tc>
        <w:tc>
          <w:tcPr>
            <w:tcW w:w="1370" w:type="dxa"/>
            <w:vMerge/>
            <w:vAlign w:val="center"/>
          </w:tcPr>
          <w:p w:rsidR="000045DF" w:rsidRPr="000045DF" w:rsidRDefault="000045DF" w:rsidP="000045DF">
            <w:pPr>
              <w:jc w:val="center"/>
              <w:rPr>
                <w:sz w:val="20"/>
              </w:rPr>
            </w:pPr>
          </w:p>
        </w:tc>
      </w:tr>
      <w:tr w:rsidR="000045DF" w:rsidRPr="000045DF" w:rsidTr="000045DF">
        <w:trPr>
          <w:trHeight w:val="335"/>
        </w:trPr>
        <w:tc>
          <w:tcPr>
            <w:tcW w:w="2562" w:type="dxa"/>
            <w:shd w:val="clear" w:color="auto" w:fill="auto"/>
            <w:vAlign w:val="center"/>
          </w:tcPr>
          <w:p w:rsidR="000045DF" w:rsidRPr="00E9589D" w:rsidRDefault="000045DF" w:rsidP="000045DF">
            <w:pPr>
              <w:jc w:val="center"/>
              <w:rPr>
                <w:color w:val="000000"/>
                <w:sz w:val="20"/>
              </w:rPr>
            </w:pPr>
            <w:r>
              <w:rPr>
                <w:sz w:val="20"/>
              </w:rPr>
              <w:lastRenderedPageBreak/>
              <w:t>Департамент жилищно-коммунального хозяйства, жилищной политики и строительства администрации города Твери</w:t>
            </w:r>
          </w:p>
        </w:tc>
        <w:tc>
          <w:tcPr>
            <w:tcW w:w="1417" w:type="dxa"/>
            <w:shd w:val="clear" w:color="auto" w:fill="auto"/>
            <w:vAlign w:val="center"/>
          </w:tcPr>
          <w:p w:rsidR="000045DF" w:rsidRPr="000045DF" w:rsidRDefault="000045DF" w:rsidP="000045DF">
            <w:pPr>
              <w:jc w:val="center"/>
              <w:rPr>
                <w:color w:val="000000"/>
                <w:sz w:val="20"/>
              </w:rPr>
            </w:pPr>
            <w:r w:rsidRPr="000045DF">
              <w:rPr>
                <w:color w:val="000000"/>
                <w:sz w:val="20"/>
              </w:rPr>
              <w:t>аукцион в электронной форме</w:t>
            </w:r>
          </w:p>
        </w:tc>
        <w:tc>
          <w:tcPr>
            <w:tcW w:w="1276" w:type="dxa"/>
            <w:shd w:val="clear" w:color="auto" w:fill="auto"/>
            <w:vAlign w:val="center"/>
          </w:tcPr>
          <w:p w:rsidR="000045DF" w:rsidRPr="000045DF" w:rsidRDefault="000045DF" w:rsidP="000045DF">
            <w:pPr>
              <w:jc w:val="center"/>
              <w:rPr>
                <w:color w:val="000000"/>
                <w:sz w:val="20"/>
              </w:rPr>
            </w:pPr>
            <w:r w:rsidRPr="000045DF">
              <w:rPr>
                <w:color w:val="000000"/>
                <w:sz w:val="20"/>
              </w:rPr>
              <w:t>27.11.2018</w:t>
            </w:r>
          </w:p>
        </w:tc>
        <w:tc>
          <w:tcPr>
            <w:tcW w:w="2410" w:type="dxa"/>
            <w:shd w:val="clear" w:color="auto" w:fill="auto"/>
            <w:vAlign w:val="center"/>
          </w:tcPr>
          <w:p w:rsidR="000045DF" w:rsidRPr="000045DF" w:rsidRDefault="000045DF" w:rsidP="000045DF">
            <w:pPr>
              <w:jc w:val="center"/>
              <w:rPr>
                <w:color w:val="000000"/>
                <w:sz w:val="20"/>
              </w:rPr>
            </w:pPr>
            <w:r w:rsidRPr="000045DF">
              <w:rPr>
                <w:color w:val="000000"/>
                <w:sz w:val="20"/>
              </w:rPr>
              <w:t>Поставка приборов столовых, кухонных для объекта: «Средняя общеобразовательная школа на 1224 места в микрорайоне «</w:t>
            </w:r>
            <w:proofErr w:type="spellStart"/>
            <w:r w:rsidRPr="000045DF">
              <w:rPr>
                <w:color w:val="000000"/>
                <w:sz w:val="20"/>
              </w:rPr>
              <w:t>Брусилово</w:t>
            </w:r>
            <w:proofErr w:type="spellEnd"/>
            <w:r w:rsidRPr="000045DF">
              <w:rPr>
                <w:color w:val="000000"/>
                <w:sz w:val="20"/>
              </w:rPr>
              <w:t>»</w:t>
            </w:r>
          </w:p>
        </w:tc>
        <w:tc>
          <w:tcPr>
            <w:tcW w:w="1607" w:type="dxa"/>
            <w:shd w:val="clear" w:color="auto" w:fill="auto"/>
            <w:vAlign w:val="center"/>
          </w:tcPr>
          <w:p w:rsidR="000045DF" w:rsidRPr="000045DF" w:rsidRDefault="000045DF" w:rsidP="000045DF">
            <w:pPr>
              <w:jc w:val="center"/>
              <w:rPr>
                <w:color w:val="000000"/>
                <w:sz w:val="20"/>
              </w:rPr>
            </w:pPr>
            <w:r w:rsidRPr="000045DF">
              <w:rPr>
                <w:color w:val="000000"/>
                <w:sz w:val="20"/>
              </w:rPr>
              <w:t>665,53</w:t>
            </w:r>
          </w:p>
        </w:tc>
        <w:tc>
          <w:tcPr>
            <w:tcW w:w="1370" w:type="dxa"/>
            <w:vMerge/>
            <w:vAlign w:val="center"/>
          </w:tcPr>
          <w:p w:rsidR="000045DF" w:rsidRPr="000045DF" w:rsidRDefault="000045DF" w:rsidP="000045DF">
            <w:pPr>
              <w:jc w:val="center"/>
              <w:rPr>
                <w:sz w:val="20"/>
              </w:rPr>
            </w:pPr>
          </w:p>
        </w:tc>
      </w:tr>
      <w:tr w:rsidR="000045DF" w:rsidRPr="000045DF" w:rsidTr="000045DF">
        <w:trPr>
          <w:trHeight w:val="335"/>
        </w:trPr>
        <w:tc>
          <w:tcPr>
            <w:tcW w:w="2562" w:type="dxa"/>
            <w:shd w:val="clear" w:color="auto" w:fill="auto"/>
            <w:vAlign w:val="center"/>
          </w:tcPr>
          <w:p w:rsidR="000045DF" w:rsidRPr="00E9589D" w:rsidRDefault="000045DF" w:rsidP="000045DF">
            <w:pPr>
              <w:jc w:val="center"/>
              <w:rPr>
                <w:color w:val="000000"/>
                <w:sz w:val="20"/>
              </w:rPr>
            </w:pPr>
            <w:r>
              <w:rPr>
                <w:sz w:val="20"/>
              </w:rPr>
              <w:t>Департамент жилищно-коммунального хозяйства, жилищной политики и строительства администрации города Твери</w:t>
            </w:r>
          </w:p>
        </w:tc>
        <w:tc>
          <w:tcPr>
            <w:tcW w:w="1417" w:type="dxa"/>
            <w:shd w:val="clear" w:color="auto" w:fill="auto"/>
            <w:vAlign w:val="center"/>
          </w:tcPr>
          <w:p w:rsidR="000045DF" w:rsidRPr="000045DF" w:rsidRDefault="000045DF" w:rsidP="000045DF">
            <w:pPr>
              <w:jc w:val="center"/>
              <w:rPr>
                <w:color w:val="000000"/>
                <w:sz w:val="20"/>
              </w:rPr>
            </w:pPr>
            <w:r w:rsidRPr="000045DF">
              <w:rPr>
                <w:color w:val="000000"/>
                <w:sz w:val="20"/>
              </w:rPr>
              <w:t>аукцион в электронной форме</w:t>
            </w:r>
          </w:p>
        </w:tc>
        <w:tc>
          <w:tcPr>
            <w:tcW w:w="1276" w:type="dxa"/>
            <w:shd w:val="clear" w:color="auto" w:fill="auto"/>
            <w:vAlign w:val="center"/>
          </w:tcPr>
          <w:p w:rsidR="000045DF" w:rsidRPr="000045DF" w:rsidRDefault="000045DF" w:rsidP="000045DF">
            <w:pPr>
              <w:jc w:val="center"/>
              <w:rPr>
                <w:color w:val="000000"/>
                <w:sz w:val="20"/>
              </w:rPr>
            </w:pPr>
            <w:r w:rsidRPr="000045DF">
              <w:rPr>
                <w:color w:val="000000"/>
                <w:sz w:val="20"/>
              </w:rPr>
              <w:t>30.11.2018</w:t>
            </w:r>
          </w:p>
        </w:tc>
        <w:tc>
          <w:tcPr>
            <w:tcW w:w="2410" w:type="dxa"/>
            <w:shd w:val="clear" w:color="auto" w:fill="auto"/>
            <w:vAlign w:val="center"/>
          </w:tcPr>
          <w:p w:rsidR="000045DF" w:rsidRPr="000045DF" w:rsidRDefault="000045DF" w:rsidP="000045DF">
            <w:pPr>
              <w:jc w:val="center"/>
              <w:rPr>
                <w:color w:val="000000"/>
                <w:sz w:val="20"/>
              </w:rPr>
            </w:pPr>
            <w:r w:rsidRPr="000045DF">
              <w:rPr>
                <w:color w:val="000000"/>
                <w:sz w:val="20"/>
              </w:rPr>
              <w:t>Поставка оборудо</w:t>
            </w:r>
            <w:r w:rsidR="00777C91">
              <w:rPr>
                <w:color w:val="000000"/>
                <w:sz w:val="20"/>
              </w:rPr>
              <w:t>вания для пищеблока для объекта</w:t>
            </w:r>
            <w:r w:rsidRPr="000045DF">
              <w:rPr>
                <w:color w:val="000000"/>
                <w:sz w:val="20"/>
              </w:rPr>
              <w:t>:</w:t>
            </w:r>
            <w:r w:rsidR="00777C91">
              <w:rPr>
                <w:color w:val="000000"/>
                <w:sz w:val="20"/>
              </w:rPr>
              <w:t xml:space="preserve"> </w:t>
            </w:r>
            <w:r w:rsidRPr="000045DF">
              <w:rPr>
                <w:color w:val="000000"/>
                <w:sz w:val="20"/>
              </w:rPr>
              <w:t>"Средняя общеобразовательная школа на 1224 места в микрорайоне "</w:t>
            </w:r>
            <w:proofErr w:type="spellStart"/>
            <w:r w:rsidRPr="000045DF">
              <w:rPr>
                <w:color w:val="000000"/>
                <w:sz w:val="20"/>
              </w:rPr>
              <w:t>Брусилово</w:t>
            </w:r>
            <w:proofErr w:type="spellEnd"/>
            <w:r w:rsidRPr="000045DF">
              <w:rPr>
                <w:color w:val="000000"/>
                <w:sz w:val="20"/>
              </w:rPr>
              <w:t>"</w:t>
            </w:r>
          </w:p>
        </w:tc>
        <w:tc>
          <w:tcPr>
            <w:tcW w:w="1607" w:type="dxa"/>
            <w:shd w:val="clear" w:color="auto" w:fill="auto"/>
            <w:vAlign w:val="center"/>
          </w:tcPr>
          <w:p w:rsidR="000045DF" w:rsidRPr="000045DF" w:rsidRDefault="000045DF" w:rsidP="000045DF">
            <w:pPr>
              <w:jc w:val="center"/>
              <w:rPr>
                <w:color w:val="000000"/>
                <w:sz w:val="20"/>
              </w:rPr>
            </w:pPr>
            <w:r w:rsidRPr="000045DF">
              <w:rPr>
                <w:color w:val="000000"/>
                <w:sz w:val="20"/>
              </w:rPr>
              <w:t>2 786,21</w:t>
            </w:r>
          </w:p>
        </w:tc>
        <w:tc>
          <w:tcPr>
            <w:tcW w:w="1370" w:type="dxa"/>
            <w:vMerge/>
            <w:vAlign w:val="center"/>
          </w:tcPr>
          <w:p w:rsidR="000045DF" w:rsidRPr="000045DF" w:rsidRDefault="000045DF" w:rsidP="000045DF">
            <w:pPr>
              <w:jc w:val="center"/>
              <w:rPr>
                <w:sz w:val="20"/>
              </w:rPr>
            </w:pPr>
          </w:p>
        </w:tc>
      </w:tr>
      <w:tr w:rsidR="000045DF" w:rsidRPr="000045DF" w:rsidTr="000045DF">
        <w:trPr>
          <w:trHeight w:val="335"/>
        </w:trPr>
        <w:tc>
          <w:tcPr>
            <w:tcW w:w="2562" w:type="dxa"/>
            <w:shd w:val="clear" w:color="auto" w:fill="auto"/>
            <w:vAlign w:val="center"/>
          </w:tcPr>
          <w:p w:rsidR="000045DF" w:rsidRPr="00E9589D" w:rsidRDefault="000045DF" w:rsidP="000045DF">
            <w:pPr>
              <w:jc w:val="center"/>
              <w:rPr>
                <w:color w:val="000000"/>
                <w:sz w:val="20"/>
              </w:rPr>
            </w:pPr>
            <w:r w:rsidRPr="00E9589D">
              <w:rPr>
                <w:color w:val="000000"/>
                <w:sz w:val="20"/>
              </w:rPr>
              <w:t>Департамент финансов</w:t>
            </w:r>
          </w:p>
        </w:tc>
        <w:tc>
          <w:tcPr>
            <w:tcW w:w="1417" w:type="dxa"/>
            <w:shd w:val="clear" w:color="auto" w:fill="auto"/>
            <w:vAlign w:val="center"/>
          </w:tcPr>
          <w:p w:rsidR="000045DF" w:rsidRPr="000045DF" w:rsidRDefault="000045DF" w:rsidP="000045DF">
            <w:pPr>
              <w:jc w:val="center"/>
              <w:rPr>
                <w:color w:val="000000"/>
                <w:sz w:val="20"/>
              </w:rPr>
            </w:pPr>
            <w:r w:rsidRPr="000045DF">
              <w:rPr>
                <w:color w:val="000000"/>
                <w:sz w:val="20"/>
              </w:rPr>
              <w:t>аукцион в электронной форме</w:t>
            </w:r>
          </w:p>
        </w:tc>
        <w:tc>
          <w:tcPr>
            <w:tcW w:w="1276" w:type="dxa"/>
            <w:shd w:val="clear" w:color="auto" w:fill="auto"/>
            <w:vAlign w:val="center"/>
          </w:tcPr>
          <w:p w:rsidR="000045DF" w:rsidRPr="000045DF" w:rsidRDefault="000045DF" w:rsidP="000045DF">
            <w:pPr>
              <w:jc w:val="center"/>
              <w:rPr>
                <w:color w:val="000000"/>
                <w:sz w:val="20"/>
              </w:rPr>
            </w:pPr>
            <w:r w:rsidRPr="000045DF">
              <w:rPr>
                <w:color w:val="000000"/>
                <w:sz w:val="20"/>
              </w:rPr>
              <w:t>08.08.2018</w:t>
            </w:r>
          </w:p>
        </w:tc>
        <w:tc>
          <w:tcPr>
            <w:tcW w:w="2410" w:type="dxa"/>
            <w:shd w:val="clear" w:color="auto" w:fill="auto"/>
            <w:vAlign w:val="center"/>
          </w:tcPr>
          <w:p w:rsidR="000045DF" w:rsidRPr="000045DF" w:rsidRDefault="000045DF" w:rsidP="000045DF">
            <w:pPr>
              <w:jc w:val="center"/>
              <w:rPr>
                <w:color w:val="000000"/>
                <w:sz w:val="20"/>
              </w:rPr>
            </w:pPr>
            <w:r w:rsidRPr="000045DF">
              <w:rPr>
                <w:color w:val="000000"/>
                <w:sz w:val="20"/>
              </w:rPr>
              <w:t>Поставка системных блоков</w:t>
            </w:r>
          </w:p>
        </w:tc>
        <w:tc>
          <w:tcPr>
            <w:tcW w:w="1607" w:type="dxa"/>
            <w:shd w:val="clear" w:color="auto" w:fill="auto"/>
            <w:vAlign w:val="center"/>
          </w:tcPr>
          <w:p w:rsidR="000045DF" w:rsidRPr="000045DF" w:rsidRDefault="000045DF" w:rsidP="000045DF">
            <w:pPr>
              <w:jc w:val="center"/>
              <w:rPr>
                <w:color w:val="000000"/>
                <w:sz w:val="20"/>
              </w:rPr>
            </w:pPr>
            <w:r w:rsidRPr="000045DF">
              <w:rPr>
                <w:color w:val="000000"/>
                <w:sz w:val="20"/>
              </w:rPr>
              <w:t>434,12</w:t>
            </w:r>
          </w:p>
        </w:tc>
        <w:tc>
          <w:tcPr>
            <w:tcW w:w="1370" w:type="dxa"/>
            <w:vMerge/>
            <w:vAlign w:val="center"/>
          </w:tcPr>
          <w:p w:rsidR="000045DF" w:rsidRPr="000045DF" w:rsidRDefault="000045DF" w:rsidP="000045DF">
            <w:pPr>
              <w:jc w:val="center"/>
              <w:rPr>
                <w:sz w:val="20"/>
              </w:rPr>
            </w:pPr>
          </w:p>
        </w:tc>
      </w:tr>
    </w:tbl>
    <w:p w:rsidR="002E12D3" w:rsidRDefault="002E12D3" w:rsidP="00360E8B">
      <w:pPr>
        <w:spacing w:line="360" w:lineRule="auto"/>
        <w:ind w:firstLine="709"/>
        <w:jc w:val="both"/>
        <w:rPr>
          <w:szCs w:val="24"/>
        </w:rPr>
      </w:pPr>
    </w:p>
    <w:p w:rsidR="00777C91" w:rsidRDefault="00C9540E" w:rsidP="00360E8B">
      <w:pPr>
        <w:spacing w:line="360" w:lineRule="auto"/>
        <w:ind w:firstLine="709"/>
        <w:jc w:val="both"/>
        <w:rPr>
          <w:szCs w:val="24"/>
        </w:rPr>
      </w:pPr>
      <w:r w:rsidRPr="00C47179">
        <w:rPr>
          <w:szCs w:val="24"/>
        </w:rPr>
        <w:t xml:space="preserve">Как видно из </w:t>
      </w:r>
      <w:r w:rsidR="004C3A35">
        <w:rPr>
          <w:szCs w:val="24"/>
        </w:rPr>
        <w:t>Т</w:t>
      </w:r>
      <w:r w:rsidRPr="00C47179">
        <w:rPr>
          <w:szCs w:val="24"/>
        </w:rPr>
        <w:t>аблицы</w:t>
      </w:r>
      <w:r w:rsidR="004C3A35">
        <w:rPr>
          <w:szCs w:val="24"/>
        </w:rPr>
        <w:t xml:space="preserve"> № 4</w:t>
      </w:r>
      <w:r w:rsidRPr="00C47179">
        <w:rPr>
          <w:szCs w:val="24"/>
        </w:rPr>
        <w:t>, максимал</w:t>
      </w:r>
      <w:r w:rsidR="00777C91">
        <w:rPr>
          <w:szCs w:val="24"/>
        </w:rPr>
        <w:t>ьное количество заявок поступило в 2018 году</w:t>
      </w:r>
      <w:r w:rsidRPr="00C47179">
        <w:rPr>
          <w:szCs w:val="24"/>
        </w:rPr>
        <w:t xml:space="preserve"> на аукционы, </w:t>
      </w:r>
      <w:r w:rsidR="00777C91">
        <w:rPr>
          <w:szCs w:val="24"/>
        </w:rPr>
        <w:t xml:space="preserve">объектом закупки которых являлись различные группы товаров (мебель, постельное белье, посуда, оборудование для пищеблока, масла, </w:t>
      </w:r>
      <w:proofErr w:type="spellStart"/>
      <w:r w:rsidR="00777C91">
        <w:rPr>
          <w:szCs w:val="24"/>
        </w:rPr>
        <w:t>мотокосы</w:t>
      </w:r>
      <w:proofErr w:type="spellEnd"/>
      <w:r w:rsidR="00777C91">
        <w:rPr>
          <w:szCs w:val="24"/>
        </w:rPr>
        <w:t>, лакокрасочные материалы, запасные части</w:t>
      </w:r>
      <w:r w:rsidR="000D489C">
        <w:rPr>
          <w:szCs w:val="24"/>
        </w:rPr>
        <w:t xml:space="preserve"> и т. д.</w:t>
      </w:r>
      <w:r w:rsidR="00777C91">
        <w:rPr>
          <w:szCs w:val="24"/>
        </w:rPr>
        <w:t>).</w:t>
      </w:r>
    </w:p>
    <w:p w:rsidR="000D489C" w:rsidRDefault="00777C91" w:rsidP="00360E8B">
      <w:pPr>
        <w:spacing w:line="360" w:lineRule="auto"/>
        <w:ind w:firstLine="709"/>
        <w:jc w:val="both"/>
        <w:rPr>
          <w:szCs w:val="24"/>
        </w:rPr>
      </w:pPr>
      <w:r>
        <w:rPr>
          <w:szCs w:val="24"/>
        </w:rPr>
        <w:t xml:space="preserve">Примечательно, что среди проведенных в 2018 году закупок с максимальным количеством </w:t>
      </w:r>
      <w:r w:rsidR="004A6666">
        <w:rPr>
          <w:szCs w:val="24"/>
        </w:rPr>
        <w:t xml:space="preserve">поданных </w:t>
      </w:r>
      <w:r>
        <w:rPr>
          <w:szCs w:val="24"/>
        </w:rPr>
        <w:t>заявок отсутствуют закупки</w:t>
      </w:r>
      <w:r w:rsidR="004A6666">
        <w:rPr>
          <w:szCs w:val="24"/>
        </w:rPr>
        <w:t>, объектом которых является выполнение</w:t>
      </w:r>
      <w:r>
        <w:rPr>
          <w:szCs w:val="24"/>
        </w:rPr>
        <w:t xml:space="preserve"> р</w:t>
      </w:r>
      <w:r w:rsidR="004A6666">
        <w:rPr>
          <w:szCs w:val="24"/>
        </w:rPr>
        <w:t>абот (единственное  исключение -  замена</w:t>
      </w:r>
      <w:r w:rsidRPr="00777C91">
        <w:rPr>
          <w:szCs w:val="24"/>
        </w:rPr>
        <w:t xml:space="preserve"> светильников в помещениях</w:t>
      </w:r>
      <w:r>
        <w:rPr>
          <w:szCs w:val="24"/>
        </w:rPr>
        <w:t xml:space="preserve"> администраци</w:t>
      </w:r>
      <w:r w:rsidR="004A6666">
        <w:rPr>
          <w:szCs w:val="24"/>
        </w:rPr>
        <w:t>и города Твери).</w:t>
      </w:r>
      <w:r>
        <w:rPr>
          <w:szCs w:val="24"/>
        </w:rPr>
        <w:t xml:space="preserve"> </w:t>
      </w:r>
      <w:r w:rsidR="000D489C">
        <w:rPr>
          <w:szCs w:val="24"/>
        </w:rPr>
        <w:t xml:space="preserve">Таким образом, сформировалась новая тенденция, поскольку, начиная с 2015 года, максимальное количество заявок поступало </w:t>
      </w:r>
      <w:r w:rsidR="00DA5815">
        <w:rPr>
          <w:szCs w:val="24"/>
        </w:rPr>
        <w:t xml:space="preserve">именно </w:t>
      </w:r>
      <w:r w:rsidR="000D489C">
        <w:rPr>
          <w:szCs w:val="24"/>
        </w:rPr>
        <w:t>на закупки работ</w:t>
      </w:r>
      <w:r w:rsidR="00383E16">
        <w:rPr>
          <w:szCs w:val="24"/>
        </w:rPr>
        <w:t>:</w:t>
      </w:r>
      <w:r w:rsidR="000D489C">
        <w:rPr>
          <w:szCs w:val="24"/>
        </w:rPr>
        <w:t xml:space="preserve"> по проектированию,</w:t>
      </w:r>
      <w:r w:rsidR="00C47179" w:rsidRPr="00C47179">
        <w:rPr>
          <w:szCs w:val="24"/>
        </w:rPr>
        <w:t xml:space="preserve"> строительству объектов капитального строительства</w:t>
      </w:r>
      <w:r w:rsidR="00DA5815">
        <w:rPr>
          <w:szCs w:val="24"/>
        </w:rPr>
        <w:t>, благоустройству террито</w:t>
      </w:r>
      <w:r w:rsidR="000D489C">
        <w:rPr>
          <w:szCs w:val="24"/>
        </w:rPr>
        <w:t>рии</w:t>
      </w:r>
      <w:r w:rsidR="00C47179" w:rsidRPr="00C47179">
        <w:rPr>
          <w:szCs w:val="24"/>
        </w:rPr>
        <w:t xml:space="preserve">. </w:t>
      </w:r>
    </w:p>
    <w:p w:rsidR="006426A1" w:rsidRDefault="00C9540E" w:rsidP="00360E8B">
      <w:pPr>
        <w:spacing w:line="360" w:lineRule="auto"/>
        <w:ind w:firstLine="709"/>
        <w:jc w:val="both"/>
        <w:rPr>
          <w:szCs w:val="24"/>
        </w:rPr>
      </w:pPr>
      <w:r w:rsidRPr="00C47179">
        <w:rPr>
          <w:szCs w:val="24"/>
        </w:rPr>
        <w:t xml:space="preserve">При </w:t>
      </w:r>
      <w:r w:rsidR="00821638" w:rsidRPr="00C47179">
        <w:rPr>
          <w:szCs w:val="24"/>
        </w:rPr>
        <w:t xml:space="preserve">этом </w:t>
      </w:r>
      <w:r w:rsidR="00065E12">
        <w:rPr>
          <w:szCs w:val="24"/>
        </w:rPr>
        <w:t xml:space="preserve">по-прежнему </w:t>
      </w:r>
      <w:r w:rsidR="00821638" w:rsidRPr="00C47179">
        <w:rPr>
          <w:szCs w:val="24"/>
        </w:rPr>
        <w:t xml:space="preserve">отсутствует прямая </w:t>
      </w:r>
      <w:r w:rsidR="00AE5F15" w:rsidRPr="00C47179">
        <w:rPr>
          <w:szCs w:val="24"/>
        </w:rPr>
        <w:t>зави</w:t>
      </w:r>
      <w:r w:rsidR="00821638" w:rsidRPr="00C47179">
        <w:rPr>
          <w:szCs w:val="24"/>
        </w:rPr>
        <w:t>симость</w:t>
      </w:r>
      <w:r w:rsidR="00AE5F15" w:rsidRPr="00C47179">
        <w:rPr>
          <w:szCs w:val="24"/>
        </w:rPr>
        <w:t xml:space="preserve"> между размером начальной (максимальной) цены контракта и количеством поданных заявок</w:t>
      </w:r>
      <w:r w:rsidR="001C37BF">
        <w:rPr>
          <w:szCs w:val="24"/>
        </w:rPr>
        <w:t xml:space="preserve">. </w:t>
      </w:r>
      <w:r w:rsidR="00065E12">
        <w:rPr>
          <w:szCs w:val="24"/>
        </w:rPr>
        <w:t xml:space="preserve">Как видно из Таблицы № 4, начальная (максимальная) цена контракта </w:t>
      </w:r>
      <w:r w:rsidR="00553DF2">
        <w:rPr>
          <w:szCs w:val="24"/>
        </w:rPr>
        <w:t xml:space="preserve">для закупок с максимальным количеством поступивших заявок  варьируется от 80 тыс. руб. до </w:t>
      </w:r>
      <w:r w:rsidR="00553DF2" w:rsidRPr="00553DF2">
        <w:rPr>
          <w:szCs w:val="24"/>
        </w:rPr>
        <w:t>22 445,64</w:t>
      </w:r>
      <w:r w:rsidR="00553DF2">
        <w:rPr>
          <w:szCs w:val="24"/>
        </w:rPr>
        <w:t xml:space="preserve"> тыс. руб. </w:t>
      </w:r>
    </w:p>
    <w:p w:rsidR="00553DF2" w:rsidRDefault="00553DF2" w:rsidP="00360E8B">
      <w:pPr>
        <w:spacing w:line="360" w:lineRule="auto"/>
        <w:ind w:firstLine="709"/>
        <w:jc w:val="both"/>
        <w:rPr>
          <w:szCs w:val="24"/>
        </w:rPr>
      </w:pPr>
    </w:p>
    <w:p w:rsidR="00A913C9" w:rsidRDefault="004B74A1" w:rsidP="00A913C9">
      <w:pPr>
        <w:spacing w:line="360" w:lineRule="auto"/>
        <w:ind w:firstLine="709"/>
        <w:jc w:val="center"/>
        <w:rPr>
          <w:b/>
          <w:szCs w:val="24"/>
        </w:rPr>
      </w:pPr>
      <w:r>
        <w:rPr>
          <w:b/>
          <w:szCs w:val="24"/>
        </w:rPr>
        <w:t>1.</w:t>
      </w:r>
      <w:r w:rsidR="007660D5">
        <w:rPr>
          <w:b/>
          <w:szCs w:val="24"/>
        </w:rPr>
        <w:t xml:space="preserve">2.7. </w:t>
      </w:r>
      <w:r w:rsidR="007F4D99">
        <w:rPr>
          <w:b/>
          <w:szCs w:val="24"/>
        </w:rPr>
        <w:t>Участие в проведенных в 2018</w:t>
      </w:r>
      <w:r w:rsidR="00A913C9" w:rsidRPr="00A913C9">
        <w:rPr>
          <w:b/>
          <w:szCs w:val="24"/>
        </w:rPr>
        <w:t xml:space="preserve"> году закупках субъектов малого предпринимательства и социально ориентированных некоммерческих организаций</w:t>
      </w:r>
    </w:p>
    <w:p w:rsidR="003D50C7" w:rsidRPr="00A913C9" w:rsidRDefault="003D50C7" w:rsidP="00A913C9">
      <w:pPr>
        <w:spacing w:line="360" w:lineRule="auto"/>
        <w:ind w:firstLine="709"/>
        <w:jc w:val="center"/>
        <w:rPr>
          <w:b/>
          <w:szCs w:val="24"/>
        </w:rPr>
      </w:pPr>
    </w:p>
    <w:p w:rsidR="00E735DA" w:rsidRDefault="00430707" w:rsidP="003D50C7">
      <w:pPr>
        <w:spacing w:line="360" w:lineRule="auto"/>
        <w:ind w:firstLine="709"/>
        <w:jc w:val="both"/>
        <w:rPr>
          <w:szCs w:val="24"/>
        </w:rPr>
      </w:pPr>
      <w:proofErr w:type="gramStart"/>
      <w:r w:rsidRPr="008F6A3A">
        <w:rPr>
          <w:szCs w:val="24"/>
        </w:rPr>
        <w:t xml:space="preserve">В </w:t>
      </w:r>
      <w:r w:rsidR="006F4835">
        <w:rPr>
          <w:szCs w:val="24"/>
        </w:rPr>
        <w:t>2018</w:t>
      </w:r>
      <w:r w:rsidR="00B8163F" w:rsidRPr="008F6A3A">
        <w:rPr>
          <w:szCs w:val="24"/>
        </w:rPr>
        <w:t xml:space="preserve"> году </w:t>
      </w:r>
      <w:r w:rsidR="00E735DA">
        <w:rPr>
          <w:szCs w:val="24"/>
        </w:rPr>
        <w:t xml:space="preserve">Учреждением </w:t>
      </w:r>
      <w:r w:rsidR="00B8163F" w:rsidRPr="008F6A3A">
        <w:rPr>
          <w:szCs w:val="24"/>
        </w:rPr>
        <w:t xml:space="preserve">было проведено </w:t>
      </w:r>
      <w:r w:rsidR="006F4835">
        <w:rPr>
          <w:szCs w:val="24"/>
        </w:rPr>
        <w:t>472</w:t>
      </w:r>
      <w:r w:rsidR="00B8163F" w:rsidRPr="00D91264">
        <w:rPr>
          <w:szCs w:val="24"/>
        </w:rPr>
        <w:t xml:space="preserve"> зак</w:t>
      </w:r>
      <w:r w:rsidR="003E03CC">
        <w:rPr>
          <w:szCs w:val="24"/>
        </w:rPr>
        <w:t>упки</w:t>
      </w:r>
      <w:r w:rsidR="00B8163F" w:rsidRPr="00D91264">
        <w:rPr>
          <w:szCs w:val="24"/>
        </w:rPr>
        <w:t xml:space="preserve"> среди субъектов малого предпринимательства и социально ориентированных некоммерческих организаций с суммарной начальной (максимальной) ценой контракта </w:t>
      </w:r>
      <w:r w:rsidR="006F4835">
        <w:rPr>
          <w:szCs w:val="24"/>
        </w:rPr>
        <w:t xml:space="preserve">831 637,82 тыс. </w:t>
      </w:r>
      <w:r w:rsidR="00B8163F" w:rsidRPr="00D91264">
        <w:rPr>
          <w:szCs w:val="24"/>
        </w:rPr>
        <w:t>руб.</w:t>
      </w:r>
      <w:r w:rsidR="000A374B" w:rsidRPr="00D91264">
        <w:rPr>
          <w:szCs w:val="24"/>
        </w:rPr>
        <w:t xml:space="preserve"> </w:t>
      </w:r>
      <w:r w:rsidR="00E735DA">
        <w:rPr>
          <w:szCs w:val="24"/>
        </w:rPr>
        <w:t xml:space="preserve"> </w:t>
      </w:r>
      <w:r w:rsidR="00E735DA" w:rsidRPr="00E735DA">
        <w:rPr>
          <w:szCs w:val="24"/>
        </w:rPr>
        <w:t xml:space="preserve">Для сравнения, </w:t>
      </w:r>
      <w:r w:rsidR="00E735DA">
        <w:rPr>
          <w:szCs w:val="24"/>
        </w:rPr>
        <w:t>в</w:t>
      </w:r>
      <w:r w:rsidR="00E735DA" w:rsidRPr="00E735DA">
        <w:rPr>
          <w:szCs w:val="24"/>
        </w:rPr>
        <w:t xml:space="preserve"> 2017 году было проведено 464 закупки среди субъектов малого предпринимательства и социально ориентированных некоммерческих организаций с суммарной начальной (максимальной) ценой </w:t>
      </w:r>
      <w:r w:rsidR="00E735DA" w:rsidRPr="00E735DA">
        <w:rPr>
          <w:szCs w:val="24"/>
        </w:rPr>
        <w:lastRenderedPageBreak/>
        <w:t>контракта 438</w:t>
      </w:r>
      <w:r w:rsidR="00991CB9">
        <w:rPr>
          <w:szCs w:val="24"/>
        </w:rPr>
        <w:t> </w:t>
      </w:r>
      <w:r w:rsidR="00E735DA" w:rsidRPr="00E735DA">
        <w:rPr>
          <w:szCs w:val="24"/>
        </w:rPr>
        <w:t>343</w:t>
      </w:r>
      <w:r w:rsidR="00991CB9">
        <w:rPr>
          <w:szCs w:val="24"/>
        </w:rPr>
        <w:t>,59</w:t>
      </w:r>
      <w:r w:rsidR="00E735DA" w:rsidRPr="00E735DA">
        <w:rPr>
          <w:szCs w:val="24"/>
        </w:rPr>
        <w:t xml:space="preserve"> </w:t>
      </w:r>
      <w:r w:rsidR="00991CB9">
        <w:rPr>
          <w:szCs w:val="24"/>
        </w:rPr>
        <w:t xml:space="preserve">тыс. </w:t>
      </w:r>
      <w:r w:rsidR="00E735DA" w:rsidRPr="00E735DA">
        <w:rPr>
          <w:szCs w:val="24"/>
        </w:rPr>
        <w:t xml:space="preserve">руб. </w:t>
      </w:r>
      <w:r w:rsidR="003E03CC">
        <w:rPr>
          <w:szCs w:val="24"/>
        </w:rPr>
        <w:t>В</w:t>
      </w:r>
      <w:r w:rsidR="00E735DA">
        <w:rPr>
          <w:szCs w:val="24"/>
        </w:rPr>
        <w:t xml:space="preserve"> 2016</w:t>
      </w:r>
      <w:r w:rsidR="00D91264" w:rsidRPr="00D91264">
        <w:rPr>
          <w:szCs w:val="24"/>
        </w:rPr>
        <w:t xml:space="preserve"> году </w:t>
      </w:r>
      <w:r w:rsidR="003E03CC">
        <w:rPr>
          <w:szCs w:val="24"/>
        </w:rPr>
        <w:t>указанные цифры</w:t>
      </w:r>
      <w:proofErr w:type="gramEnd"/>
      <w:r w:rsidR="003E03CC">
        <w:rPr>
          <w:szCs w:val="24"/>
        </w:rPr>
        <w:t xml:space="preserve"> составили соответственно </w:t>
      </w:r>
      <w:r w:rsidR="00E735DA" w:rsidRPr="00E735DA">
        <w:rPr>
          <w:szCs w:val="24"/>
        </w:rPr>
        <w:t>448</w:t>
      </w:r>
      <w:r w:rsidR="00D91264" w:rsidRPr="00D91264">
        <w:rPr>
          <w:szCs w:val="24"/>
        </w:rPr>
        <w:t xml:space="preserve"> </w:t>
      </w:r>
      <w:r w:rsidR="00EA6B16">
        <w:rPr>
          <w:szCs w:val="24"/>
        </w:rPr>
        <w:t xml:space="preserve">закупки </w:t>
      </w:r>
      <w:r w:rsidR="003E03CC">
        <w:rPr>
          <w:szCs w:val="24"/>
        </w:rPr>
        <w:t xml:space="preserve">и </w:t>
      </w:r>
      <w:r w:rsidR="00E735DA" w:rsidRPr="00E735DA">
        <w:rPr>
          <w:szCs w:val="24"/>
        </w:rPr>
        <w:t>595</w:t>
      </w:r>
      <w:r w:rsidR="00991CB9">
        <w:rPr>
          <w:szCs w:val="24"/>
        </w:rPr>
        <w:t> </w:t>
      </w:r>
      <w:r w:rsidR="00E735DA" w:rsidRPr="00E735DA">
        <w:rPr>
          <w:szCs w:val="24"/>
        </w:rPr>
        <w:t>170</w:t>
      </w:r>
      <w:r w:rsidR="00991CB9">
        <w:rPr>
          <w:szCs w:val="24"/>
        </w:rPr>
        <w:t>,87</w:t>
      </w:r>
      <w:r w:rsidR="00531453">
        <w:rPr>
          <w:szCs w:val="24"/>
        </w:rPr>
        <w:t xml:space="preserve"> тыс.</w:t>
      </w:r>
      <w:r w:rsidR="00E735DA" w:rsidRPr="00E735DA">
        <w:rPr>
          <w:szCs w:val="24"/>
        </w:rPr>
        <w:t xml:space="preserve"> </w:t>
      </w:r>
      <w:r w:rsidR="00D91264" w:rsidRPr="00D91264">
        <w:rPr>
          <w:szCs w:val="24"/>
        </w:rPr>
        <w:t xml:space="preserve">руб. </w:t>
      </w:r>
    </w:p>
    <w:p w:rsidR="004766B2" w:rsidRDefault="00EA6B16" w:rsidP="003D50C7">
      <w:pPr>
        <w:spacing w:line="360" w:lineRule="auto"/>
        <w:ind w:firstLine="709"/>
        <w:jc w:val="both"/>
        <w:rPr>
          <w:szCs w:val="24"/>
        </w:rPr>
      </w:pPr>
      <w:r>
        <w:rPr>
          <w:szCs w:val="24"/>
        </w:rPr>
        <w:t xml:space="preserve">Таким образом, </w:t>
      </w:r>
      <w:r w:rsidR="008F6A3A">
        <w:rPr>
          <w:szCs w:val="24"/>
        </w:rPr>
        <w:t xml:space="preserve">количество закупок, проводимых для данной категории участников, увеличилось </w:t>
      </w:r>
      <w:r w:rsidR="00783CE2">
        <w:rPr>
          <w:szCs w:val="24"/>
        </w:rPr>
        <w:t xml:space="preserve">по сравнению с прошлым годом </w:t>
      </w:r>
      <w:r w:rsidR="00991CB9">
        <w:rPr>
          <w:szCs w:val="24"/>
        </w:rPr>
        <w:t xml:space="preserve">незначительно – </w:t>
      </w:r>
      <w:r w:rsidR="001337B9">
        <w:rPr>
          <w:szCs w:val="24"/>
        </w:rPr>
        <w:t>на</w:t>
      </w:r>
      <w:r w:rsidR="00991CB9">
        <w:rPr>
          <w:szCs w:val="24"/>
        </w:rPr>
        <w:t xml:space="preserve"> 8 единиц</w:t>
      </w:r>
      <w:r w:rsidR="008F6A3A">
        <w:rPr>
          <w:szCs w:val="24"/>
        </w:rPr>
        <w:t xml:space="preserve">, </w:t>
      </w:r>
      <w:r w:rsidR="00991CB9">
        <w:rPr>
          <w:szCs w:val="24"/>
        </w:rPr>
        <w:t>з</w:t>
      </w:r>
      <w:r w:rsidR="008F6A3A">
        <w:rPr>
          <w:szCs w:val="24"/>
        </w:rPr>
        <w:t>а</w:t>
      </w:r>
      <w:r w:rsidR="00991CB9">
        <w:rPr>
          <w:szCs w:val="24"/>
        </w:rPr>
        <w:t>то</w:t>
      </w:r>
      <w:r w:rsidR="008F6A3A">
        <w:rPr>
          <w:szCs w:val="24"/>
        </w:rPr>
        <w:t xml:space="preserve"> </w:t>
      </w:r>
      <w:r>
        <w:rPr>
          <w:szCs w:val="24"/>
        </w:rPr>
        <w:t>объем закупок в денежном выражении, проводимых для данной категории участников</w:t>
      </w:r>
      <w:r w:rsidR="00991CB9">
        <w:rPr>
          <w:szCs w:val="24"/>
        </w:rPr>
        <w:t xml:space="preserve"> возрос в 1,9 раза</w:t>
      </w:r>
      <w:r w:rsidR="004766B2">
        <w:rPr>
          <w:szCs w:val="24"/>
        </w:rPr>
        <w:t>.</w:t>
      </w:r>
    </w:p>
    <w:p w:rsidR="004766B2" w:rsidRDefault="004766B2" w:rsidP="003D50C7">
      <w:pPr>
        <w:spacing w:line="360" w:lineRule="auto"/>
        <w:ind w:firstLine="709"/>
        <w:jc w:val="both"/>
        <w:rPr>
          <w:szCs w:val="24"/>
        </w:rPr>
      </w:pPr>
      <w:r>
        <w:rPr>
          <w:szCs w:val="24"/>
        </w:rPr>
        <w:t xml:space="preserve"> Т</w:t>
      </w:r>
      <w:r w:rsidR="00D37721">
        <w:rPr>
          <w:szCs w:val="24"/>
        </w:rPr>
        <w:t>емп р</w:t>
      </w:r>
      <w:r>
        <w:rPr>
          <w:szCs w:val="24"/>
        </w:rPr>
        <w:t>о</w:t>
      </w:r>
      <w:r w:rsidR="00D37721">
        <w:rPr>
          <w:szCs w:val="24"/>
        </w:rPr>
        <w:t>ста указанного показателя по сравнению с прошлогодним значением составил 1</w:t>
      </w:r>
      <w:r w:rsidR="00393201">
        <w:rPr>
          <w:szCs w:val="24"/>
        </w:rPr>
        <w:t>89,72%</w:t>
      </w:r>
      <w:r w:rsidR="00157445" w:rsidRPr="008F6A3A">
        <w:rPr>
          <w:szCs w:val="24"/>
        </w:rPr>
        <w:t>.</w:t>
      </w:r>
      <w:r w:rsidR="00C33FDD">
        <w:rPr>
          <w:szCs w:val="24"/>
        </w:rPr>
        <w:t xml:space="preserve"> </w:t>
      </w:r>
    </w:p>
    <w:p w:rsidR="00C33FDD" w:rsidRDefault="000A374B" w:rsidP="00C33FDD">
      <w:pPr>
        <w:spacing w:line="360" w:lineRule="auto"/>
        <w:ind w:firstLine="709"/>
        <w:jc w:val="both"/>
        <w:rPr>
          <w:rFonts w:eastAsiaTheme="minorHAnsi"/>
          <w:szCs w:val="24"/>
          <w:lang w:eastAsia="en-US"/>
        </w:rPr>
      </w:pPr>
      <w:r w:rsidRPr="000A374B">
        <w:rPr>
          <w:szCs w:val="24"/>
        </w:rPr>
        <w:t>В соответствии с ч. 1 ст.</w:t>
      </w:r>
      <w:r>
        <w:rPr>
          <w:szCs w:val="24"/>
        </w:rPr>
        <w:t xml:space="preserve"> </w:t>
      </w:r>
      <w:r w:rsidR="00FF0402">
        <w:rPr>
          <w:szCs w:val="24"/>
        </w:rPr>
        <w:t>30 Федерального закона</w:t>
      </w:r>
      <w:r w:rsidRPr="000A374B">
        <w:rPr>
          <w:szCs w:val="24"/>
        </w:rPr>
        <w:t xml:space="preserve"> №44-ФЗ, </w:t>
      </w:r>
      <w:r w:rsidRPr="000A374B">
        <w:rPr>
          <w:bCs/>
          <w:szCs w:val="24"/>
        </w:rPr>
        <w:t xml:space="preserve">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r w:rsidR="00C83F93">
        <w:rPr>
          <w:bCs/>
          <w:szCs w:val="24"/>
        </w:rPr>
        <w:t xml:space="preserve">от </w:t>
      </w:r>
      <w:r w:rsidRPr="000A374B">
        <w:rPr>
          <w:bCs/>
          <w:szCs w:val="24"/>
        </w:rPr>
        <w:t>совокупного годового объема закупок, за вычетом закупок, предусмотренных ч. 1.1 указанной статьи.</w:t>
      </w:r>
      <w:r w:rsidR="00C33FDD">
        <w:rPr>
          <w:bCs/>
          <w:szCs w:val="24"/>
        </w:rPr>
        <w:t xml:space="preserve"> Чтобы обеспечить соблюдение указанного требовани</w:t>
      </w:r>
      <w:r w:rsidR="00990CFC">
        <w:rPr>
          <w:bCs/>
          <w:szCs w:val="24"/>
        </w:rPr>
        <w:t>я, заказчики вправе устанавливать требование</w:t>
      </w:r>
      <w:r w:rsidR="00C33FDD">
        <w:rPr>
          <w:bCs/>
          <w:szCs w:val="24"/>
        </w:rPr>
        <w:t xml:space="preserve"> </w:t>
      </w:r>
      <w:r w:rsidR="00C33FDD" w:rsidRPr="00A92386">
        <w:rPr>
          <w:rFonts w:eastAsiaTheme="minorHAnsi"/>
          <w:szCs w:val="24"/>
          <w:lang w:eastAsia="en-US"/>
        </w:rPr>
        <w:t>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r w:rsidR="00FF0402">
        <w:rPr>
          <w:rFonts w:eastAsiaTheme="minorHAnsi"/>
          <w:szCs w:val="24"/>
          <w:lang w:eastAsia="en-US"/>
        </w:rPr>
        <w:t xml:space="preserve"> в соответствии с ч. 5 ст. 30 </w:t>
      </w:r>
      <w:r w:rsidR="00C33FDD">
        <w:rPr>
          <w:rFonts w:eastAsiaTheme="minorHAnsi"/>
          <w:szCs w:val="24"/>
          <w:lang w:eastAsia="en-US"/>
        </w:rPr>
        <w:t xml:space="preserve"> </w:t>
      </w:r>
      <w:r w:rsidR="00FF0402">
        <w:rPr>
          <w:szCs w:val="24"/>
        </w:rPr>
        <w:t>Федерального закона</w:t>
      </w:r>
      <w:r w:rsidR="00FF0402">
        <w:rPr>
          <w:rFonts w:eastAsiaTheme="minorHAnsi"/>
          <w:szCs w:val="24"/>
          <w:lang w:eastAsia="en-US"/>
        </w:rPr>
        <w:t xml:space="preserve"> </w:t>
      </w:r>
      <w:r w:rsidR="00C33FDD">
        <w:rPr>
          <w:rFonts w:eastAsiaTheme="minorHAnsi"/>
          <w:szCs w:val="24"/>
          <w:lang w:eastAsia="en-US"/>
        </w:rPr>
        <w:t>№44-ФЗ.</w:t>
      </w:r>
    </w:p>
    <w:p w:rsidR="00B312DF" w:rsidRDefault="00B312DF" w:rsidP="00E87478">
      <w:pPr>
        <w:spacing w:line="360" w:lineRule="auto"/>
        <w:ind w:firstLine="709"/>
        <w:jc w:val="both"/>
        <w:rPr>
          <w:szCs w:val="24"/>
        </w:rPr>
      </w:pPr>
      <w:proofErr w:type="gramStart"/>
      <w:r>
        <w:rPr>
          <w:bCs/>
          <w:szCs w:val="24"/>
        </w:rPr>
        <w:t>В 2018</w:t>
      </w:r>
      <w:r w:rsidR="00C33FDD">
        <w:rPr>
          <w:bCs/>
          <w:szCs w:val="24"/>
        </w:rPr>
        <w:t xml:space="preserve"> году </w:t>
      </w:r>
      <w:r w:rsidR="002E0977">
        <w:rPr>
          <w:bCs/>
          <w:szCs w:val="24"/>
        </w:rPr>
        <w:t xml:space="preserve">для </w:t>
      </w:r>
      <w:r w:rsidR="002E0977">
        <w:rPr>
          <w:szCs w:val="24"/>
        </w:rPr>
        <w:t>заказчиков</w:t>
      </w:r>
      <w:r w:rsidR="00C33FDD">
        <w:rPr>
          <w:szCs w:val="24"/>
        </w:rPr>
        <w:t xml:space="preserve"> города Твери </w:t>
      </w:r>
      <w:r>
        <w:rPr>
          <w:szCs w:val="24"/>
        </w:rPr>
        <w:t xml:space="preserve">Учреждением </w:t>
      </w:r>
      <w:r w:rsidR="00C33FDD">
        <w:rPr>
          <w:szCs w:val="24"/>
        </w:rPr>
        <w:t xml:space="preserve">было </w:t>
      </w:r>
      <w:r w:rsidR="00E87478">
        <w:rPr>
          <w:szCs w:val="24"/>
        </w:rPr>
        <w:t xml:space="preserve">проведено </w:t>
      </w:r>
      <w:r>
        <w:rPr>
          <w:szCs w:val="24"/>
        </w:rPr>
        <w:t>9 закупок</w:t>
      </w:r>
      <w:r w:rsidR="00C33FDD">
        <w:rPr>
          <w:szCs w:val="24"/>
        </w:rPr>
        <w:t xml:space="preserve"> с </w:t>
      </w:r>
      <w:r w:rsidR="00C33FDD">
        <w:rPr>
          <w:bCs/>
          <w:szCs w:val="24"/>
        </w:rPr>
        <w:t xml:space="preserve">установлением требования </w:t>
      </w:r>
      <w:r w:rsidR="00C33FDD" w:rsidRPr="00A92386">
        <w:rPr>
          <w:rFonts w:eastAsiaTheme="minorHAnsi"/>
          <w:szCs w:val="24"/>
          <w:lang w:eastAsia="en-US"/>
        </w:rPr>
        <w:t>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w:t>
      </w:r>
      <w:r w:rsidR="00CD10C5">
        <w:rPr>
          <w:rFonts w:eastAsiaTheme="minorHAnsi"/>
          <w:szCs w:val="24"/>
          <w:lang w:eastAsia="en-US"/>
        </w:rPr>
        <w:t xml:space="preserve">, </w:t>
      </w:r>
      <w:r w:rsidR="00CD10C5" w:rsidRPr="00CD10C5">
        <w:rPr>
          <w:rFonts w:eastAsiaTheme="minorHAnsi"/>
          <w:szCs w:val="24"/>
          <w:lang w:eastAsia="en-US"/>
        </w:rPr>
        <w:t>социально ориентированных некоммерческих организаций</w:t>
      </w:r>
      <w:r w:rsidR="00CD10C5">
        <w:rPr>
          <w:rFonts w:eastAsiaTheme="minorHAnsi"/>
          <w:szCs w:val="24"/>
          <w:lang w:eastAsia="en-US"/>
        </w:rPr>
        <w:t xml:space="preserve"> </w:t>
      </w:r>
      <w:r w:rsidR="00C33FDD">
        <w:rPr>
          <w:rFonts w:eastAsiaTheme="minorHAnsi"/>
          <w:szCs w:val="24"/>
          <w:lang w:eastAsia="en-US"/>
        </w:rPr>
        <w:t xml:space="preserve">с </w:t>
      </w:r>
      <w:r w:rsidR="00C33FDD" w:rsidRPr="00D91264">
        <w:rPr>
          <w:szCs w:val="24"/>
        </w:rPr>
        <w:t>суммарной начальной (максимальной) ценой контракта</w:t>
      </w:r>
      <w:r w:rsidR="00C33FDD">
        <w:rPr>
          <w:szCs w:val="24"/>
        </w:rPr>
        <w:t xml:space="preserve"> </w:t>
      </w:r>
      <w:r>
        <w:rPr>
          <w:szCs w:val="24"/>
        </w:rPr>
        <w:t>2 527 085,59 тыс.</w:t>
      </w:r>
      <w:r w:rsidR="00C33FDD">
        <w:rPr>
          <w:szCs w:val="24"/>
        </w:rPr>
        <w:t xml:space="preserve"> руб.</w:t>
      </w:r>
      <w:r w:rsidR="00C33FDD" w:rsidRPr="00C33FDD">
        <w:rPr>
          <w:szCs w:val="24"/>
        </w:rPr>
        <w:t xml:space="preserve"> </w:t>
      </w:r>
      <w:r w:rsidR="00B6477E">
        <w:rPr>
          <w:szCs w:val="24"/>
        </w:rPr>
        <w:t xml:space="preserve"> Об</w:t>
      </w:r>
      <w:r w:rsidR="00915698">
        <w:rPr>
          <w:szCs w:val="24"/>
        </w:rPr>
        <w:t>ща</w:t>
      </w:r>
      <w:r w:rsidR="00B6477E">
        <w:rPr>
          <w:szCs w:val="24"/>
        </w:rPr>
        <w:t xml:space="preserve">я сумма </w:t>
      </w:r>
      <w:proofErr w:type="spellStart"/>
      <w:r w:rsidR="00B6477E">
        <w:rPr>
          <w:szCs w:val="24"/>
        </w:rPr>
        <w:t>соисполнения</w:t>
      </w:r>
      <w:proofErr w:type="spellEnd"/>
      <w:r w:rsidR="00B6477E">
        <w:rPr>
          <w:szCs w:val="24"/>
        </w:rPr>
        <w:t>/субподряда</w:t>
      </w:r>
      <w:proofErr w:type="gramEnd"/>
      <w:r w:rsidR="00B6477E" w:rsidRPr="00B6477E">
        <w:rPr>
          <w:szCs w:val="24"/>
        </w:rPr>
        <w:t xml:space="preserve"> </w:t>
      </w:r>
      <w:r w:rsidR="00B6477E">
        <w:rPr>
          <w:szCs w:val="24"/>
        </w:rPr>
        <w:t>для субъектов</w:t>
      </w:r>
      <w:r w:rsidR="00B6477E" w:rsidRPr="00B6477E">
        <w:rPr>
          <w:szCs w:val="24"/>
        </w:rPr>
        <w:t xml:space="preserve"> малого предпринимательств</w:t>
      </w:r>
      <w:r w:rsidR="00B6477E">
        <w:rPr>
          <w:szCs w:val="24"/>
        </w:rPr>
        <w:t xml:space="preserve">а или социально ориентированных некоммерческих организаций по указанным закупкам составила 379 445,54 тыс. руб. </w:t>
      </w:r>
    </w:p>
    <w:p w:rsidR="00B312DF" w:rsidRPr="003E4661" w:rsidRDefault="00B312DF" w:rsidP="009A630A">
      <w:pPr>
        <w:spacing w:line="360" w:lineRule="auto"/>
        <w:ind w:firstLine="709"/>
        <w:jc w:val="both"/>
        <w:rPr>
          <w:szCs w:val="24"/>
        </w:rPr>
      </w:pPr>
      <w:r w:rsidRPr="003E4661">
        <w:rPr>
          <w:szCs w:val="24"/>
        </w:rPr>
        <w:t xml:space="preserve">В 2017 году количество аналогичных закупок составило 4 единицы, а начальная (максимальная) цена контракта по ним - 181 922,38 </w:t>
      </w:r>
      <w:r w:rsidR="009D2BF4">
        <w:rPr>
          <w:szCs w:val="24"/>
        </w:rPr>
        <w:t xml:space="preserve">тыс. </w:t>
      </w:r>
      <w:r w:rsidRPr="003E4661">
        <w:rPr>
          <w:szCs w:val="24"/>
        </w:rPr>
        <w:t>руб.</w:t>
      </w:r>
      <w:r w:rsidR="002B0220" w:rsidRPr="003E4661">
        <w:rPr>
          <w:szCs w:val="24"/>
        </w:rPr>
        <w:t xml:space="preserve">, а общая сумма </w:t>
      </w:r>
      <w:proofErr w:type="spellStart"/>
      <w:r w:rsidR="002B0220" w:rsidRPr="003E4661">
        <w:rPr>
          <w:szCs w:val="24"/>
        </w:rPr>
        <w:t>соисполнения</w:t>
      </w:r>
      <w:proofErr w:type="spellEnd"/>
      <w:r w:rsidR="002B0220" w:rsidRPr="003E4661">
        <w:rPr>
          <w:szCs w:val="24"/>
        </w:rPr>
        <w:t>/субподряда</w:t>
      </w:r>
      <w:r w:rsidR="0083286E" w:rsidRPr="003E4661">
        <w:rPr>
          <w:szCs w:val="24"/>
        </w:rPr>
        <w:t xml:space="preserve"> – не менее </w:t>
      </w:r>
      <w:r w:rsidR="009D2BF4" w:rsidRPr="009D2BF4">
        <w:rPr>
          <w:szCs w:val="24"/>
        </w:rPr>
        <w:t>9</w:t>
      </w:r>
      <w:r w:rsidR="009D2BF4">
        <w:rPr>
          <w:szCs w:val="24"/>
        </w:rPr>
        <w:t xml:space="preserve"> 096,12</w:t>
      </w:r>
      <w:r w:rsidR="0083286E" w:rsidRPr="003E4661">
        <w:rPr>
          <w:szCs w:val="24"/>
        </w:rPr>
        <w:t xml:space="preserve"> </w:t>
      </w:r>
      <w:r w:rsidR="0066763F">
        <w:rPr>
          <w:szCs w:val="24"/>
        </w:rPr>
        <w:t xml:space="preserve">тыс. </w:t>
      </w:r>
      <w:r w:rsidR="0083286E" w:rsidRPr="003E4661">
        <w:rPr>
          <w:szCs w:val="24"/>
        </w:rPr>
        <w:t>руб.</w:t>
      </w:r>
    </w:p>
    <w:p w:rsidR="003E4661" w:rsidRPr="0066763F" w:rsidRDefault="003E4661" w:rsidP="0066763F">
      <w:pPr>
        <w:spacing w:line="360" w:lineRule="auto"/>
        <w:ind w:firstLine="709"/>
        <w:jc w:val="both"/>
        <w:rPr>
          <w:color w:val="000000"/>
          <w:szCs w:val="24"/>
        </w:rPr>
      </w:pPr>
      <w:r w:rsidRPr="0066763F">
        <w:rPr>
          <w:szCs w:val="24"/>
        </w:rPr>
        <w:t xml:space="preserve">Таким образом, общая сумма закупок, </w:t>
      </w:r>
      <w:r w:rsidR="0066763F">
        <w:rPr>
          <w:szCs w:val="24"/>
        </w:rPr>
        <w:t xml:space="preserve">проведенных </w:t>
      </w:r>
      <w:r w:rsidRPr="0066763F">
        <w:rPr>
          <w:szCs w:val="24"/>
        </w:rPr>
        <w:t xml:space="preserve">среди СМП и СОНКО (конкурентными способами + </w:t>
      </w:r>
      <w:proofErr w:type="spellStart"/>
      <w:r w:rsidRPr="0066763F">
        <w:rPr>
          <w:szCs w:val="24"/>
        </w:rPr>
        <w:t>соиспол</w:t>
      </w:r>
      <w:r w:rsidR="008E08EF">
        <w:rPr>
          <w:szCs w:val="24"/>
        </w:rPr>
        <w:t>н</w:t>
      </w:r>
      <w:r w:rsidRPr="0066763F">
        <w:rPr>
          <w:szCs w:val="24"/>
        </w:rPr>
        <w:t>ение</w:t>
      </w:r>
      <w:proofErr w:type="spellEnd"/>
      <w:r w:rsidRPr="0066763F">
        <w:rPr>
          <w:szCs w:val="24"/>
        </w:rPr>
        <w:t xml:space="preserve">/субподряд) в 2018 году </w:t>
      </w:r>
      <w:r w:rsidR="00A20266" w:rsidRPr="0066763F">
        <w:rPr>
          <w:szCs w:val="24"/>
        </w:rPr>
        <w:t xml:space="preserve">составила </w:t>
      </w:r>
      <w:r w:rsidR="00D20685">
        <w:rPr>
          <w:color w:val="000000"/>
          <w:szCs w:val="24"/>
        </w:rPr>
        <w:t>1 211 083,36 тыс. руб., что в 2,7 раза превышает значение, достигнутое в 20</w:t>
      </w:r>
      <w:r w:rsidR="009768B9">
        <w:rPr>
          <w:color w:val="000000"/>
          <w:szCs w:val="24"/>
        </w:rPr>
        <w:t>1</w:t>
      </w:r>
      <w:r w:rsidR="00D20685">
        <w:rPr>
          <w:color w:val="000000"/>
          <w:szCs w:val="24"/>
        </w:rPr>
        <w:t xml:space="preserve">7 году - </w:t>
      </w:r>
      <w:r w:rsidR="00A20266" w:rsidRPr="0066763F">
        <w:rPr>
          <w:color w:val="000000"/>
          <w:szCs w:val="24"/>
        </w:rPr>
        <w:t xml:space="preserve">447 </w:t>
      </w:r>
      <w:r w:rsidR="00D20685">
        <w:rPr>
          <w:color w:val="000000"/>
          <w:szCs w:val="24"/>
        </w:rPr>
        <w:t>439,71 тыс. руб.</w:t>
      </w:r>
    </w:p>
    <w:p w:rsidR="00761DBC" w:rsidRPr="0066763F" w:rsidRDefault="00761DBC" w:rsidP="00E87478">
      <w:pPr>
        <w:spacing w:line="360" w:lineRule="auto"/>
        <w:ind w:firstLine="709"/>
        <w:jc w:val="both"/>
        <w:rPr>
          <w:szCs w:val="24"/>
        </w:rPr>
      </w:pPr>
    </w:p>
    <w:p w:rsidR="004E3832" w:rsidRDefault="004E3832" w:rsidP="00FD0D8D">
      <w:pPr>
        <w:spacing w:line="360" w:lineRule="auto"/>
        <w:ind w:firstLine="709"/>
        <w:jc w:val="center"/>
        <w:rPr>
          <w:b/>
          <w:szCs w:val="24"/>
        </w:rPr>
      </w:pPr>
    </w:p>
    <w:p w:rsidR="004E3832" w:rsidRDefault="004E3832" w:rsidP="00FD0D8D">
      <w:pPr>
        <w:spacing w:line="360" w:lineRule="auto"/>
        <w:ind w:firstLine="709"/>
        <w:jc w:val="center"/>
        <w:rPr>
          <w:b/>
          <w:szCs w:val="24"/>
        </w:rPr>
      </w:pPr>
    </w:p>
    <w:p w:rsidR="004E3832" w:rsidRDefault="004E3832" w:rsidP="00FD0D8D">
      <w:pPr>
        <w:spacing w:line="360" w:lineRule="auto"/>
        <w:ind w:firstLine="709"/>
        <w:jc w:val="center"/>
        <w:rPr>
          <w:b/>
          <w:szCs w:val="24"/>
        </w:rPr>
      </w:pPr>
    </w:p>
    <w:p w:rsidR="004E3832" w:rsidRDefault="004E3832" w:rsidP="00FD0D8D">
      <w:pPr>
        <w:spacing w:line="360" w:lineRule="auto"/>
        <w:ind w:firstLine="709"/>
        <w:jc w:val="center"/>
        <w:rPr>
          <w:b/>
          <w:szCs w:val="24"/>
        </w:rPr>
      </w:pPr>
    </w:p>
    <w:p w:rsidR="00761DBC" w:rsidRPr="00E87478" w:rsidRDefault="00FD0D8D" w:rsidP="00FD0D8D">
      <w:pPr>
        <w:spacing w:line="360" w:lineRule="auto"/>
        <w:ind w:firstLine="709"/>
        <w:jc w:val="center"/>
        <w:rPr>
          <w:color w:val="000000"/>
          <w:sz w:val="22"/>
          <w:szCs w:val="22"/>
        </w:rPr>
      </w:pPr>
      <w:r>
        <w:rPr>
          <w:b/>
          <w:szCs w:val="24"/>
        </w:rPr>
        <w:t>1.2.8. Применение национального режима при осуществлении закупок для заказчиков города Твери</w:t>
      </w:r>
    </w:p>
    <w:p w:rsidR="00761DBC" w:rsidRPr="00FD0D8D" w:rsidRDefault="00761DBC" w:rsidP="00FD0D8D">
      <w:pPr>
        <w:autoSpaceDE w:val="0"/>
        <w:autoSpaceDN w:val="0"/>
        <w:adjustRightInd w:val="0"/>
        <w:spacing w:line="360" w:lineRule="auto"/>
        <w:ind w:firstLine="709"/>
        <w:jc w:val="both"/>
        <w:rPr>
          <w:rFonts w:eastAsiaTheme="minorHAnsi"/>
          <w:bCs/>
          <w:szCs w:val="24"/>
          <w:lang w:eastAsia="en-US"/>
        </w:rPr>
      </w:pPr>
      <w:proofErr w:type="gramStart"/>
      <w:r w:rsidRPr="00FD0D8D">
        <w:rPr>
          <w:szCs w:val="24"/>
        </w:rPr>
        <w:t xml:space="preserve">В соответствии </w:t>
      </w:r>
      <w:r w:rsidR="00C33FDD" w:rsidRPr="00FD0D8D">
        <w:rPr>
          <w:szCs w:val="24"/>
        </w:rPr>
        <w:t xml:space="preserve"> </w:t>
      </w:r>
      <w:r w:rsidRPr="00FD0D8D">
        <w:rPr>
          <w:szCs w:val="24"/>
        </w:rPr>
        <w:t xml:space="preserve">со статьей 14 Федерального </w:t>
      </w:r>
      <w:r w:rsidRPr="00FD0D8D">
        <w:rPr>
          <w:rFonts w:eastAsiaTheme="minorHAnsi"/>
          <w:szCs w:val="24"/>
          <w:lang w:eastAsia="en-US"/>
        </w:rPr>
        <w:t xml:space="preserve">закона N 44-ФЗ, в </w:t>
      </w:r>
      <w:r w:rsidRPr="00FD0D8D">
        <w:rPr>
          <w:rFonts w:eastAsiaTheme="minorHAnsi"/>
          <w:bCs/>
          <w:szCs w:val="24"/>
          <w:lang w:eastAsia="en-US"/>
        </w:rPr>
        <w:t>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w:t>
      </w:r>
      <w:r w:rsidR="00FD0D8D" w:rsidRPr="00FD0D8D">
        <w:rPr>
          <w:rFonts w:eastAsiaTheme="minorHAnsi"/>
          <w:bCs/>
          <w:szCs w:val="24"/>
          <w:lang w:eastAsia="en-US"/>
        </w:rPr>
        <w:t xml:space="preserve">зываемых иностранными лицами, и </w:t>
      </w:r>
      <w:r w:rsidRPr="00FD0D8D">
        <w:rPr>
          <w:rFonts w:eastAsiaTheme="minorHAnsi"/>
          <w:bCs/>
          <w:szCs w:val="24"/>
          <w:lang w:eastAsia="en-US"/>
        </w:rPr>
        <w:t>ограничения допуска указанных товаров, работ</w:t>
      </w:r>
      <w:proofErr w:type="gramEnd"/>
      <w:r w:rsidRPr="00FD0D8D">
        <w:rPr>
          <w:rFonts w:eastAsiaTheme="minorHAnsi"/>
          <w:bCs/>
          <w:szCs w:val="24"/>
          <w:lang w:eastAsia="en-US"/>
        </w:rPr>
        <w:t>, услуг д</w:t>
      </w:r>
      <w:r w:rsidR="00FD0D8D" w:rsidRPr="00FD0D8D">
        <w:rPr>
          <w:rFonts w:eastAsiaTheme="minorHAnsi"/>
          <w:bCs/>
          <w:szCs w:val="24"/>
          <w:lang w:eastAsia="en-US"/>
        </w:rPr>
        <w:t>ля целей осуществления закупок.</w:t>
      </w:r>
    </w:p>
    <w:p w:rsidR="00FD0D8D" w:rsidRDefault="00FD0D8D" w:rsidP="00FD0D8D">
      <w:pPr>
        <w:autoSpaceDE w:val="0"/>
        <w:autoSpaceDN w:val="0"/>
        <w:adjustRightInd w:val="0"/>
        <w:spacing w:line="360" w:lineRule="auto"/>
        <w:ind w:firstLine="709"/>
        <w:jc w:val="both"/>
        <w:rPr>
          <w:rFonts w:eastAsiaTheme="minorHAnsi"/>
          <w:szCs w:val="24"/>
          <w:lang w:eastAsia="en-US"/>
        </w:rPr>
      </w:pPr>
      <w:r w:rsidRPr="00FD0D8D">
        <w:rPr>
          <w:rFonts w:eastAsiaTheme="minorHAnsi"/>
          <w:szCs w:val="24"/>
          <w:lang w:eastAsia="en-US"/>
        </w:rPr>
        <w:t xml:space="preserve">Кроме того, Правительством Российской Федерации установлены </w:t>
      </w:r>
      <w:hyperlink r:id="rId20" w:history="1">
        <w:r w:rsidRPr="00FD0D8D">
          <w:rPr>
            <w:rFonts w:eastAsiaTheme="minorHAnsi"/>
            <w:szCs w:val="24"/>
            <w:lang w:eastAsia="en-US"/>
          </w:rPr>
          <w:t>условия допуска</w:t>
        </w:r>
      </w:hyperlink>
      <w:r w:rsidRPr="00FD0D8D">
        <w:rPr>
          <w:rFonts w:eastAsiaTheme="minorHAnsi"/>
          <w:szCs w:val="24"/>
          <w:lang w:eastAsia="en-US"/>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вышеуказанный запрет.</w:t>
      </w:r>
    </w:p>
    <w:p w:rsidR="0078335D" w:rsidRDefault="005754C7" w:rsidP="005276A6">
      <w:pPr>
        <w:autoSpaceDE w:val="0"/>
        <w:autoSpaceDN w:val="0"/>
        <w:adjustRightInd w:val="0"/>
        <w:spacing w:line="360" w:lineRule="auto"/>
        <w:ind w:firstLine="539"/>
        <w:jc w:val="both"/>
        <w:rPr>
          <w:rFonts w:eastAsiaTheme="minorHAnsi"/>
          <w:szCs w:val="24"/>
          <w:lang w:eastAsia="en-US"/>
        </w:rPr>
      </w:pPr>
      <w:r>
        <w:rPr>
          <w:rFonts w:eastAsiaTheme="minorHAnsi"/>
          <w:szCs w:val="24"/>
          <w:lang w:eastAsia="en-US"/>
        </w:rPr>
        <w:t>Информация о закупках</w:t>
      </w:r>
      <w:r w:rsidR="005276A6">
        <w:rPr>
          <w:rFonts w:eastAsiaTheme="minorHAnsi"/>
          <w:szCs w:val="24"/>
          <w:lang w:eastAsia="en-US"/>
        </w:rPr>
        <w:t>, произведенных дл</w:t>
      </w:r>
      <w:r w:rsidR="002F4DE1">
        <w:rPr>
          <w:rFonts w:eastAsiaTheme="minorHAnsi"/>
          <w:szCs w:val="24"/>
          <w:lang w:eastAsia="en-US"/>
        </w:rPr>
        <w:t>я заказчиков города Твери в 2018</w:t>
      </w:r>
      <w:r w:rsidR="005276A6">
        <w:rPr>
          <w:rFonts w:eastAsiaTheme="minorHAnsi"/>
          <w:szCs w:val="24"/>
          <w:lang w:eastAsia="en-US"/>
        </w:rPr>
        <w:t xml:space="preserve"> году с преференциями для</w:t>
      </w:r>
      <w:r w:rsidR="00CA7637">
        <w:rPr>
          <w:rFonts w:eastAsiaTheme="minorHAnsi"/>
          <w:szCs w:val="24"/>
          <w:lang w:eastAsia="en-US"/>
        </w:rPr>
        <w:t xml:space="preserve"> отечественной продукции, а так</w:t>
      </w:r>
      <w:r w:rsidR="005276A6">
        <w:rPr>
          <w:rFonts w:eastAsiaTheme="minorHAnsi"/>
          <w:szCs w:val="24"/>
          <w:lang w:eastAsia="en-US"/>
        </w:rPr>
        <w:t>же продукции, происходящей</w:t>
      </w:r>
      <w:r w:rsidR="005276A6" w:rsidRPr="005276A6">
        <w:rPr>
          <w:rFonts w:eastAsiaTheme="minorHAnsi"/>
          <w:szCs w:val="24"/>
          <w:lang w:eastAsia="en-US"/>
        </w:rPr>
        <w:t xml:space="preserve"> </w:t>
      </w:r>
      <w:r w:rsidR="005276A6">
        <w:rPr>
          <w:rFonts w:eastAsiaTheme="minorHAnsi"/>
          <w:szCs w:val="24"/>
          <w:lang w:eastAsia="en-US"/>
        </w:rPr>
        <w:t>из государств - членов Евразийского экономического союза в рамках национального режима представлена в Таблице №</w:t>
      </w:r>
      <w:r w:rsidR="00C34BD7">
        <w:rPr>
          <w:rFonts w:eastAsiaTheme="minorHAnsi"/>
          <w:szCs w:val="24"/>
          <w:lang w:eastAsia="en-US"/>
        </w:rPr>
        <w:t xml:space="preserve"> </w:t>
      </w:r>
      <w:r w:rsidR="008A5D8D">
        <w:rPr>
          <w:rFonts w:eastAsiaTheme="minorHAnsi"/>
          <w:szCs w:val="24"/>
          <w:lang w:eastAsia="en-US"/>
        </w:rPr>
        <w:t>5.</w:t>
      </w:r>
      <w:r w:rsidR="005276A6">
        <w:rPr>
          <w:rFonts w:eastAsiaTheme="minorHAnsi"/>
          <w:szCs w:val="24"/>
          <w:lang w:eastAsia="en-US"/>
        </w:rPr>
        <w:t xml:space="preserve"> </w:t>
      </w: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pPr>
    </w:p>
    <w:p w:rsidR="0078335D" w:rsidRDefault="0078335D">
      <w:pPr>
        <w:spacing w:after="200" w:line="276" w:lineRule="auto"/>
        <w:rPr>
          <w:rFonts w:eastAsiaTheme="minorHAnsi"/>
          <w:szCs w:val="24"/>
          <w:lang w:eastAsia="en-US"/>
        </w:rPr>
      </w:pPr>
    </w:p>
    <w:p w:rsidR="0078335D" w:rsidRDefault="0078335D" w:rsidP="005276A6">
      <w:pPr>
        <w:autoSpaceDE w:val="0"/>
        <w:autoSpaceDN w:val="0"/>
        <w:adjustRightInd w:val="0"/>
        <w:spacing w:line="360" w:lineRule="auto"/>
        <w:ind w:firstLine="539"/>
        <w:jc w:val="both"/>
        <w:rPr>
          <w:rFonts w:eastAsiaTheme="minorHAnsi"/>
          <w:szCs w:val="24"/>
          <w:lang w:eastAsia="en-US"/>
        </w:rPr>
        <w:sectPr w:rsidR="0078335D" w:rsidSect="00E459F8">
          <w:footerReference w:type="default" r:id="rId21"/>
          <w:pgSz w:w="11906" w:h="16838"/>
          <w:pgMar w:top="567" w:right="566" w:bottom="709" w:left="993" w:header="708" w:footer="708" w:gutter="0"/>
          <w:cols w:space="708"/>
          <w:titlePg/>
          <w:docGrid w:linePitch="360"/>
        </w:sectPr>
      </w:pPr>
    </w:p>
    <w:p w:rsidR="005276A6" w:rsidRDefault="005276A6" w:rsidP="005276A6">
      <w:pPr>
        <w:autoSpaceDE w:val="0"/>
        <w:autoSpaceDN w:val="0"/>
        <w:adjustRightInd w:val="0"/>
        <w:spacing w:line="360" w:lineRule="auto"/>
        <w:ind w:firstLine="709"/>
        <w:jc w:val="right"/>
        <w:rPr>
          <w:rFonts w:eastAsiaTheme="minorHAnsi"/>
          <w:b/>
          <w:szCs w:val="24"/>
          <w:lang w:eastAsia="en-US"/>
        </w:rPr>
      </w:pPr>
      <w:r w:rsidRPr="008A5D8D">
        <w:rPr>
          <w:rFonts w:eastAsiaTheme="minorHAnsi"/>
          <w:b/>
          <w:szCs w:val="24"/>
          <w:lang w:eastAsia="en-US"/>
        </w:rPr>
        <w:lastRenderedPageBreak/>
        <w:t>Таблица №</w:t>
      </w:r>
      <w:r w:rsidR="00C34BD7">
        <w:rPr>
          <w:rFonts w:eastAsiaTheme="minorHAnsi"/>
          <w:b/>
          <w:szCs w:val="24"/>
          <w:lang w:eastAsia="en-US"/>
        </w:rPr>
        <w:t xml:space="preserve"> </w:t>
      </w:r>
      <w:r w:rsidR="008A5D8D" w:rsidRPr="008A5D8D">
        <w:rPr>
          <w:rFonts w:eastAsiaTheme="minorHAnsi"/>
          <w:b/>
          <w:szCs w:val="24"/>
          <w:lang w:eastAsia="en-US"/>
        </w:rPr>
        <w:t>5</w:t>
      </w:r>
    </w:p>
    <w:p w:rsidR="002F4DE1" w:rsidRPr="008A5D8D" w:rsidRDefault="002F4DE1" w:rsidP="005276A6">
      <w:pPr>
        <w:autoSpaceDE w:val="0"/>
        <w:autoSpaceDN w:val="0"/>
        <w:adjustRightInd w:val="0"/>
        <w:spacing w:line="360" w:lineRule="auto"/>
        <w:ind w:firstLine="709"/>
        <w:jc w:val="right"/>
        <w:rPr>
          <w:rFonts w:eastAsiaTheme="minorHAnsi"/>
          <w:b/>
          <w:szCs w:val="24"/>
          <w:lang w:eastAsia="en-US"/>
        </w:rPr>
      </w:pPr>
    </w:p>
    <w:tbl>
      <w:tblPr>
        <w:tblStyle w:val="ac"/>
        <w:tblW w:w="15745" w:type="dxa"/>
        <w:tblInd w:w="250" w:type="dxa"/>
        <w:tblLayout w:type="fixed"/>
        <w:tblLook w:val="04A0" w:firstRow="1" w:lastRow="0" w:firstColumn="1" w:lastColumn="0" w:noHBand="0" w:noVBand="1"/>
      </w:tblPr>
      <w:tblGrid>
        <w:gridCol w:w="886"/>
        <w:gridCol w:w="867"/>
        <w:gridCol w:w="907"/>
        <w:gridCol w:w="884"/>
        <w:gridCol w:w="886"/>
        <w:gridCol w:w="1240"/>
        <w:gridCol w:w="966"/>
        <w:gridCol w:w="1160"/>
        <w:gridCol w:w="886"/>
        <w:gridCol w:w="1047"/>
        <w:gridCol w:w="886"/>
        <w:gridCol w:w="1009"/>
        <w:gridCol w:w="886"/>
        <w:gridCol w:w="1098"/>
        <w:gridCol w:w="1023"/>
        <w:gridCol w:w="1114"/>
      </w:tblGrid>
      <w:tr w:rsidR="00815F24" w:rsidTr="004F0A9F">
        <w:tc>
          <w:tcPr>
            <w:tcW w:w="7796" w:type="dxa"/>
            <w:gridSpan w:val="8"/>
            <w:vAlign w:val="center"/>
          </w:tcPr>
          <w:p w:rsidR="00815F24" w:rsidRPr="0078747C" w:rsidRDefault="00815F24" w:rsidP="0078747C">
            <w:pPr>
              <w:autoSpaceDE w:val="0"/>
              <w:autoSpaceDN w:val="0"/>
              <w:adjustRightInd w:val="0"/>
              <w:jc w:val="center"/>
              <w:rPr>
                <w:rFonts w:eastAsiaTheme="minorHAnsi"/>
                <w:b/>
                <w:sz w:val="20"/>
                <w:lang w:eastAsia="en-US"/>
              </w:rPr>
            </w:pPr>
            <w:r w:rsidRPr="0078747C">
              <w:rPr>
                <w:rFonts w:eastAsiaTheme="minorHAnsi"/>
                <w:b/>
                <w:sz w:val="20"/>
                <w:lang w:eastAsia="en-US"/>
              </w:rPr>
              <w:t>Закупки с установлением запрета на допуск товаров, работ, услуг</w:t>
            </w:r>
          </w:p>
        </w:tc>
        <w:tc>
          <w:tcPr>
            <w:tcW w:w="3828" w:type="dxa"/>
            <w:gridSpan w:val="4"/>
            <w:vAlign w:val="center"/>
          </w:tcPr>
          <w:p w:rsidR="00815F24" w:rsidRPr="0078747C" w:rsidRDefault="00815F24" w:rsidP="0078747C">
            <w:pPr>
              <w:autoSpaceDE w:val="0"/>
              <w:autoSpaceDN w:val="0"/>
              <w:adjustRightInd w:val="0"/>
              <w:jc w:val="center"/>
              <w:rPr>
                <w:rFonts w:eastAsiaTheme="minorHAnsi"/>
                <w:b/>
                <w:sz w:val="20"/>
                <w:lang w:eastAsia="en-US"/>
              </w:rPr>
            </w:pPr>
            <w:r w:rsidRPr="0078747C">
              <w:rPr>
                <w:rFonts w:eastAsiaTheme="minorHAnsi"/>
                <w:b/>
                <w:sz w:val="20"/>
                <w:lang w:eastAsia="en-US"/>
              </w:rPr>
              <w:t>Закупки с установлением ограничения допуска товаров, работ, услуг</w:t>
            </w:r>
          </w:p>
        </w:tc>
        <w:tc>
          <w:tcPr>
            <w:tcW w:w="4121" w:type="dxa"/>
            <w:gridSpan w:val="4"/>
            <w:vAlign w:val="center"/>
          </w:tcPr>
          <w:p w:rsidR="00815F24" w:rsidRPr="0078747C" w:rsidRDefault="00815F24" w:rsidP="0078747C">
            <w:pPr>
              <w:autoSpaceDE w:val="0"/>
              <w:autoSpaceDN w:val="0"/>
              <w:adjustRightInd w:val="0"/>
              <w:jc w:val="center"/>
              <w:rPr>
                <w:rFonts w:eastAsiaTheme="minorHAnsi"/>
                <w:b/>
                <w:sz w:val="20"/>
                <w:lang w:eastAsia="en-US"/>
              </w:rPr>
            </w:pPr>
            <w:r w:rsidRPr="0078747C">
              <w:rPr>
                <w:rFonts w:eastAsiaTheme="minorHAnsi"/>
                <w:b/>
                <w:sz w:val="20"/>
                <w:lang w:eastAsia="en-US"/>
              </w:rPr>
              <w:t>Закупки с установлением условий допуска товаров, работ, услуг</w:t>
            </w:r>
          </w:p>
        </w:tc>
      </w:tr>
      <w:tr w:rsidR="00815F24" w:rsidTr="004F0A9F">
        <w:trPr>
          <w:trHeight w:val="4077"/>
        </w:trPr>
        <w:tc>
          <w:tcPr>
            <w:tcW w:w="1753" w:type="dxa"/>
            <w:gridSpan w:val="2"/>
            <w:vAlign w:val="center"/>
          </w:tcPr>
          <w:p w:rsidR="00815F24" w:rsidRPr="008A655F" w:rsidRDefault="00815F24" w:rsidP="00DE2E50">
            <w:pPr>
              <w:autoSpaceDE w:val="0"/>
              <w:autoSpaceDN w:val="0"/>
              <w:adjustRightInd w:val="0"/>
              <w:jc w:val="center"/>
              <w:rPr>
                <w:rFonts w:eastAsiaTheme="minorHAnsi"/>
                <w:sz w:val="18"/>
                <w:szCs w:val="18"/>
                <w:lang w:eastAsia="en-US"/>
              </w:rPr>
            </w:pPr>
            <w:r>
              <w:rPr>
                <w:rFonts w:eastAsiaTheme="minorHAnsi"/>
                <w:sz w:val="18"/>
                <w:szCs w:val="18"/>
                <w:lang w:eastAsia="en-US"/>
              </w:rPr>
              <w:t>По Постановлению</w:t>
            </w:r>
            <w:r w:rsidRPr="008A655F">
              <w:rPr>
                <w:rFonts w:eastAsiaTheme="minorHAnsi"/>
                <w:sz w:val="18"/>
                <w:szCs w:val="18"/>
                <w:lang w:eastAsia="en-US"/>
              </w:rPr>
              <w:t xml:space="preserve"> Правительства РФ от 16.11.2015 N 1236</w:t>
            </w:r>
          </w:p>
          <w:p w:rsidR="00815F24" w:rsidRPr="008A655F" w:rsidRDefault="00815F24"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1791" w:type="dxa"/>
            <w:gridSpan w:val="2"/>
            <w:vAlign w:val="center"/>
          </w:tcPr>
          <w:p w:rsidR="00815F24" w:rsidRPr="008A655F" w:rsidRDefault="00815F24"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П</w:t>
            </w:r>
            <w:r>
              <w:rPr>
                <w:rFonts w:eastAsiaTheme="minorHAnsi"/>
                <w:sz w:val="18"/>
                <w:szCs w:val="18"/>
                <w:lang w:eastAsia="en-US"/>
              </w:rPr>
              <w:t>о Постановлению</w:t>
            </w:r>
            <w:r w:rsidRPr="008A655F">
              <w:rPr>
                <w:rFonts w:eastAsiaTheme="minorHAnsi"/>
                <w:sz w:val="18"/>
                <w:szCs w:val="18"/>
                <w:lang w:eastAsia="en-US"/>
              </w:rPr>
              <w:t xml:space="preserve"> Правительства РФ от 14.07.2014 N 656</w:t>
            </w:r>
          </w:p>
          <w:p w:rsidR="00815F24" w:rsidRPr="008A655F" w:rsidRDefault="00815F24"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tc>
        <w:tc>
          <w:tcPr>
            <w:tcW w:w="2126" w:type="dxa"/>
            <w:gridSpan w:val="2"/>
            <w:vAlign w:val="center"/>
          </w:tcPr>
          <w:p w:rsidR="00815F24" w:rsidRPr="008A655F" w:rsidRDefault="00815F24"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По</w:t>
            </w:r>
            <w:r>
              <w:rPr>
                <w:rFonts w:eastAsiaTheme="minorHAnsi"/>
                <w:sz w:val="18"/>
                <w:szCs w:val="18"/>
                <w:lang w:eastAsia="en-US"/>
              </w:rPr>
              <w:t xml:space="preserve"> Постановлению</w:t>
            </w:r>
            <w:r w:rsidRPr="008A655F">
              <w:rPr>
                <w:rFonts w:eastAsiaTheme="minorHAnsi"/>
                <w:sz w:val="18"/>
                <w:szCs w:val="18"/>
                <w:lang w:eastAsia="en-US"/>
              </w:rPr>
              <w:t xml:space="preserve"> Правительства РФ от 11.08.2014 N 791</w:t>
            </w:r>
          </w:p>
          <w:p w:rsidR="00815F24" w:rsidRPr="008A655F" w:rsidRDefault="00815F24"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p>
        </w:tc>
        <w:tc>
          <w:tcPr>
            <w:tcW w:w="2126" w:type="dxa"/>
            <w:gridSpan w:val="2"/>
            <w:vAlign w:val="center"/>
          </w:tcPr>
          <w:p w:rsidR="00815F24" w:rsidRPr="008A655F" w:rsidRDefault="00815F24" w:rsidP="00DE2E50">
            <w:pPr>
              <w:autoSpaceDE w:val="0"/>
              <w:autoSpaceDN w:val="0"/>
              <w:adjustRightInd w:val="0"/>
              <w:jc w:val="center"/>
              <w:rPr>
                <w:rFonts w:eastAsiaTheme="minorHAnsi"/>
                <w:sz w:val="18"/>
                <w:szCs w:val="18"/>
                <w:lang w:eastAsia="en-US"/>
              </w:rPr>
            </w:pPr>
            <w:r>
              <w:rPr>
                <w:rFonts w:eastAsiaTheme="minorHAnsi"/>
                <w:sz w:val="18"/>
                <w:szCs w:val="18"/>
                <w:lang w:eastAsia="en-US"/>
              </w:rPr>
              <w:t xml:space="preserve">По Постановлению </w:t>
            </w:r>
            <w:r w:rsidRPr="002F4DE1">
              <w:rPr>
                <w:rFonts w:eastAsiaTheme="minorHAnsi"/>
                <w:sz w:val="18"/>
                <w:szCs w:val="18"/>
                <w:lang w:eastAsia="en-US"/>
              </w:rPr>
              <w:t>Прави</w:t>
            </w:r>
            <w:r>
              <w:rPr>
                <w:rFonts w:eastAsiaTheme="minorHAnsi"/>
                <w:sz w:val="18"/>
                <w:szCs w:val="18"/>
                <w:lang w:eastAsia="en-US"/>
              </w:rPr>
              <w:t xml:space="preserve">тельства РФ от 05.09.2017 N 1072 </w:t>
            </w:r>
            <w:r w:rsidRPr="002F4DE1">
              <w:rPr>
                <w:rFonts w:eastAsiaTheme="minorHAnsi"/>
                <w:sz w:val="18"/>
                <w:szCs w:val="18"/>
                <w:lang w:eastAsia="en-US"/>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p>
        </w:tc>
        <w:tc>
          <w:tcPr>
            <w:tcW w:w="1933" w:type="dxa"/>
            <w:gridSpan w:val="2"/>
            <w:vAlign w:val="center"/>
          </w:tcPr>
          <w:p w:rsidR="00815F24" w:rsidRPr="008A655F" w:rsidRDefault="00815F24"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Постановление Правительства РФ от 26.09.2016 N 968</w:t>
            </w:r>
          </w:p>
          <w:p w:rsidR="00815F24" w:rsidRPr="008A655F" w:rsidRDefault="00815F24"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1895" w:type="dxa"/>
            <w:gridSpan w:val="2"/>
            <w:vAlign w:val="center"/>
          </w:tcPr>
          <w:p w:rsidR="00815F24" w:rsidRPr="008A655F" w:rsidRDefault="00815F24"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Постановление Правительства РФ от 22.08.2016 N 832</w:t>
            </w:r>
          </w:p>
          <w:p w:rsidR="00815F24" w:rsidRPr="008A655F" w:rsidRDefault="00815F24"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1984" w:type="dxa"/>
            <w:gridSpan w:val="2"/>
            <w:vAlign w:val="center"/>
          </w:tcPr>
          <w:p w:rsidR="00815F24" w:rsidRPr="008A655F" w:rsidRDefault="00815F24"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Приказ Минэкономразвития России от 25.03.2014 N 155</w:t>
            </w:r>
          </w:p>
          <w:p w:rsidR="00815F24" w:rsidRPr="008A655F" w:rsidRDefault="00815F24" w:rsidP="00DE2E50">
            <w:pPr>
              <w:autoSpaceDE w:val="0"/>
              <w:autoSpaceDN w:val="0"/>
              <w:adjustRightInd w:val="0"/>
              <w:jc w:val="center"/>
              <w:rPr>
                <w:rFonts w:eastAsiaTheme="minorHAnsi"/>
                <w:sz w:val="18"/>
                <w:szCs w:val="18"/>
                <w:lang w:eastAsia="en-US"/>
              </w:rPr>
            </w:pPr>
            <w:r w:rsidRPr="008A655F">
              <w:rPr>
                <w:rFonts w:eastAsiaTheme="minorHAnsi"/>
                <w:sz w:val="18"/>
                <w:szCs w:val="18"/>
                <w:lang w:eastAsia="en-US"/>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c>
          <w:tcPr>
            <w:tcW w:w="2137" w:type="dxa"/>
            <w:gridSpan w:val="2"/>
            <w:vAlign w:val="center"/>
          </w:tcPr>
          <w:p w:rsidR="00815F24" w:rsidRPr="008A655F" w:rsidRDefault="00DE2E50" w:rsidP="00DE2E50">
            <w:pPr>
              <w:autoSpaceDE w:val="0"/>
              <w:autoSpaceDN w:val="0"/>
              <w:adjustRightInd w:val="0"/>
              <w:jc w:val="center"/>
              <w:rPr>
                <w:rFonts w:eastAsiaTheme="minorHAnsi"/>
                <w:sz w:val="18"/>
                <w:szCs w:val="18"/>
                <w:lang w:eastAsia="en-US"/>
              </w:rPr>
            </w:pPr>
            <w:r w:rsidRPr="00DE2E50">
              <w:rPr>
                <w:rFonts w:eastAsiaTheme="minorHAnsi"/>
                <w:sz w:val="18"/>
                <w:szCs w:val="18"/>
                <w:lang w:eastAsia="en-US"/>
              </w:rPr>
              <w:t>Приказ Минфина России от 04.06.2018 N 126н</w:t>
            </w:r>
            <w:r>
              <w:rPr>
                <w:rFonts w:eastAsiaTheme="minorHAnsi"/>
                <w:sz w:val="18"/>
                <w:szCs w:val="18"/>
                <w:lang w:eastAsia="en-US"/>
              </w:rPr>
              <w:t xml:space="preserve"> </w:t>
            </w:r>
            <w:r w:rsidRPr="00DE2E50">
              <w:rPr>
                <w:rFonts w:eastAsiaTheme="minorHAnsi"/>
                <w:sz w:val="18"/>
                <w:szCs w:val="18"/>
                <w:lang w:eastAsia="en-US"/>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815F24" w:rsidTr="004F0A9F">
        <w:tc>
          <w:tcPr>
            <w:tcW w:w="886"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867"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907"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884"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886"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1240"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966" w:type="dxa"/>
            <w:vAlign w:val="center"/>
          </w:tcPr>
          <w:p w:rsidR="00815F24" w:rsidRPr="0078747C" w:rsidRDefault="00815F24" w:rsidP="004A2BCD">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1160" w:type="dxa"/>
            <w:vAlign w:val="center"/>
          </w:tcPr>
          <w:p w:rsidR="00815F24" w:rsidRPr="0078747C" w:rsidRDefault="00815F24" w:rsidP="004A2BCD">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886"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1047"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886"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1009"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886"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1098" w:type="dxa"/>
            <w:vAlign w:val="center"/>
          </w:tcPr>
          <w:p w:rsidR="00815F24" w:rsidRPr="0078747C" w:rsidRDefault="00815F24" w:rsidP="009D2EC7">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c>
          <w:tcPr>
            <w:tcW w:w="1023" w:type="dxa"/>
            <w:vAlign w:val="center"/>
          </w:tcPr>
          <w:p w:rsidR="00815F24" w:rsidRPr="0078747C" w:rsidRDefault="00815F24" w:rsidP="004A2BCD">
            <w:pPr>
              <w:autoSpaceDE w:val="0"/>
              <w:autoSpaceDN w:val="0"/>
              <w:adjustRightInd w:val="0"/>
              <w:jc w:val="center"/>
              <w:rPr>
                <w:rFonts w:eastAsiaTheme="minorHAnsi"/>
                <w:sz w:val="20"/>
                <w:lang w:eastAsia="en-US"/>
              </w:rPr>
            </w:pPr>
            <w:r w:rsidRPr="0078747C">
              <w:rPr>
                <w:rFonts w:eastAsiaTheme="minorHAnsi"/>
                <w:sz w:val="20"/>
                <w:lang w:eastAsia="en-US"/>
              </w:rPr>
              <w:t>Кол-во закупок</w:t>
            </w:r>
          </w:p>
        </w:tc>
        <w:tc>
          <w:tcPr>
            <w:tcW w:w="1114" w:type="dxa"/>
            <w:vAlign w:val="center"/>
          </w:tcPr>
          <w:p w:rsidR="00815F24" w:rsidRPr="0078747C" w:rsidRDefault="00815F24" w:rsidP="004A2BCD">
            <w:pPr>
              <w:autoSpaceDE w:val="0"/>
              <w:autoSpaceDN w:val="0"/>
              <w:adjustRightInd w:val="0"/>
              <w:jc w:val="center"/>
              <w:rPr>
                <w:rFonts w:eastAsiaTheme="minorHAnsi"/>
                <w:sz w:val="20"/>
                <w:lang w:eastAsia="en-US"/>
              </w:rPr>
            </w:pPr>
            <w:r w:rsidRPr="0078747C">
              <w:rPr>
                <w:rFonts w:eastAsiaTheme="minorHAnsi"/>
                <w:sz w:val="20"/>
                <w:lang w:eastAsia="en-US"/>
              </w:rPr>
              <w:t xml:space="preserve">НМЦК, </w:t>
            </w:r>
            <w:r>
              <w:rPr>
                <w:rFonts w:eastAsiaTheme="minorHAnsi"/>
                <w:sz w:val="20"/>
                <w:lang w:eastAsia="en-US"/>
              </w:rPr>
              <w:t xml:space="preserve">тыс. </w:t>
            </w:r>
            <w:r w:rsidRPr="0078747C">
              <w:rPr>
                <w:rFonts w:eastAsiaTheme="minorHAnsi"/>
                <w:sz w:val="20"/>
                <w:lang w:eastAsia="en-US"/>
              </w:rPr>
              <w:t>руб.</w:t>
            </w:r>
          </w:p>
        </w:tc>
      </w:tr>
      <w:tr w:rsidR="00815F24" w:rsidTr="004F0A9F">
        <w:trPr>
          <w:trHeight w:val="598"/>
        </w:trPr>
        <w:tc>
          <w:tcPr>
            <w:tcW w:w="886"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15</w:t>
            </w:r>
          </w:p>
        </w:tc>
        <w:tc>
          <w:tcPr>
            <w:tcW w:w="867"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9 429,49</w:t>
            </w:r>
          </w:p>
        </w:tc>
        <w:tc>
          <w:tcPr>
            <w:tcW w:w="907"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1</w:t>
            </w:r>
          </w:p>
        </w:tc>
        <w:tc>
          <w:tcPr>
            <w:tcW w:w="884"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sidRPr="009E4F08">
              <w:rPr>
                <w:rFonts w:eastAsiaTheme="minorHAnsi"/>
                <w:sz w:val="18"/>
                <w:szCs w:val="18"/>
                <w:lang w:eastAsia="en-US"/>
              </w:rPr>
              <w:t>476,36</w:t>
            </w:r>
          </w:p>
        </w:tc>
        <w:tc>
          <w:tcPr>
            <w:tcW w:w="886"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8</w:t>
            </w:r>
          </w:p>
        </w:tc>
        <w:tc>
          <w:tcPr>
            <w:tcW w:w="1240"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1 472,31</w:t>
            </w:r>
          </w:p>
        </w:tc>
        <w:tc>
          <w:tcPr>
            <w:tcW w:w="966" w:type="dxa"/>
            <w:vAlign w:val="center"/>
          </w:tcPr>
          <w:p w:rsidR="00815F24"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10</w:t>
            </w:r>
          </w:p>
        </w:tc>
        <w:tc>
          <w:tcPr>
            <w:tcW w:w="1160" w:type="dxa"/>
            <w:vAlign w:val="center"/>
          </w:tcPr>
          <w:p w:rsidR="00815F24"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32 840,27</w:t>
            </w:r>
          </w:p>
        </w:tc>
        <w:tc>
          <w:tcPr>
            <w:tcW w:w="886"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35</w:t>
            </w:r>
          </w:p>
        </w:tc>
        <w:tc>
          <w:tcPr>
            <w:tcW w:w="1047"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63 438,30</w:t>
            </w:r>
          </w:p>
        </w:tc>
        <w:tc>
          <w:tcPr>
            <w:tcW w:w="886"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32</w:t>
            </w:r>
          </w:p>
        </w:tc>
        <w:tc>
          <w:tcPr>
            <w:tcW w:w="1009"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56 628,01</w:t>
            </w:r>
          </w:p>
        </w:tc>
        <w:tc>
          <w:tcPr>
            <w:tcW w:w="886"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41</w:t>
            </w:r>
          </w:p>
        </w:tc>
        <w:tc>
          <w:tcPr>
            <w:tcW w:w="1098" w:type="dxa"/>
            <w:vAlign w:val="center"/>
          </w:tcPr>
          <w:p w:rsidR="00815F24" w:rsidRPr="005A03D8" w:rsidRDefault="00815F24"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39 352,74</w:t>
            </w:r>
          </w:p>
        </w:tc>
        <w:tc>
          <w:tcPr>
            <w:tcW w:w="1023" w:type="dxa"/>
            <w:vAlign w:val="center"/>
          </w:tcPr>
          <w:p w:rsidR="00815F24" w:rsidRDefault="007E6A0B"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25</w:t>
            </w:r>
          </w:p>
        </w:tc>
        <w:tc>
          <w:tcPr>
            <w:tcW w:w="1114" w:type="dxa"/>
            <w:vAlign w:val="center"/>
          </w:tcPr>
          <w:p w:rsidR="00815F24" w:rsidRDefault="007E6A0B" w:rsidP="00815F24">
            <w:pPr>
              <w:autoSpaceDE w:val="0"/>
              <w:autoSpaceDN w:val="0"/>
              <w:adjustRightInd w:val="0"/>
              <w:jc w:val="center"/>
              <w:rPr>
                <w:rFonts w:eastAsiaTheme="minorHAnsi"/>
                <w:sz w:val="18"/>
                <w:szCs w:val="18"/>
                <w:lang w:eastAsia="en-US"/>
              </w:rPr>
            </w:pPr>
            <w:r>
              <w:rPr>
                <w:rFonts w:eastAsiaTheme="minorHAnsi"/>
                <w:sz w:val="18"/>
                <w:szCs w:val="18"/>
                <w:lang w:eastAsia="en-US"/>
              </w:rPr>
              <w:t>94 127,79</w:t>
            </w:r>
          </w:p>
        </w:tc>
      </w:tr>
    </w:tbl>
    <w:p w:rsidR="00FD0D8D" w:rsidRDefault="00FD0D8D" w:rsidP="00FD0D8D">
      <w:pPr>
        <w:autoSpaceDE w:val="0"/>
        <w:autoSpaceDN w:val="0"/>
        <w:adjustRightInd w:val="0"/>
        <w:ind w:firstLine="540"/>
        <w:jc w:val="both"/>
        <w:rPr>
          <w:rFonts w:eastAsiaTheme="minorHAnsi"/>
          <w:szCs w:val="24"/>
          <w:lang w:eastAsia="en-US"/>
        </w:rPr>
      </w:pPr>
    </w:p>
    <w:p w:rsidR="00782651" w:rsidRPr="00761DBC" w:rsidRDefault="00782651" w:rsidP="00E87478">
      <w:pPr>
        <w:spacing w:line="360" w:lineRule="auto"/>
        <w:ind w:firstLine="709"/>
        <w:jc w:val="both"/>
        <w:rPr>
          <w:rFonts w:eastAsiaTheme="minorHAnsi"/>
          <w:sz w:val="28"/>
          <w:szCs w:val="28"/>
          <w:lang w:eastAsia="en-US"/>
        </w:rPr>
      </w:pPr>
    </w:p>
    <w:p w:rsidR="0078335D" w:rsidRDefault="0078335D" w:rsidP="00782651">
      <w:pPr>
        <w:autoSpaceDE w:val="0"/>
        <w:autoSpaceDN w:val="0"/>
        <w:adjustRightInd w:val="0"/>
        <w:spacing w:line="360" w:lineRule="auto"/>
        <w:ind w:left="709"/>
        <w:jc w:val="center"/>
        <w:rPr>
          <w:b/>
          <w:szCs w:val="24"/>
        </w:rPr>
      </w:pPr>
    </w:p>
    <w:p w:rsidR="0078335D" w:rsidRDefault="0078335D" w:rsidP="00782651">
      <w:pPr>
        <w:autoSpaceDE w:val="0"/>
        <w:autoSpaceDN w:val="0"/>
        <w:adjustRightInd w:val="0"/>
        <w:spacing w:line="360" w:lineRule="auto"/>
        <w:ind w:left="709"/>
        <w:jc w:val="center"/>
        <w:rPr>
          <w:b/>
          <w:szCs w:val="24"/>
        </w:rPr>
      </w:pPr>
    </w:p>
    <w:p w:rsidR="0078335D" w:rsidRDefault="0078335D">
      <w:pPr>
        <w:spacing w:after="200" w:line="276" w:lineRule="auto"/>
        <w:rPr>
          <w:b/>
          <w:szCs w:val="24"/>
        </w:rPr>
      </w:pPr>
      <w:r>
        <w:rPr>
          <w:b/>
          <w:szCs w:val="24"/>
        </w:rPr>
        <w:br w:type="page"/>
      </w:r>
    </w:p>
    <w:p w:rsidR="0078335D" w:rsidRDefault="0078335D" w:rsidP="00782651">
      <w:pPr>
        <w:autoSpaceDE w:val="0"/>
        <w:autoSpaceDN w:val="0"/>
        <w:adjustRightInd w:val="0"/>
        <w:spacing w:line="360" w:lineRule="auto"/>
        <w:ind w:left="709"/>
        <w:jc w:val="center"/>
        <w:rPr>
          <w:b/>
          <w:szCs w:val="24"/>
        </w:rPr>
        <w:sectPr w:rsidR="0078335D" w:rsidSect="0078335D">
          <w:pgSz w:w="16838" w:h="11906" w:orient="landscape"/>
          <w:pgMar w:top="992" w:right="567" w:bottom="567" w:left="709" w:header="709" w:footer="709" w:gutter="0"/>
          <w:cols w:space="708"/>
          <w:docGrid w:linePitch="360"/>
        </w:sectPr>
      </w:pPr>
    </w:p>
    <w:p w:rsidR="0078335D" w:rsidRDefault="0078335D" w:rsidP="00782651">
      <w:pPr>
        <w:autoSpaceDE w:val="0"/>
        <w:autoSpaceDN w:val="0"/>
        <w:adjustRightInd w:val="0"/>
        <w:spacing w:line="360" w:lineRule="auto"/>
        <w:ind w:left="709"/>
        <w:jc w:val="center"/>
        <w:rPr>
          <w:b/>
          <w:szCs w:val="24"/>
        </w:rPr>
      </w:pPr>
    </w:p>
    <w:p w:rsidR="00782651" w:rsidRPr="00F65CB2" w:rsidRDefault="00FC68FC" w:rsidP="00782651">
      <w:pPr>
        <w:autoSpaceDE w:val="0"/>
        <w:autoSpaceDN w:val="0"/>
        <w:adjustRightInd w:val="0"/>
        <w:spacing w:line="360" w:lineRule="auto"/>
        <w:ind w:left="709"/>
        <w:jc w:val="center"/>
        <w:rPr>
          <w:b/>
          <w:szCs w:val="24"/>
        </w:rPr>
      </w:pPr>
      <w:r w:rsidRPr="00F65CB2">
        <w:rPr>
          <w:b/>
          <w:szCs w:val="24"/>
        </w:rPr>
        <w:t>1.</w:t>
      </w:r>
      <w:r w:rsidR="007660D5" w:rsidRPr="00F65CB2">
        <w:rPr>
          <w:b/>
          <w:szCs w:val="24"/>
        </w:rPr>
        <w:t xml:space="preserve">3. </w:t>
      </w:r>
      <w:r w:rsidR="00782651" w:rsidRPr="00F65CB2">
        <w:rPr>
          <w:b/>
          <w:szCs w:val="24"/>
        </w:rPr>
        <w:t>Координация работы муниципальных заказчиков при планировании закупок</w:t>
      </w:r>
    </w:p>
    <w:p w:rsidR="001860BA" w:rsidRPr="00F65CB2" w:rsidRDefault="001860BA" w:rsidP="00782651">
      <w:pPr>
        <w:autoSpaceDE w:val="0"/>
        <w:autoSpaceDN w:val="0"/>
        <w:adjustRightInd w:val="0"/>
        <w:spacing w:line="360" w:lineRule="auto"/>
        <w:ind w:left="709"/>
        <w:jc w:val="center"/>
        <w:rPr>
          <w:b/>
          <w:szCs w:val="24"/>
        </w:rPr>
      </w:pPr>
    </w:p>
    <w:p w:rsidR="00F65CB2" w:rsidRPr="00F65CB2" w:rsidRDefault="00F65CB2" w:rsidP="00F65CB2">
      <w:pPr>
        <w:spacing w:line="360" w:lineRule="auto"/>
        <w:ind w:firstLine="709"/>
        <w:jc w:val="both"/>
      </w:pPr>
      <w:r>
        <w:t>За 2018</w:t>
      </w:r>
      <w:r w:rsidR="00E51379" w:rsidRPr="00F65CB2">
        <w:t xml:space="preserve"> год было согласовано 2 </w:t>
      </w:r>
      <w:r w:rsidR="00764070">
        <w:t>862</w:t>
      </w:r>
      <w:r>
        <w:t xml:space="preserve"> ревизии</w:t>
      </w:r>
      <w:r w:rsidR="00E51379" w:rsidRPr="00F65CB2">
        <w:t xml:space="preserve"> </w:t>
      </w:r>
      <w:proofErr w:type="gramStart"/>
      <w:r w:rsidR="00E51379" w:rsidRPr="00F65CB2">
        <w:t>планов-графиков закупок заказчиков города Твери</w:t>
      </w:r>
      <w:proofErr w:type="gramEnd"/>
      <w:r w:rsidR="00E51379" w:rsidRPr="00F65CB2">
        <w:t>. Информация о рейтинге заказчиков в зависимости от частоты внесения изменений в план-</w:t>
      </w:r>
      <w:r w:rsidR="001F5B45" w:rsidRPr="00F65CB2">
        <w:t>график закупок, представлена в Т</w:t>
      </w:r>
      <w:r w:rsidR="00E51379" w:rsidRPr="00F65CB2">
        <w:t>аблице №6.</w:t>
      </w:r>
    </w:p>
    <w:p w:rsidR="00A02B67" w:rsidRDefault="00A02B67" w:rsidP="00F65CB2">
      <w:pPr>
        <w:spacing w:line="360" w:lineRule="auto"/>
        <w:ind w:firstLine="709"/>
        <w:jc w:val="both"/>
        <w:rPr>
          <w:b/>
          <w:szCs w:val="24"/>
        </w:rPr>
      </w:pPr>
    </w:p>
    <w:p w:rsidR="00E51379" w:rsidRPr="00F65CB2" w:rsidRDefault="00E51379" w:rsidP="00F65CB2">
      <w:pPr>
        <w:spacing w:line="360" w:lineRule="auto"/>
        <w:ind w:firstLine="709"/>
        <w:jc w:val="both"/>
        <w:rPr>
          <w:b/>
          <w:szCs w:val="24"/>
        </w:rPr>
      </w:pPr>
      <w:r w:rsidRPr="00F65CB2">
        <w:rPr>
          <w:b/>
          <w:szCs w:val="24"/>
        </w:rPr>
        <w:t xml:space="preserve">Рейтинг заказчиков по частоте внесения изменений в план-график закупок </w:t>
      </w:r>
      <w:r w:rsidR="006F50E2">
        <w:rPr>
          <w:b/>
          <w:szCs w:val="24"/>
        </w:rPr>
        <w:t xml:space="preserve">в 2018 </w:t>
      </w:r>
      <w:r w:rsidRPr="00F65CB2">
        <w:rPr>
          <w:b/>
          <w:szCs w:val="24"/>
        </w:rPr>
        <w:t>году</w:t>
      </w:r>
    </w:p>
    <w:p w:rsidR="00E51379" w:rsidRPr="00F65CB2" w:rsidRDefault="00E51379" w:rsidP="00E51379">
      <w:pPr>
        <w:spacing w:line="360" w:lineRule="auto"/>
        <w:jc w:val="right"/>
        <w:rPr>
          <w:b/>
          <w:szCs w:val="24"/>
        </w:rPr>
      </w:pPr>
      <w:r w:rsidRPr="00F65CB2">
        <w:rPr>
          <w:b/>
          <w:szCs w:val="24"/>
        </w:rPr>
        <w:t>Таблица №</w:t>
      </w:r>
      <w:r w:rsidR="00C34BD7" w:rsidRPr="00F65CB2">
        <w:rPr>
          <w:b/>
          <w:szCs w:val="24"/>
        </w:rPr>
        <w:t xml:space="preserve"> </w:t>
      </w:r>
      <w:r w:rsidRPr="00F65CB2">
        <w:rPr>
          <w:b/>
          <w:szCs w:val="24"/>
        </w:rPr>
        <w:t>6</w:t>
      </w:r>
    </w:p>
    <w:tbl>
      <w:tblPr>
        <w:tblW w:w="1077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6"/>
        <w:gridCol w:w="6903"/>
        <w:gridCol w:w="3385"/>
      </w:tblGrid>
      <w:tr w:rsidR="007310D4" w:rsidRPr="007310D4" w:rsidTr="00D6338B">
        <w:trPr>
          <w:trHeight w:val="804"/>
        </w:trPr>
        <w:tc>
          <w:tcPr>
            <w:tcW w:w="486" w:type="dxa"/>
            <w:vAlign w:val="center"/>
          </w:tcPr>
          <w:p w:rsidR="007310D4" w:rsidRPr="007310D4" w:rsidRDefault="00E87CDC" w:rsidP="00D6338B">
            <w:pPr>
              <w:jc w:val="center"/>
              <w:rPr>
                <w:color w:val="000000"/>
                <w:sz w:val="20"/>
              </w:rPr>
            </w:pPr>
            <w:r w:rsidRPr="00E87CDC">
              <w:rPr>
                <w:color w:val="000000"/>
                <w:sz w:val="20"/>
              </w:rPr>
              <w:t xml:space="preserve">№ </w:t>
            </w:r>
            <w:proofErr w:type="gramStart"/>
            <w:r w:rsidRPr="00E87CDC">
              <w:rPr>
                <w:color w:val="000000"/>
                <w:sz w:val="20"/>
              </w:rPr>
              <w:t>п</w:t>
            </w:r>
            <w:proofErr w:type="gramEnd"/>
            <w:r w:rsidRPr="00E87CDC">
              <w:rPr>
                <w:color w:val="000000"/>
                <w:sz w:val="20"/>
              </w:rPr>
              <w:t>/п</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Наименование заказчика</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Количество согласованных ревизий плана-графика  за 2018 год</w:t>
            </w:r>
          </w:p>
        </w:tc>
      </w:tr>
      <w:tr w:rsidR="007310D4" w:rsidRPr="007310D4" w:rsidTr="00D6338B">
        <w:trPr>
          <w:trHeight w:val="423"/>
        </w:trPr>
        <w:tc>
          <w:tcPr>
            <w:tcW w:w="486" w:type="dxa"/>
            <w:vAlign w:val="center"/>
          </w:tcPr>
          <w:p w:rsidR="007310D4" w:rsidRPr="007310D4" w:rsidRDefault="00D6338B" w:rsidP="00D6338B">
            <w:pPr>
              <w:jc w:val="center"/>
              <w:rPr>
                <w:color w:val="000000"/>
                <w:sz w:val="20"/>
              </w:rPr>
            </w:pPr>
            <w:r>
              <w:rPr>
                <w:color w:val="000000"/>
                <w:sz w:val="20"/>
              </w:rPr>
              <w:t>1</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Администрация Центрального района в городе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84</w:t>
            </w:r>
          </w:p>
        </w:tc>
      </w:tr>
      <w:tr w:rsidR="007310D4" w:rsidRPr="007310D4" w:rsidTr="00D6338B">
        <w:trPr>
          <w:trHeight w:val="525"/>
        </w:trPr>
        <w:tc>
          <w:tcPr>
            <w:tcW w:w="486" w:type="dxa"/>
            <w:vAlign w:val="center"/>
          </w:tcPr>
          <w:p w:rsidR="007310D4" w:rsidRPr="007310D4" w:rsidRDefault="00D6338B" w:rsidP="00D6338B">
            <w:pPr>
              <w:jc w:val="center"/>
              <w:rPr>
                <w:color w:val="000000"/>
                <w:sz w:val="20"/>
              </w:rPr>
            </w:pPr>
            <w:r>
              <w:rPr>
                <w:color w:val="000000"/>
                <w:sz w:val="20"/>
              </w:rPr>
              <w:t>2</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Департамент дорожного хозяйства и благоустройства администрации города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67</w:t>
            </w:r>
          </w:p>
        </w:tc>
      </w:tr>
      <w:tr w:rsidR="007310D4" w:rsidRPr="007310D4" w:rsidTr="00D6338B">
        <w:trPr>
          <w:trHeight w:val="411"/>
        </w:trPr>
        <w:tc>
          <w:tcPr>
            <w:tcW w:w="486" w:type="dxa"/>
            <w:vAlign w:val="center"/>
          </w:tcPr>
          <w:p w:rsidR="007310D4" w:rsidRPr="007310D4" w:rsidRDefault="00D6338B" w:rsidP="00D6338B">
            <w:pPr>
              <w:jc w:val="center"/>
              <w:rPr>
                <w:color w:val="000000"/>
                <w:sz w:val="20"/>
              </w:rPr>
            </w:pPr>
            <w:r>
              <w:rPr>
                <w:color w:val="000000"/>
                <w:sz w:val="20"/>
              </w:rPr>
              <w:t>3</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Администрация Заволжского района в городе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56</w:t>
            </w:r>
          </w:p>
        </w:tc>
      </w:tr>
      <w:tr w:rsidR="007310D4" w:rsidRPr="007310D4" w:rsidTr="00D6338B">
        <w:trPr>
          <w:trHeight w:val="504"/>
        </w:trPr>
        <w:tc>
          <w:tcPr>
            <w:tcW w:w="486" w:type="dxa"/>
            <w:vAlign w:val="center"/>
          </w:tcPr>
          <w:p w:rsidR="007310D4" w:rsidRPr="007310D4" w:rsidRDefault="00D6338B" w:rsidP="00D6338B">
            <w:pPr>
              <w:jc w:val="center"/>
              <w:rPr>
                <w:color w:val="000000"/>
                <w:sz w:val="20"/>
              </w:rPr>
            </w:pPr>
            <w:r>
              <w:rPr>
                <w:color w:val="000000"/>
                <w:sz w:val="20"/>
              </w:rPr>
              <w:t>4</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Департамент жилищно-коммунального хозяйства, жилищной политики и строительства администрации города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49</w:t>
            </w:r>
          </w:p>
        </w:tc>
      </w:tr>
      <w:tr w:rsidR="007310D4" w:rsidRPr="007310D4" w:rsidTr="00D6338B">
        <w:trPr>
          <w:trHeight w:val="453"/>
        </w:trPr>
        <w:tc>
          <w:tcPr>
            <w:tcW w:w="486" w:type="dxa"/>
            <w:vAlign w:val="center"/>
          </w:tcPr>
          <w:p w:rsidR="007310D4" w:rsidRPr="007310D4" w:rsidRDefault="00D6338B" w:rsidP="00D6338B">
            <w:pPr>
              <w:jc w:val="center"/>
              <w:rPr>
                <w:color w:val="000000"/>
                <w:sz w:val="20"/>
              </w:rPr>
            </w:pPr>
            <w:r>
              <w:rPr>
                <w:color w:val="000000"/>
                <w:sz w:val="20"/>
              </w:rPr>
              <w:t>5</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Муниципальное бюджетное учреждение "</w:t>
            </w:r>
            <w:proofErr w:type="spellStart"/>
            <w:r w:rsidRPr="007310D4">
              <w:rPr>
                <w:color w:val="000000"/>
                <w:sz w:val="20"/>
              </w:rPr>
              <w:t>Зеленстрой</w:t>
            </w:r>
            <w:proofErr w:type="spellEnd"/>
            <w:r w:rsidRPr="007310D4">
              <w:rPr>
                <w:color w:val="000000"/>
                <w:sz w:val="20"/>
              </w:rPr>
              <w:t>"</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48</w:t>
            </w:r>
          </w:p>
        </w:tc>
      </w:tr>
      <w:tr w:rsidR="007310D4" w:rsidRPr="007310D4" w:rsidTr="00D6338B">
        <w:trPr>
          <w:trHeight w:val="300"/>
        </w:trPr>
        <w:tc>
          <w:tcPr>
            <w:tcW w:w="486" w:type="dxa"/>
            <w:vAlign w:val="center"/>
          </w:tcPr>
          <w:p w:rsidR="007310D4" w:rsidRPr="007310D4" w:rsidRDefault="00D6338B" w:rsidP="00D6338B">
            <w:pPr>
              <w:jc w:val="center"/>
              <w:rPr>
                <w:color w:val="000000"/>
                <w:sz w:val="20"/>
              </w:rPr>
            </w:pPr>
            <w:r>
              <w:rPr>
                <w:color w:val="000000"/>
                <w:sz w:val="20"/>
              </w:rPr>
              <w:t>6</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Администрация Московского района в городе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47</w:t>
            </w:r>
          </w:p>
        </w:tc>
      </w:tr>
      <w:tr w:rsidR="007310D4" w:rsidRPr="007310D4" w:rsidTr="00D6338B">
        <w:trPr>
          <w:trHeight w:val="359"/>
        </w:trPr>
        <w:tc>
          <w:tcPr>
            <w:tcW w:w="486" w:type="dxa"/>
            <w:vAlign w:val="center"/>
          </w:tcPr>
          <w:p w:rsidR="007310D4" w:rsidRPr="007310D4" w:rsidRDefault="00D6338B" w:rsidP="00D6338B">
            <w:pPr>
              <w:jc w:val="center"/>
              <w:rPr>
                <w:color w:val="000000"/>
                <w:sz w:val="20"/>
              </w:rPr>
            </w:pPr>
            <w:r>
              <w:rPr>
                <w:color w:val="000000"/>
                <w:sz w:val="20"/>
              </w:rPr>
              <w:t>7</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Администрация Пролетарского района в городе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42</w:t>
            </w:r>
          </w:p>
        </w:tc>
      </w:tr>
      <w:tr w:rsidR="007310D4" w:rsidRPr="007310D4" w:rsidTr="00D6338B">
        <w:trPr>
          <w:trHeight w:val="300"/>
        </w:trPr>
        <w:tc>
          <w:tcPr>
            <w:tcW w:w="486" w:type="dxa"/>
            <w:vAlign w:val="center"/>
          </w:tcPr>
          <w:p w:rsidR="007310D4" w:rsidRPr="007310D4" w:rsidRDefault="00D6338B" w:rsidP="00D6338B">
            <w:pPr>
              <w:jc w:val="center"/>
              <w:rPr>
                <w:color w:val="000000"/>
                <w:sz w:val="20"/>
              </w:rPr>
            </w:pPr>
            <w:r>
              <w:rPr>
                <w:color w:val="000000"/>
                <w:sz w:val="20"/>
              </w:rPr>
              <w:t>8</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Администрация города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40</w:t>
            </w:r>
          </w:p>
        </w:tc>
      </w:tr>
      <w:tr w:rsidR="007310D4" w:rsidRPr="007310D4" w:rsidTr="00D6338B">
        <w:trPr>
          <w:trHeight w:val="540"/>
        </w:trPr>
        <w:tc>
          <w:tcPr>
            <w:tcW w:w="486" w:type="dxa"/>
            <w:vAlign w:val="center"/>
          </w:tcPr>
          <w:p w:rsidR="007310D4" w:rsidRPr="007310D4" w:rsidRDefault="00D6338B" w:rsidP="00D6338B">
            <w:pPr>
              <w:jc w:val="center"/>
              <w:rPr>
                <w:color w:val="000000"/>
                <w:sz w:val="20"/>
              </w:rPr>
            </w:pPr>
            <w:r>
              <w:rPr>
                <w:color w:val="000000"/>
                <w:sz w:val="20"/>
              </w:rPr>
              <w:t>9</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Департамент управления имуществом и земельными ресурсами администрации города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38</w:t>
            </w:r>
          </w:p>
        </w:tc>
      </w:tr>
      <w:tr w:rsidR="007310D4" w:rsidRPr="007310D4" w:rsidTr="00D6338B">
        <w:trPr>
          <w:trHeight w:val="647"/>
        </w:trPr>
        <w:tc>
          <w:tcPr>
            <w:tcW w:w="486" w:type="dxa"/>
            <w:vAlign w:val="center"/>
          </w:tcPr>
          <w:p w:rsidR="007310D4" w:rsidRPr="007310D4" w:rsidRDefault="00D6338B" w:rsidP="00D6338B">
            <w:pPr>
              <w:jc w:val="center"/>
              <w:rPr>
                <w:color w:val="000000"/>
                <w:sz w:val="20"/>
              </w:rPr>
            </w:pPr>
            <w:r>
              <w:rPr>
                <w:color w:val="000000"/>
                <w:sz w:val="20"/>
              </w:rPr>
              <w:t>10</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Муниципальное казенное учреждение "Хозяйственно-эксплуатационное учреждение администрации города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28</w:t>
            </w:r>
          </w:p>
        </w:tc>
      </w:tr>
      <w:tr w:rsidR="007310D4" w:rsidRPr="007310D4" w:rsidTr="00D6338B">
        <w:trPr>
          <w:trHeight w:val="300"/>
        </w:trPr>
        <w:tc>
          <w:tcPr>
            <w:tcW w:w="486" w:type="dxa"/>
            <w:vAlign w:val="center"/>
          </w:tcPr>
          <w:p w:rsidR="007310D4" w:rsidRPr="007310D4" w:rsidRDefault="00D6338B" w:rsidP="00D6338B">
            <w:pPr>
              <w:jc w:val="center"/>
              <w:rPr>
                <w:color w:val="000000"/>
                <w:sz w:val="20"/>
              </w:rPr>
            </w:pPr>
            <w:r>
              <w:rPr>
                <w:color w:val="000000"/>
                <w:sz w:val="20"/>
              </w:rPr>
              <w:t>11</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Тверская городская Дума</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28</w:t>
            </w:r>
          </w:p>
        </w:tc>
      </w:tr>
      <w:tr w:rsidR="007310D4" w:rsidRPr="007310D4" w:rsidTr="00D6338B">
        <w:trPr>
          <w:trHeight w:val="300"/>
        </w:trPr>
        <w:tc>
          <w:tcPr>
            <w:tcW w:w="486" w:type="dxa"/>
            <w:vAlign w:val="center"/>
          </w:tcPr>
          <w:p w:rsidR="007310D4" w:rsidRPr="007310D4" w:rsidRDefault="00D6338B" w:rsidP="00D6338B">
            <w:pPr>
              <w:jc w:val="center"/>
              <w:rPr>
                <w:color w:val="000000"/>
                <w:sz w:val="20"/>
              </w:rPr>
            </w:pPr>
            <w:r>
              <w:rPr>
                <w:color w:val="000000"/>
                <w:sz w:val="20"/>
              </w:rPr>
              <w:t>12</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Департамент финансов администрации города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19</w:t>
            </w:r>
          </w:p>
        </w:tc>
      </w:tr>
      <w:tr w:rsidR="007310D4" w:rsidRPr="007310D4" w:rsidTr="00D6338B">
        <w:trPr>
          <w:trHeight w:val="540"/>
        </w:trPr>
        <w:tc>
          <w:tcPr>
            <w:tcW w:w="486" w:type="dxa"/>
            <w:vAlign w:val="center"/>
          </w:tcPr>
          <w:p w:rsidR="007310D4" w:rsidRPr="007310D4" w:rsidRDefault="00D6338B" w:rsidP="00D6338B">
            <w:pPr>
              <w:jc w:val="center"/>
              <w:rPr>
                <w:color w:val="000000"/>
                <w:sz w:val="20"/>
              </w:rPr>
            </w:pPr>
            <w:r>
              <w:rPr>
                <w:color w:val="000000"/>
                <w:sz w:val="20"/>
              </w:rPr>
              <w:t>13</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Департамент экономического развития администрации города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17</w:t>
            </w:r>
          </w:p>
        </w:tc>
      </w:tr>
      <w:tr w:rsidR="007310D4" w:rsidRPr="007310D4" w:rsidTr="00D6338B">
        <w:trPr>
          <w:trHeight w:val="553"/>
        </w:trPr>
        <w:tc>
          <w:tcPr>
            <w:tcW w:w="486" w:type="dxa"/>
            <w:vAlign w:val="center"/>
          </w:tcPr>
          <w:p w:rsidR="007310D4" w:rsidRPr="007310D4" w:rsidRDefault="00D6338B" w:rsidP="00D6338B">
            <w:pPr>
              <w:jc w:val="center"/>
              <w:rPr>
                <w:color w:val="000000"/>
                <w:sz w:val="20"/>
              </w:rPr>
            </w:pPr>
            <w:r>
              <w:rPr>
                <w:color w:val="000000"/>
                <w:sz w:val="20"/>
              </w:rPr>
              <w:t>14</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Муниципальное казенное учреждение города Твери "Управление муниципальным жилищным фондом"</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15</w:t>
            </w:r>
          </w:p>
        </w:tc>
      </w:tr>
      <w:tr w:rsidR="00D6338B" w:rsidRPr="007310D4" w:rsidTr="00D6338B">
        <w:trPr>
          <w:trHeight w:val="341"/>
        </w:trPr>
        <w:tc>
          <w:tcPr>
            <w:tcW w:w="486" w:type="dxa"/>
            <w:vMerge w:val="restart"/>
            <w:vAlign w:val="center"/>
          </w:tcPr>
          <w:p w:rsidR="00D6338B" w:rsidRPr="007310D4" w:rsidRDefault="00D6338B" w:rsidP="00D6338B">
            <w:pPr>
              <w:jc w:val="center"/>
              <w:rPr>
                <w:color w:val="000000"/>
                <w:sz w:val="20"/>
              </w:rPr>
            </w:pPr>
            <w:r>
              <w:rPr>
                <w:color w:val="000000"/>
                <w:sz w:val="20"/>
              </w:rPr>
              <w:t>15</w:t>
            </w:r>
          </w:p>
        </w:tc>
        <w:tc>
          <w:tcPr>
            <w:tcW w:w="6903" w:type="dxa"/>
            <w:vMerge w:val="restart"/>
            <w:shd w:val="clear" w:color="auto" w:fill="auto"/>
            <w:vAlign w:val="center"/>
            <w:hideMark/>
          </w:tcPr>
          <w:p w:rsidR="00D6338B" w:rsidRPr="007310D4" w:rsidRDefault="00D6338B" w:rsidP="00D6338B">
            <w:pPr>
              <w:jc w:val="center"/>
              <w:rPr>
                <w:color w:val="000000"/>
                <w:sz w:val="20"/>
              </w:rPr>
            </w:pPr>
            <w:r w:rsidRPr="007310D4">
              <w:rPr>
                <w:color w:val="000000"/>
                <w:sz w:val="20"/>
              </w:rPr>
              <w:t>Управление образования администрации г. Твери</w:t>
            </w:r>
          </w:p>
        </w:tc>
        <w:tc>
          <w:tcPr>
            <w:tcW w:w="3385" w:type="dxa"/>
            <w:shd w:val="clear" w:color="auto" w:fill="auto"/>
            <w:vAlign w:val="center"/>
            <w:hideMark/>
          </w:tcPr>
          <w:p w:rsidR="00D6338B" w:rsidRPr="007310D4" w:rsidRDefault="00D6338B" w:rsidP="00D6338B">
            <w:pPr>
              <w:jc w:val="center"/>
              <w:rPr>
                <w:color w:val="000000"/>
                <w:sz w:val="20"/>
              </w:rPr>
            </w:pPr>
            <w:r w:rsidRPr="007310D4">
              <w:rPr>
                <w:color w:val="000000"/>
                <w:sz w:val="20"/>
              </w:rPr>
              <w:t>2049 (всего по отрасли)</w:t>
            </w:r>
          </w:p>
        </w:tc>
      </w:tr>
      <w:tr w:rsidR="00D6338B" w:rsidRPr="007310D4" w:rsidTr="00D6338B">
        <w:trPr>
          <w:trHeight w:val="547"/>
        </w:trPr>
        <w:tc>
          <w:tcPr>
            <w:tcW w:w="486" w:type="dxa"/>
            <w:vMerge/>
            <w:vAlign w:val="center"/>
          </w:tcPr>
          <w:p w:rsidR="00D6338B" w:rsidRPr="007310D4" w:rsidRDefault="00D6338B" w:rsidP="00D6338B">
            <w:pPr>
              <w:jc w:val="center"/>
              <w:rPr>
                <w:color w:val="000000"/>
                <w:sz w:val="20"/>
              </w:rPr>
            </w:pPr>
          </w:p>
        </w:tc>
        <w:tc>
          <w:tcPr>
            <w:tcW w:w="6903" w:type="dxa"/>
            <w:vMerge/>
            <w:vAlign w:val="center"/>
            <w:hideMark/>
          </w:tcPr>
          <w:p w:rsidR="00D6338B" w:rsidRPr="007310D4" w:rsidRDefault="00D6338B" w:rsidP="00D6338B">
            <w:pPr>
              <w:jc w:val="center"/>
              <w:rPr>
                <w:color w:val="000000"/>
                <w:sz w:val="20"/>
              </w:rPr>
            </w:pPr>
          </w:p>
        </w:tc>
        <w:tc>
          <w:tcPr>
            <w:tcW w:w="3385" w:type="dxa"/>
            <w:shd w:val="clear" w:color="auto" w:fill="auto"/>
            <w:vAlign w:val="center"/>
            <w:hideMark/>
          </w:tcPr>
          <w:p w:rsidR="00D6338B" w:rsidRPr="007310D4" w:rsidRDefault="00D6338B" w:rsidP="00D6338B">
            <w:pPr>
              <w:jc w:val="center"/>
              <w:rPr>
                <w:color w:val="000000"/>
                <w:sz w:val="20"/>
              </w:rPr>
            </w:pPr>
            <w:r w:rsidRPr="007310D4">
              <w:rPr>
                <w:color w:val="000000"/>
                <w:sz w:val="20"/>
              </w:rPr>
              <w:t>13 (усредненное значение по отрасли на одного заказчика</w:t>
            </w:r>
            <w:r w:rsidR="00BD2F33">
              <w:rPr>
                <w:color w:val="000000"/>
                <w:sz w:val="20"/>
              </w:rPr>
              <w:t>)</w:t>
            </w:r>
          </w:p>
        </w:tc>
      </w:tr>
      <w:tr w:rsidR="007310D4" w:rsidRPr="007310D4" w:rsidTr="00D6338B">
        <w:trPr>
          <w:trHeight w:val="521"/>
        </w:trPr>
        <w:tc>
          <w:tcPr>
            <w:tcW w:w="486" w:type="dxa"/>
            <w:vAlign w:val="center"/>
          </w:tcPr>
          <w:p w:rsidR="007310D4" w:rsidRPr="007310D4" w:rsidRDefault="00D6338B" w:rsidP="00D6338B">
            <w:pPr>
              <w:jc w:val="center"/>
              <w:rPr>
                <w:color w:val="000000"/>
                <w:sz w:val="20"/>
              </w:rPr>
            </w:pPr>
            <w:r>
              <w:rPr>
                <w:color w:val="000000"/>
                <w:sz w:val="20"/>
              </w:rPr>
              <w:t>16</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 xml:space="preserve">Управление по обеспечению </w:t>
            </w:r>
            <w:proofErr w:type="gramStart"/>
            <w:r w:rsidRPr="007310D4">
              <w:rPr>
                <w:color w:val="000000"/>
                <w:sz w:val="20"/>
              </w:rPr>
              <w:t>безопасности жизнедеятельности населения администрации города Твери</w:t>
            </w:r>
            <w:proofErr w:type="gramEnd"/>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13</w:t>
            </w:r>
          </w:p>
        </w:tc>
      </w:tr>
      <w:tr w:rsidR="00D6338B" w:rsidRPr="007310D4" w:rsidTr="00D6338B">
        <w:trPr>
          <w:trHeight w:val="300"/>
        </w:trPr>
        <w:tc>
          <w:tcPr>
            <w:tcW w:w="486" w:type="dxa"/>
            <w:vMerge w:val="restart"/>
            <w:vAlign w:val="center"/>
          </w:tcPr>
          <w:p w:rsidR="00D6338B" w:rsidRPr="007310D4" w:rsidRDefault="00D6338B" w:rsidP="00D6338B">
            <w:pPr>
              <w:jc w:val="center"/>
              <w:rPr>
                <w:color w:val="000000"/>
                <w:sz w:val="20"/>
              </w:rPr>
            </w:pPr>
            <w:r>
              <w:rPr>
                <w:color w:val="000000"/>
                <w:sz w:val="20"/>
              </w:rPr>
              <w:t>17</w:t>
            </w:r>
          </w:p>
        </w:tc>
        <w:tc>
          <w:tcPr>
            <w:tcW w:w="6903" w:type="dxa"/>
            <w:vMerge w:val="restart"/>
            <w:shd w:val="clear" w:color="auto" w:fill="auto"/>
            <w:vAlign w:val="center"/>
            <w:hideMark/>
          </w:tcPr>
          <w:p w:rsidR="00D6338B" w:rsidRPr="007310D4" w:rsidRDefault="00D6338B" w:rsidP="00D6338B">
            <w:pPr>
              <w:jc w:val="center"/>
              <w:rPr>
                <w:color w:val="000000"/>
                <w:sz w:val="20"/>
              </w:rPr>
            </w:pPr>
            <w:r w:rsidRPr="007310D4">
              <w:rPr>
                <w:color w:val="000000"/>
                <w:sz w:val="20"/>
              </w:rPr>
              <w:t>Управление по культуре, спорту и делам молодежи администрации города Твери</w:t>
            </w:r>
          </w:p>
        </w:tc>
        <w:tc>
          <w:tcPr>
            <w:tcW w:w="3385" w:type="dxa"/>
            <w:shd w:val="clear" w:color="auto" w:fill="auto"/>
            <w:vAlign w:val="center"/>
            <w:hideMark/>
          </w:tcPr>
          <w:p w:rsidR="00D6338B" w:rsidRPr="007310D4" w:rsidRDefault="00D6338B" w:rsidP="00D6338B">
            <w:pPr>
              <w:jc w:val="center"/>
              <w:rPr>
                <w:color w:val="000000"/>
                <w:sz w:val="20"/>
              </w:rPr>
            </w:pPr>
            <w:r w:rsidRPr="007310D4">
              <w:rPr>
                <w:color w:val="000000"/>
                <w:sz w:val="20"/>
              </w:rPr>
              <w:t>185 (всего по отрасли)</w:t>
            </w:r>
          </w:p>
        </w:tc>
      </w:tr>
      <w:tr w:rsidR="00D6338B" w:rsidRPr="007310D4" w:rsidTr="00D6338B">
        <w:trPr>
          <w:trHeight w:val="540"/>
        </w:trPr>
        <w:tc>
          <w:tcPr>
            <w:tcW w:w="486" w:type="dxa"/>
            <w:vMerge/>
            <w:vAlign w:val="center"/>
          </w:tcPr>
          <w:p w:rsidR="00D6338B" w:rsidRPr="007310D4" w:rsidRDefault="00D6338B" w:rsidP="00D6338B">
            <w:pPr>
              <w:jc w:val="center"/>
              <w:rPr>
                <w:color w:val="000000"/>
                <w:sz w:val="20"/>
              </w:rPr>
            </w:pPr>
          </w:p>
        </w:tc>
        <w:tc>
          <w:tcPr>
            <w:tcW w:w="6903" w:type="dxa"/>
            <w:vMerge/>
            <w:vAlign w:val="center"/>
            <w:hideMark/>
          </w:tcPr>
          <w:p w:rsidR="00D6338B" w:rsidRPr="007310D4" w:rsidRDefault="00D6338B" w:rsidP="00D6338B">
            <w:pPr>
              <w:jc w:val="center"/>
              <w:rPr>
                <w:color w:val="000000"/>
                <w:sz w:val="20"/>
              </w:rPr>
            </w:pPr>
          </w:p>
        </w:tc>
        <w:tc>
          <w:tcPr>
            <w:tcW w:w="3385" w:type="dxa"/>
            <w:shd w:val="clear" w:color="auto" w:fill="auto"/>
            <w:vAlign w:val="center"/>
            <w:hideMark/>
          </w:tcPr>
          <w:p w:rsidR="00D6338B" w:rsidRPr="007310D4" w:rsidRDefault="00D6338B" w:rsidP="00D6338B">
            <w:pPr>
              <w:jc w:val="center"/>
              <w:rPr>
                <w:color w:val="000000"/>
                <w:sz w:val="20"/>
              </w:rPr>
            </w:pPr>
            <w:r w:rsidRPr="007310D4">
              <w:rPr>
                <w:color w:val="000000"/>
                <w:sz w:val="20"/>
              </w:rPr>
              <w:t>9 (усредненное значение по отрасли на одного заказчика</w:t>
            </w:r>
            <w:r w:rsidR="00BD2F33">
              <w:rPr>
                <w:color w:val="000000"/>
                <w:sz w:val="20"/>
              </w:rPr>
              <w:t>)</w:t>
            </w:r>
          </w:p>
        </w:tc>
      </w:tr>
      <w:tr w:rsidR="007310D4" w:rsidRPr="007310D4" w:rsidTr="00D6338B">
        <w:trPr>
          <w:trHeight w:val="326"/>
        </w:trPr>
        <w:tc>
          <w:tcPr>
            <w:tcW w:w="486" w:type="dxa"/>
            <w:vAlign w:val="center"/>
          </w:tcPr>
          <w:p w:rsidR="007310D4" w:rsidRPr="007310D4" w:rsidRDefault="00D6338B" w:rsidP="00D6338B">
            <w:pPr>
              <w:jc w:val="center"/>
              <w:rPr>
                <w:color w:val="000000"/>
                <w:sz w:val="20"/>
              </w:rPr>
            </w:pPr>
            <w:r>
              <w:rPr>
                <w:color w:val="000000"/>
                <w:sz w:val="20"/>
              </w:rPr>
              <w:t>18</w:t>
            </w:r>
          </w:p>
        </w:tc>
        <w:tc>
          <w:tcPr>
            <w:tcW w:w="6903" w:type="dxa"/>
            <w:shd w:val="clear" w:color="auto" w:fill="auto"/>
            <w:vAlign w:val="center"/>
            <w:hideMark/>
          </w:tcPr>
          <w:p w:rsidR="007310D4" w:rsidRPr="007310D4" w:rsidRDefault="00F65CB2" w:rsidP="00D6338B">
            <w:pPr>
              <w:jc w:val="center"/>
              <w:rPr>
                <w:color w:val="000000"/>
                <w:sz w:val="20"/>
              </w:rPr>
            </w:pPr>
            <w:r>
              <w:rPr>
                <w:color w:val="000000"/>
                <w:sz w:val="20"/>
              </w:rPr>
              <w:t>Муниципальное казенное учреждение «Управление социальной политики»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8</w:t>
            </w:r>
          </w:p>
        </w:tc>
      </w:tr>
      <w:tr w:rsidR="007310D4" w:rsidRPr="007310D4" w:rsidTr="00D6338B">
        <w:trPr>
          <w:trHeight w:val="541"/>
        </w:trPr>
        <w:tc>
          <w:tcPr>
            <w:tcW w:w="486" w:type="dxa"/>
            <w:vAlign w:val="center"/>
          </w:tcPr>
          <w:p w:rsidR="007310D4" w:rsidRPr="007310D4" w:rsidRDefault="00D6338B" w:rsidP="00D6338B">
            <w:pPr>
              <w:jc w:val="center"/>
              <w:rPr>
                <w:color w:val="000000"/>
                <w:sz w:val="20"/>
              </w:rPr>
            </w:pPr>
            <w:r>
              <w:rPr>
                <w:color w:val="000000"/>
                <w:sz w:val="20"/>
              </w:rPr>
              <w:t>19</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Тверское городское муниципальное бюджетное учреждение по вопросам организации похоронного дела "Радуница"</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8</w:t>
            </w:r>
          </w:p>
        </w:tc>
      </w:tr>
      <w:tr w:rsidR="007310D4" w:rsidRPr="007310D4" w:rsidTr="00D6338B">
        <w:trPr>
          <w:trHeight w:val="540"/>
        </w:trPr>
        <w:tc>
          <w:tcPr>
            <w:tcW w:w="486" w:type="dxa"/>
            <w:vAlign w:val="center"/>
          </w:tcPr>
          <w:p w:rsidR="007310D4" w:rsidRPr="007310D4" w:rsidRDefault="00D6338B" w:rsidP="00D6338B">
            <w:pPr>
              <w:jc w:val="center"/>
              <w:rPr>
                <w:color w:val="000000"/>
                <w:sz w:val="20"/>
              </w:rPr>
            </w:pPr>
            <w:r>
              <w:rPr>
                <w:color w:val="000000"/>
                <w:sz w:val="20"/>
              </w:rPr>
              <w:t>20</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Муниципальное бюджетное учреждение "Торгово-оздоровительный комплекс города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7</w:t>
            </w:r>
          </w:p>
        </w:tc>
      </w:tr>
      <w:tr w:rsidR="007310D4" w:rsidRPr="007310D4" w:rsidTr="00D6338B">
        <w:trPr>
          <w:trHeight w:val="437"/>
        </w:trPr>
        <w:tc>
          <w:tcPr>
            <w:tcW w:w="486" w:type="dxa"/>
            <w:vAlign w:val="center"/>
          </w:tcPr>
          <w:p w:rsidR="007310D4" w:rsidRPr="007310D4" w:rsidRDefault="00D6338B" w:rsidP="00D6338B">
            <w:pPr>
              <w:jc w:val="center"/>
              <w:rPr>
                <w:color w:val="000000"/>
                <w:sz w:val="20"/>
              </w:rPr>
            </w:pPr>
            <w:r>
              <w:rPr>
                <w:color w:val="000000"/>
                <w:sz w:val="20"/>
              </w:rPr>
              <w:lastRenderedPageBreak/>
              <w:t>21</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 xml:space="preserve">Департамент архитектуры и </w:t>
            </w:r>
            <w:r w:rsidR="00A33971">
              <w:rPr>
                <w:color w:val="000000"/>
                <w:sz w:val="20"/>
              </w:rPr>
              <w:t>градо</w:t>
            </w:r>
            <w:r w:rsidRPr="007310D4">
              <w:rPr>
                <w:color w:val="000000"/>
                <w:sz w:val="20"/>
              </w:rPr>
              <w:t>строительства администрации города Твери</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5</w:t>
            </w:r>
          </w:p>
        </w:tc>
      </w:tr>
      <w:tr w:rsidR="007310D4" w:rsidRPr="007310D4" w:rsidTr="00D6338B">
        <w:trPr>
          <w:trHeight w:val="540"/>
        </w:trPr>
        <w:tc>
          <w:tcPr>
            <w:tcW w:w="486" w:type="dxa"/>
            <w:vAlign w:val="center"/>
          </w:tcPr>
          <w:p w:rsidR="007310D4" w:rsidRPr="007310D4" w:rsidRDefault="00D6338B" w:rsidP="00D6338B">
            <w:pPr>
              <w:jc w:val="center"/>
              <w:rPr>
                <w:color w:val="000000"/>
                <w:sz w:val="20"/>
              </w:rPr>
            </w:pPr>
            <w:r>
              <w:rPr>
                <w:color w:val="000000"/>
                <w:sz w:val="20"/>
              </w:rPr>
              <w:t>22</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 xml:space="preserve">Отдел </w:t>
            </w:r>
            <w:proofErr w:type="gramStart"/>
            <w:r w:rsidRPr="007310D4">
              <w:rPr>
                <w:color w:val="000000"/>
                <w:sz w:val="20"/>
              </w:rPr>
              <w:t>записи актов гражданского состояния администрации города Твери Тверской области</w:t>
            </w:r>
            <w:proofErr w:type="gramEnd"/>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4</w:t>
            </w:r>
          </w:p>
        </w:tc>
      </w:tr>
      <w:tr w:rsidR="007310D4" w:rsidRPr="007310D4" w:rsidTr="00D6338B">
        <w:trPr>
          <w:trHeight w:val="540"/>
        </w:trPr>
        <w:tc>
          <w:tcPr>
            <w:tcW w:w="486" w:type="dxa"/>
            <w:vAlign w:val="center"/>
          </w:tcPr>
          <w:p w:rsidR="007310D4" w:rsidRPr="007310D4" w:rsidRDefault="00D6338B" w:rsidP="00D6338B">
            <w:pPr>
              <w:jc w:val="center"/>
              <w:rPr>
                <w:color w:val="000000"/>
                <w:sz w:val="20"/>
              </w:rPr>
            </w:pPr>
            <w:r>
              <w:rPr>
                <w:color w:val="000000"/>
                <w:sz w:val="20"/>
              </w:rPr>
              <w:t>23</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Муниципальное казенное учреждение "Информационно-издательский центр "Вся Тверь"</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3</w:t>
            </w:r>
          </w:p>
        </w:tc>
      </w:tr>
      <w:tr w:rsidR="007310D4" w:rsidRPr="007310D4" w:rsidTr="00D6338B">
        <w:trPr>
          <w:trHeight w:val="275"/>
        </w:trPr>
        <w:tc>
          <w:tcPr>
            <w:tcW w:w="486" w:type="dxa"/>
            <w:vAlign w:val="center"/>
          </w:tcPr>
          <w:p w:rsidR="007310D4" w:rsidRPr="007310D4" w:rsidRDefault="00D6338B" w:rsidP="00D6338B">
            <w:pPr>
              <w:jc w:val="center"/>
              <w:rPr>
                <w:color w:val="000000"/>
                <w:sz w:val="20"/>
              </w:rPr>
            </w:pPr>
            <w:r>
              <w:rPr>
                <w:color w:val="000000"/>
                <w:sz w:val="20"/>
              </w:rPr>
              <w:t>24</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Муниципальное казенное учреждение "Казначейство"</w:t>
            </w:r>
          </w:p>
        </w:tc>
        <w:tc>
          <w:tcPr>
            <w:tcW w:w="3385" w:type="dxa"/>
            <w:shd w:val="clear" w:color="auto" w:fill="auto"/>
            <w:vAlign w:val="center"/>
            <w:hideMark/>
          </w:tcPr>
          <w:p w:rsidR="007310D4" w:rsidRPr="007310D4" w:rsidRDefault="007310D4" w:rsidP="00D6338B">
            <w:pPr>
              <w:jc w:val="center"/>
              <w:rPr>
                <w:color w:val="000000"/>
                <w:sz w:val="20"/>
              </w:rPr>
            </w:pPr>
            <w:r w:rsidRPr="007310D4">
              <w:rPr>
                <w:color w:val="000000"/>
                <w:sz w:val="20"/>
              </w:rPr>
              <w:t>2</w:t>
            </w:r>
          </w:p>
        </w:tc>
      </w:tr>
      <w:tr w:rsidR="007310D4" w:rsidRPr="007310D4" w:rsidTr="00D6338B">
        <w:trPr>
          <w:trHeight w:val="408"/>
        </w:trPr>
        <w:tc>
          <w:tcPr>
            <w:tcW w:w="486" w:type="dxa"/>
            <w:vAlign w:val="center"/>
          </w:tcPr>
          <w:p w:rsidR="007310D4" w:rsidRPr="007310D4" w:rsidRDefault="00D6338B" w:rsidP="00D6338B">
            <w:pPr>
              <w:jc w:val="center"/>
              <w:rPr>
                <w:color w:val="000000"/>
                <w:sz w:val="20"/>
              </w:rPr>
            </w:pPr>
            <w:r>
              <w:rPr>
                <w:color w:val="000000"/>
                <w:sz w:val="20"/>
              </w:rPr>
              <w:t>25</w:t>
            </w:r>
          </w:p>
        </w:tc>
        <w:tc>
          <w:tcPr>
            <w:tcW w:w="6903" w:type="dxa"/>
            <w:shd w:val="clear" w:color="auto" w:fill="auto"/>
            <w:vAlign w:val="center"/>
            <w:hideMark/>
          </w:tcPr>
          <w:p w:rsidR="007310D4" w:rsidRPr="007310D4" w:rsidRDefault="007310D4" w:rsidP="00D6338B">
            <w:pPr>
              <w:jc w:val="center"/>
              <w:rPr>
                <w:color w:val="000000"/>
                <w:sz w:val="20"/>
              </w:rPr>
            </w:pPr>
            <w:r w:rsidRPr="007310D4">
              <w:rPr>
                <w:color w:val="000000"/>
                <w:sz w:val="20"/>
              </w:rPr>
              <w:t>Муниципальное казенное учреждение "Центр организации торгов"</w:t>
            </w:r>
          </w:p>
        </w:tc>
        <w:tc>
          <w:tcPr>
            <w:tcW w:w="3385" w:type="dxa"/>
            <w:shd w:val="clear" w:color="auto" w:fill="auto"/>
            <w:vAlign w:val="center"/>
            <w:hideMark/>
          </w:tcPr>
          <w:p w:rsidR="007310D4" w:rsidRPr="007310D4" w:rsidRDefault="00764070" w:rsidP="00D6338B">
            <w:pPr>
              <w:jc w:val="center"/>
              <w:rPr>
                <w:color w:val="000000"/>
                <w:sz w:val="20"/>
              </w:rPr>
            </w:pPr>
            <w:r>
              <w:rPr>
                <w:color w:val="000000"/>
                <w:sz w:val="20"/>
              </w:rPr>
              <w:t>1</w:t>
            </w:r>
          </w:p>
        </w:tc>
      </w:tr>
      <w:tr w:rsidR="007310D4" w:rsidRPr="007310D4" w:rsidTr="00D6338B">
        <w:trPr>
          <w:trHeight w:val="300"/>
        </w:trPr>
        <w:tc>
          <w:tcPr>
            <w:tcW w:w="486" w:type="dxa"/>
            <w:vAlign w:val="center"/>
          </w:tcPr>
          <w:p w:rsidR="007310D4" w:rsidRPr="007310D4" w:rsidRDefault="007310D4" w:rsidP="00D6338B">
            <w:pPr>
              <w:jc w:val="center"/>
              <w:rPr>
                <w:b/>
                <w:bCs/>
                <w:color w:val="000000"/>
                <w:sz w:val="20"/>
              </w:rPr>
            </w:pPr>
          </w:p>
        </w:tc>
        <w:tc>
          <w:tcPr>
            <w:tcW w:w="6903" w:type="dxa"/>
            <w:shd w:val="clear" w:color="auto" w:fill="auto"/>
            <w:vAlign w:val="center"/>
            <w:hideMark/>
          </w:tcPr>
          <w:p w:rsidR="007310D4" w:rsidRPr="007310D4" w:rsidRDefault="007310D4" w:rsidP="00D6338B">
            <w:pPr>
              <w:jc w:val="center"/>
              <w:rPr>
                <w:b/>
                <w:bCs/>
                <w:color w:val="000000"/>
                <w:sz w:val="20"/>
              </w:rPr>
            </w:pPr>
            <w:r w:rsidRPr="007310D4">
              <w:rPr>
                <w:b/>
                <w:bCs/>
                <w:color w:val="000000"/>
                <w:sz w:val="20"/>
              </w:rPr>
              <w:t>ИТОГО</w:t>
            </w:r>
          </w:p>
        </w:tc>
        <w:tc>
          <w:tcPr>
            <w:tcW w:w="3385" w:type="dxa"/>
            <w:shd w:val="clear" w:color="auto" w:fill="auto"/>
            <w:vAlign w:val="center"/>
            <w:hideMark/>
          </w:tcPr>
          <w:p w:rsidR="007310D4" w:rsidRPr="007310D4" w:rsidRDefault="00764070" w:rsidP="00D6338B">
            <w:pPr>
              <w:jc w:val="center"/>
              <w:rPr>
                <w:b/>
                <w:bCs/>
                <w:color w:val="000000"/>
                <w:sz w:val="20"/>
              </w:rPr>
            </w:pPr>
            <w:r>
              <w:rPr>
                <w:b/>
                <w:bCs/>
                <w:color w:val="000000"/>
                <w:sz w:val="20"/>
              </w:rPr>
              <w:t>2862</w:t>
            </w:r>
          </w:p>
        </w:tc>
      </w:tr>
    </w:tbl>
    <w:p w:rsidR="006F50E2" w:rsidRDefault="006F50E2" w:rsidP="00F01BA1">
      <w:pPr>
        <w:spacing w:line="360" w:lineRule="auto"/>
        <w:ind w:firstLine="709"/>
        <w:jc w:val="both"/>
        <w:rPr>
          <w:color w:val="FF0000"/>
          <w:szCs w:val="24"/>
        </w:rPr>
      </w:pPr>
    </w:p>
    <w:p w:rsidR="001047A3" w:rsidRPr="006F50E2" w:rsidRDefault="001047A3" w:rsidP="00F01BA1">
      <w:pPr>
        <w:spacing w:line="360" w:lineRule="auto"/>
        <w:ind w:firstLine="709"/>
        <w:jc w:val="both"/>
        <w:rPr>
          <w:szCs w:val="24"/>
        </w:rPr>
      </w:pPr>
      <w:r w:rsidRPr="006F50E2">
        <w:rPr>
          <w:szCs w:val="24"/>
        </w:rPr>
        <w:t>Частое внесение изменений в план-график свид</w:t>
      </w:r>
      <w:r w:rsidR="004A4B40" w:rsidRPr="006F50E2">
        <w:rPr>
          <w:szCs w:val="24"/>
        </w:rPr>
        <w:t>етельствует о низком качестве</w:t>
      </w:r>
      <w:r w:rsidRPr="006F50E2">
        <w:rPr>
          <w:szCs w:val="24"/>
        </w:rPr>
        <w:t xml:space="preserve"> планирования закупок. </w:t>
      </w:r>
      <w:r w:rsidR="007D5628" w:rsidRPr="006F50E2">
        <w:rPr>
          <w:szCs w:val="24"/>
        </w:rPr>
        <w:t xml:space="preserve">Как видно из указанной таблицы, </w:t>
      </w:r>
      <w:r w:rsidRPr="006F50E2">
        <w:rPr>
          <w:szCs w:val="24"/>
        </w:rPr>
        <w:t>в тройку лидеров по ча</w:t>
      </w:r>
      <w:r w:rsidR="00F675B4" w:rsidRPr="006F50E2">
        <w:rPr>
          <w:szCs w:val="24"/>
        </w:rPr>
        <w:t>стоте внесения изменений в план-график</w:t>
      </w:r>
      <w:r w:rsidRPr="006F50E2">
        <w:rPr>
          <w:szCs w:val="24"/>
        </w:rPr>
        <w:t xml:space="preserve"> вошли </w:t>
      </w:r>
      <w:r w:rsidR="00E428AB" w:rsidRPr="006F50E2">
        <w:rPr>
          <w:szCs w:val="24"/>
        </w:rPr>
        <w:t xml:space="preserve">Администрация Центрального района в городе Твери, </w:t>
      </w:r>
      <w:r w:rsidR="006F50E2" w:rsidRPr="007310D4">
        <w:rPr>
          <w:color w:val="000000"/>
          <w:szCs w:val="24"/>
        </w:rPr>
        <w:t>Департамент дорожного хозяйства и благоустройства администрации города Твери</w:t>
      </w:r>
      <w:r w:rsidR="006F50E2" w:rsidRPr="006F50E2">
        <w:rPr>
          <w:szCs w:val="24"/>
        </w:rPr>
        <w:t xml:space="preserve"> </w:t>
      </w:r>
      <w:r w:rsidR="006F50E2">
        <w:rPr>
          <w:szCs w:val="24"/>
        </w:rPr>
        <w:t xml:space="preserve">и </w:t>
      </w:r>
      <w:r w:rsidR="00E428AB" w:rsidRPr="006F50E2">
        <w:rPr>
          <w:szCs w:val="24"/>
        </w:rPr>
        <w:t>Администрация Заволжского района в городе Твери</w:t>
      </w:r>
      <w:r w:rsidRPr="006F50E2">
        <w:rPr>
          <w:szCs w:val="24"/>
        </w:rPr>
        <w:t xml:space="preserve">. </w:t>
      </w:r>
    </w:p>
    <w:p w:rsidR="00D60B38" w:rsidRDefault="00195E9E" w:rsidP="00F01BA1">
      <w:pPr>
        <w:spacing w:line="360" w:lineRule="auto"/>
        <w:ind w:firstLine="709"/>
        <w:jc w:val="both"/>
      </w:pPr>
      <w:r w:rsidRPr="00326A0A">
        <w:rPr>
          <w:szCs w:val="24"/>
        </w:rPr>
        <w:t xml:space="preserve">В </w:t>
      </w:r>
      <w:r w:rsidR="00782651" w:rsidRPr="00326A0A">
        <w:rPr>
          <w:szCs w:val="24"/>
        </w:rPr>
        <w:t>целях усовершенствования работы</w:t>
      </w:r>
      <w:r w:rsidR="00D50951" w:rsidRPr="00326A0A">
        <w:rPr>
          <w:szCs w:val="24"/>
        </w:rPr>
        <w:t xml:space="preserve"> по планировани</w:t>
      </w:r>
      <w:r w:rsidRPr="00326A0A">
        <w:rPr>
          <w:szCs w:val="24"/>
        </w:rPr>
        <w:t>ю</w:t>
      </w:r>
      <w:r w:rsidR="00D50951" w:rsidRPr="00326A0A">
        <w:rPr>
          <w:szCs w:val="24"/>
        </w:rPr>
        <w:t xml:space="preserve"> закупок заказчиками города Твери</w:t>
      </w:r>
      <w:r w:rsidR="00C764B1" w:rsidRPr="00326A0A">
        <w:rPr>
          <w:szCs w:val="24"/>
        </w:rPr>
        <w:t xml:space="preserve">, в 2015 году </w:t>
      </w:r>
      <w:r w:rsidR="00326A0A">
        <w:rPr>
          <w:szCs w:val="24"/>
        </w:rPr>
        <w:t xml:space="preserve">сотрудниками </w:t>
      </w:r>
      <w:r w:rsidR="00C764B1" w:rsidRPr="00326A0A">
        <w:rPr>
          <w:szCs w:val="24"/>
        </w:rPr>
        <w:t>У</w:t>
      </w:r>
      <w:r w:rsidR="00326A0A">
        <w:rPr>
          <w:szCs w:val="24"/>
        </w:rPr>
        <w:t>правления муниципального заказ</w:t>
      </w:r>
      <w:r w:rsidR="005339AC">
        <w:rPr>
          <w:szCs w:val="24"/>
        </w:rPr>
        <w:t>а</w:t>
      </w:r>
      <w:r w:rsidR="00326A0A">
        <w:rPr>
          <w:szCs w:val="24"/>
        </w:rPr>
        <w:t xml:space="preserve"> администрации города Твери</w:t>
      </w:r>
      <w:r w:rsidR="00782651" w:rsidRPr="00326A0A">
        <w:rPr>
          <w:szCs w:val="24"/>
        </w:rPr>
        <w:t xml:space="preserve"> был </w:t>
      </w:r>
      <w:r w:rsidR="000D0ED1" w:rsidRPr="00326A0A">
        <w:rPr>
          <w:szCs w:val="24"/>
        </w:rPr>
        <w:t xml:space="preserve">создан </w:t>
      </w:r>
      <w:r w:rsidR="00782651" w:rsidRPr="00326A0A">
        <w:rPr>
          <w:szCs w:val="24"/>
        </w:rPr>
        <w:t xml:space="preserve">каталог </w:t>
      </w:r>
      <w:r w:rsidRPr="00326A0A">
        <w:rPr>
          <w:szCs w:val="24"/>
        </w:rPr>
        <w:t xml:space="preserve">типовых товаров, работ, услуг, закупаемых </w:t>
      </w:r>
      <w:r w:rsidR="00782651" w:rsidRPr="00326A0A">
        <w:rPr>
          <w:szCs w:val="24"/>
        </w:rPr>
        <w:t>д</w:t>
      </w:r>
      <w:r w:rsidR="00326A0A">
        <w:rPr>
          <w:szCs w:val="24"/>
        </w:rPr>
        <w:t>ля нужд заказчиков города Твери</w:t>
      </w:r>
      <w:r w:rsidR="00642782">
        <w:rPr>
          <w:szCs w:val="24"/>
        </w:rPr>
        <w:t xml:space="preserve"> (далее – каталог </w:t>
      </w:r>
      <w:r w:rsidR="00642782">
        <w:rPr>
          <w:szCs w:val="24"/>
          <w:lang w:val="en-US"/>
        </w:rPr>
        <w:t>ID</w:t>
      </w:r>
      <w:r w:rsidR="00642782" w:rsidRPr="00642782">
        <w:rPr>
          <w:szCs w:val="24"/>
        </w:rPr>
        <w:t>)</w:t>
      </w:r>
      <w:r w:rsidR="00326A0A">
        <w:rPr>
          <w:szCs w:val="24"/>
        </w:rPr>
        <w:t>.</w:t>
      </w:r>
      <w:r w:rsidR="00782651" w:rsidRPr="00326A0A">
        <w:rPr>
          <w:szCs w:val="24"/>
        </w:rPr>
        <w:t xml:space="preserve"> </w:t>
      </w:r>
      <w:r w:rsidR="00642782">
        <w:rPr>
          <w:szCs w:val="24"/>
        </w:rPr>
        <w:t>К</w:t>
      </w:r>
      <w:r w:rsidR="00326A0A" w:rsidRPr="00326A0A">
        <w:rPr>
          <w:szCs w:val="24"/>
        </w:rPr>
        <w:t xml:space="preserve">аталог </w:t>
      </w:r>
      <w:r w:rsidR="00642782" w:rsidRPr="00642782">
        <w:rPr>
          <w:szCs w:val="24"/>
        </w:rPr>
        <w:t xml:space="preserve">ID </w:t>
      </w:r>
      <w:r w:rsidR="00326A0A">
        <w:rPr>
          <w:szCs w:val="24"/>
        </w:rPr>
        <w:t xml:space="preserve">был </w:t>
      </w:r>
      <w:r w:rsidR="00326A0A" w:rsidRPr="00326A0A">
        <w:rPr>
          <w:szCs w:val="24"/>
        </w:rPr>
        <w:t>сформирован в А</w:t>
      </w:r>
      <w:r w:rsidR="00CE35AB">
        <w:rPr>
          <w:szCs w:val="24"/>
        </w:rPr>
        <w:t>ИС «WEB – Торги – КС» и содержал</w:t>
      </w:r>
      <w:r w:rsidR="00326A0A" w:rsidRPr="00326A0A">
        <w:rPr>
          <w:szCs w:val="24"/>
        </w:rPr>
        <w:t xml:space="preserve"> информацию о наименовании объекта закупки,</w:t>
      </w:r>
      <w:r w:rsidR="00326A0A">
        <w:rPr>
          <w:szCs w:val="24"/>
        </w:rPr>
        <w:t xml:space="preserve"> описании объекта закупки, коду продукции по общероссийскому классификатору</w:t>
      </w:r>
      <w:r w:rsidR="00326A0A" w:rsidRPr="00326A0A">
        <w:rPr>
          <w:szCs w:val="24"/>
        </w:rPr>
        <w:t xml:space="preserve"> продукции по видам экономической деятельности</w:t>
      </w:r>
      <w:r w:rsidR="00326A0A">
        <w:rPr>
          <w:szCs w:val="24"/>
        </w:rPr>
        <w:t xml:space="preserve"> </w:t>
      </w:r>
      <w:proofErr w:type="gramStart"/>
      <w:r w:rsidR="00326A0A">
        <w:rPr>
          <w:szCs w:val="24"/>
        </w:rPr>
        <w:t>ОК</w:t>
      </w:r>
      <w:proofErr w:type="gramEnd"/>
      <w:r w:rsidR="00326A0A">
        <w:rPr>
          <w:szCs w:val="24"/>
        </w:rPr>
        <w:t xml:space="preserve"> 034-2014 (КПЕС 2008)</w:t>
      </w:r>
      <w:r w:rsidR="00326A0A" w:rsidRPr="00326A0A">
        <w:rPr>
          <w:szCs w:val="24"/>
        </w:rPr>
        <w:t>.</w:t>
      </w:r>
      <w:r w:rsidR="00D60B38">
        <w:rPr>
          <w:szCs w:val="24"/>
        </w:rPr>
        <w:t xml:space="preserve"> </w:t>
      </w:r>
      <w:r w:rsidR="00D60B38">
        <w:t>Основными целями</w:t>
      </w:r>
      <w:r w:rsidR="00782651" w:rsidRPr="00326A0A">
        <w:t xml:space="preserve"> </w:t>
      </w:r>
      <w:r w:rsidR="00D60B38">
        <w:t>разработки указанного каталога являлись</w:t>
      </w:r>
      <w:r w:rsidR="00782651" w:rsidRPr="00326A0A">
        <w:t xml:space="preserve"> автоматизация и унификация в целях </w:t>
      </w:r>
      <w:r w:rsidR="00026FC4" w:rsidRPr="00326A0A">
        <w:t>исключения ошибок при закупках типовых (ежегодно закупаемых)</w:t>
      </w:r>
      <w:r w:rsidR="00782651" w:rsidRPr="00326A0A">
        <w:t xml:space="preserve"> групп продукции для </w:t>
      </w:r>
      <w:r w:rsidR="00026FC4" w:rsidRPr="00326A0A">
        <w:t xml:space="preserve">заказчиков </w:t>
      </w:r>
      <w:r w:rsidR="00D60B38">
        <w:t xml:space="preserve">города Твери. </w:t>
      </w:r>
    </w:p>
    <w:p w:rsidR="00CE35AB" w:rsidRDefault="00D60B38" w:rsidP="00CE35AB">
      <w:pPr>
        <w:spacing w:line="360" w:lineRule="auto"/>
        <w:ind w:firstLine="709"/>
        <w:jc w:val="both"/>
      </w:pPr>
      <w:r>
        <w:t>Каталог успешно применялся при планировании и осуществлении закупок с 2015 года, и его можно считать подготовительным этапом при переходе на новый уровень планирования –</w:t>
      </w:r>
      <w:r w:rsidR="00CE35AB">
        <w:t xml:space="preserve"> с использованием</w:t>
      </w:r>
      <w:r>
        <w:t xml:space="preserve"> </w:t>
      </w:r>
      <w:r w:rsidR="00CE35AB">
        <w:t>каталога</w:t>
      </w:r>
      <w:r w:rsidRPr="00D60B38">
        <w:t xml:space="preserve"> товаров, работ, услуг для обеспечения государственных и муниципальных нужд</w:t>
      </w:r>
      <w:r w:rsidR="00CE35AB">
        <w:t xml:space="preserve"> (далее - КТРУ).</w:t>
      </w:r>
    </w:p>
    <w:p w:rsidR="00CE35AB" w:rsidRDefault="00CE35AB" w:rsidP="00CE35AB">
      <w:pPr>
        <w:spacing w:line="360" w:lineRule="auto"/>
        <w:ind w:firstLine="709"/>
        <w:jc w:val="both"/>
      </w:pPr>
      <w:r>
        <w:t>КТРУ, согласно п. 14 ч. 3 ст. 4 Федерального закона</w:t>
      </w:r>
      <w:r w:rsidRPr="00CE35AB">
        <w:t xml:space="preserve"> №44-ФЗ</w:t>
      </w:r>
      <w:r>
        <w:t>, представляет собой</w:t>
      </w:r>
      <w:r w:rsidRPr="00CE35AB">
        <w:t xml:space="preserve"> </w:t>
      </w:r>
      <w:r>
        <w:t xml:space="preserve">подсистему единой информационной системы, он </w:t>
      </w:r>
      <w:r w:rsidRPr="00CE35AB">
        <w:t>формируется и ведется в электронной форме</w:t>
      </w:r>
      <w:r>
        <w:t xml:space="preserve"> и представляет собой систематизированный перечень товаров, работ, услуг, закупаемых для обеспечения государственных и муниципальных нужд, сформированный на основе Общероссийского классификатора продукции по видам экономической  деятельности (ОКПД2) </w:t>
      </w:r>
      <w:proofErr w:type="gramStart"/>
      <w:r>
        <w:t>ОК</w:t>
      </w:r>
      <w:proofErr w:type="gramEnd"/>
      <w:r>
        <w:t xml:space="preserve"> 034-2014 и включающий в себя информацию в соответствии с Правилами, утвержденными Постановлением Правительства РФ от 08.02.2017 N 145.</w:t>
      </w:r>
    </w:p>
    <w:p w:rsidR="00CE35AB" w:rsidRDefault="00D06210" w:rsidP="00D06210">
      <w:pPr>
        <w:spacing w:line="360" w:lineRule="auto"/>
        <w:ind w:firstLine="709"/>
        <w:jc w:val="both"/>
      </w:pPr>
      <w:r>
        <w:t>В соответствии со ст. 23 Федерального закона N 44-ФЗ, обязанность по формированию и ведению в единой информационной системе КТРУ возложена на орган исполнительной власти по регулированию контрактной системы в сфере закупок  - Министерство финансов Российской Федерации.</w:t>
      </w:r>
    </w:p>
    <w:p w:rsidR="00D60B38" w:rsidRDefault="00D60B38" w:rsidP="00F01BA1">
      <w:pPr>
        <w:spacing w:line="360" w:lineRule="auto"/>
        <w:ind w:firstLine="709"/>
        <w:jc w:val="both"/>
      </w:pPr>
      <w:r>
        <w:lastRenderedPageBreak/>
        <w:t>В 2018 году начался п</w:t>
      </w:r>
      <w:r w:rsidR="00D06210">
        <w:t>е</w:t>
      </w:r>
      <w:r>
        <w:t>ре</w:t>
      </w:r>
      <w:r w:rsidR="00D06210">
        <w:t>ход от использования</w:t>
      </w:r>
      <w:r w:rsidR="00D06210" w:rsidRPr="00D06210">
        <w:t xml:space="preserve"> каталог</w:t>
      </w:r>
      <w:r w:rsidR="00962155">
        <w:t>а</w:t>
      </w:r>
      <w:r w:rsidR="00D06210" w:rsidRPr="00D06210">
        <w:t xml:space="preserve"> ID</w:t>
      </w:r>
      <w:r w:rsidR="00D06210">
        <w:t xml:space="preserve"> к использов</w:t>
      </w:r>
      <w:r w:rsidR="00962155">
        <w:t xml:space="preserve">анию </w:t>
      </w:r>
      <w:r w:rsidR="00D06210">
        <w:t>КТРУ, поскольку именно с 01 я</w:t>
      </w:r>
      <w:r w:rsidR="008E610D">
        <w:t xml:space="preserve">нваря </w:t>
      </w:r>
      <w:r w:rsidR="00D8184E">
        <w:t xml:space="preserve">указанного года стали обязательными к применению позиции КТРУ бензин автомобильный и дизельное топливо.   </w:t>
      </w:r>
    </w:p>
    <w:p w:rsidR="00D60B38" w:rsidRPr="004E2BD6" w:rsidRDefault="00235098" w:rsidP="00F01BA1">
      <w:pPr>
        <w:spacing w:line="360" w:lineRule="auto"/>
        <w:ind w:firstLine="709"/>
        <w:jc w:val="both"/>
      </w:pPr>
      <w:r w:rsidRPr="004E2BD6">
        <w:t>Для адаптации КТРУ под</w:t>
      </w:r>
      <w:r w:rsidR="006F50E2" w:rsidRPr="004E2BD6">
        <w:t xml:space="preserve"> нужд</w:t>
      </w:r>
      <w:r w:rsidRPr="004E2BD6">
        <w:t>ы</w:t>
      </w:r>
      <w:r w:rsidR="006F50E2" w:rsidRPr="004E2BD6">
        <w:t xml:space="preserve"> заказчиков города Твери </w:t>
      </w:r>
      <w:r w:rsidRPr="004E2BD6">
        <w:t xml:space="preserve">в 2018 году была начата </w:t>
      </w:r>
      <w:r w:rsidR="006F50E2" w:rsidRPr="004E2BD6">
        <w:t xml:space="preserve">работа по </w:t>
      </w:r>
      <w:r w:rsidRPr="004E2BD6">
        <w:t>занесению в АИС «WEB – Торги – КС» дополнительной информации - функциональных, технических, качественных, эксплуатационных характеристик товаров, работ, услуг, которые не предусмотрены в позиции каталога, в соответствии с положениями  статьи 33 Федерального закона №44-ФЗ.</w:t>
      </w:r>
      <w:r w:rsidR="0085652F" w:rsidRPr="004E2BD6">
        <w:t xml:space="preserve"> Количество занесенных вручную дополнительных характеристик составило 277 единиц.</w:t>
      </w:r>
    </w:p>
    <w:p w:rsidR="00F01BA1" w:rsidRDefault="00F01BA1" w:rsidP="00DF7D1F">
      <w:pPr>
        <w:spacing w:line="360" w:lineRule="auto"/>
        <w:ind w:firstLine="709"/>
        <w:jc w:val="center"/>
        <w:rPr>
          <w:b/>
          <w:bCs/>
          <w:szCs w:val="24"/>
        </w:rPr>
      </w:pPr>
    </w:p>
    <w:p w:rsidR="008F7C42" w:rsidRPr="00AF318F" w:rsidRDefault="008F7C42" w:rsidP="008F7C42">
      <w:pPr>
        <w:spacing w:line="360" w:lineRule="auto"/>
        <w:ind w:firstLine="709"/>
        <w:jc w:val="center"/>
        <w:rPr>
          <w:b/>
          <w:szCs w:val="24"/>
        </w:rPr>
      </w:pPr>
      <w:r>
        <w:rPr>
          <w:b/>
          <w:szCs w:val="24"/>
        </w:rPr>
        <w:t>1.</w:t>
      </w:r>
      <w:r w:rsidR="00A8356A">
        <w:rPr>
          <w:b/>
          <w:szCs w:val="24"/>
        </w:rPr>
        <w:t>4</w:t>
      </w:r>
      <w:r w:rsidRPr="00AF318F">
        <w:rPr>
          <w:b/>
          <w:szCs w:val="24"/>
        </w:rPr>
        <w:t>. Информация о количестве поступивших и рассмотренных в 201</w:t>
      </w:r>
      <w:r w:rsidR="009241F5">
        <w:rPr>
          <w:b/>
          <w:szCs w:val="24"/>
        </w:rPr>
        <w:t>8</w:t>
      </w:r>
      <w:r w:rsidRPr="00AF318F">
        <w:rPr>
          <w:b/>
          <w:szCs w:val="24"/>
        </w:rPr>
        <w:t xml:space="preserve"> году жалоб по закупкам, проведенным в соответствии с требованиями </w:t>
      </w:r>
      <w:r w:rsidRPr="00AF318F">
        <w:rPr>
          <w:rFonts w:eastAsiaTheme="minorHAnsi"/>
          <w:b/>
          <w:bCs/>
          <w:szCs w:val="24"/>
          <w:lang w:eastAsia="en-US"/>
        </w:rPr>
        <w:t>Федерального закона N 44-</w:t>
      </w:r>
      <w:r>
        <w:rPr>
          <w:rFonts w:eastAsiaTheme="minorHAnsi"/>
          <w:b/>
          <w:bCs/>
          <w:szCs w:val="24"/>
          <w:lang w:eastAsia="en-US"/>
        </w:rPr>
        <w:t>ФЗ</w:t>
      </w:r>
    </w:p>
    <w:p w:rsidR="008F7C42" w:rsidRDefault="008F7C42" w:rsidP="008F7C42">
      <w:pPr>
        <w:spacing w:line="360" w:lineRule="auto"/>
        <w:ind w:firstLine="709"/>
        <w:jc w:val="both"/>
        <w:rPr>
          <w:szCs w:val="24"/>
        </w:rPr>
      </w:pPr>
    </w:p>
    <w:p w:rsidR="008F7C42" w:rsidRDefault="008F7C42" w:rsidP="008F7C42">
      <w:pPr>
        <w:spacing w:line="360" w:lineRule="auto"/>
        <w:ind w:firstLine="709"/>
        <w:jc w:val="both"/>
        <w:rPr>
          <w:szCs w:val="24"/>
        </w:rPr>
      </w:pPr>
      <w:r w:rsidRPr="00915DA9">
        <w:rPr>
          <w:szCs w:val="24"/>
        </w:rPr>
        <w:t>Информация о количестве жалоб на действия заказчика, уполном</w:t>
      </w:r>
      <w:r w:rsidR="009241F5">
        <w:rPr>
          <w:szCs w:val="24"/>
        </w:rPr>
        <w:t>оченного учреждения</w:t>
      </w:r>
      <w:r w:rsidR="00157701">
        <w:rPr>
          <w:szCs w:val="24"/>
        </w:rPr>
        <w:t>, комиссии по закупкам</w:t>
      </w:r>
      <w:r w:rsidRPr="00915DA9">
        <w:rPr>
          <w:szCs w:val="24"/>
        </w:rPr>
        <w:t xml:space="preserve"> в </w:t>
      </w:r>
      <w:r w:rsidR="00157701">
        <w:rPr>
          <w:szCs w:val="24"/>
        </w:rPr>
        <w:t xml:space="preserve">Федеральную антимонопольную службу России, </w:t>
      </w:r>
      <w:r w:rsidRPr="00915DA9">
        <w:rPr>
          <w:szCs w:val="24"/>
        </w:rPr>
        <w:t>Управление Федеральной антимонопольной службы по Тверской области по закупкам 201</w:t>
      </w:r>
      <w:r w:rsidR="009241F5">
        <w:rPr>
          <w:szCs w:val="24"/>
        </w:rPr>
        <w:t>8</w:t>
      </w:r>
      <w:r w:rsidRPr="00915DA9">
        <w:rPr>
          <w:szCs w:val="24"/>
        </w:rPr>
        <w:t xml:space="preserve"> года, проведенным в соответствии с Федеральным Законом № 44-ФЗ с указанием </w:t>
      </w:r>
      <w:r w:rsidR="00F56744">
        <w:rPr>
          <w:szCs w:val="24"/>
        </w:rPr>
        <w:t xml:space="preserve">объекта </w:t>
      </w:r>
      <w:r w:rsidRPr="00915DA9">
        <w:rPr>
          <w:szCs w:val="24"/>
        </w:rPr>
        <w:t>закупки и результат</w:t>
      </w:r>
      <w:r>
        <w:rPr>
          <w:szCs w:val="24"/>
        </w:rPr>
        <w:t>а</w:t>
      </w:r>
      <w:r w:rsidRPr="00915DA9">
        <w:rPr>
          <w:szCs w:val="24"/>
        </w:rPr>
        <w:t xml:space="preserve"> рассмотрения жалобы, представлена в </w:t>
      </w:r>
      <w:r w:rsidR="00A47D77">
        <w:rPr>
          <w:szCs w:val="24"/>
        </w:rPr>
        <w:t>таблице №</w:t>
      </w:r>
      <w:r w:rsidR="0085652F">
        <w:rPr>
          <w:szCs w:val="24"/>
        </w:rPr>
        <w:t xml:space="preserve"> </w:t>
      </w:r>
      <w:r w:rsidR="00A47D77">
        <w:rPr>
          <w:szCs w:val="24"/>
        </w:rPr>
        <w:t>7</w:t>
      </w:r>
      <w:r w:rsidRPr="00915DA9">
        <w:rPr>
          <w:szCs w:val="24"/>
        </w:rPr>
        <w:t xml:space="preserve">. </w:t>
      </w:r>
    </w:p>
    <w:p w:rsidR="008F7C42" w:rsidRDefault="008F7C42" w:rsidP="008F7C42">
      <w:pPr>
        <w:spacing w:line="360" w:lineRule="auto"/>
        <w:ind w:firstLine="709"/>
        <w:jc w:val="center"/>
        <w:rPr>
          <w:rFonts w:eastAsiaTheme="minorHAnsi"/>
          <w:b/>
          <w:bCs/>
          <w:szCs w:val="24"/>
          <w:lang w:eastAsia="en-US"/>
        </w:rPr>
      </w:pPr>
      <w:r w:rsidRPr="006C44ED">
        <w:rPr>
          <w:b/>
          <w:szCs w:val="24"/>
        </w:rPr>
        <w:t>Жалобы, поступи</w:t>
      </w:r>
      <w:r>
        <w:rPr>
          <w:b/>
          <w:szCs w:val="24"/>
        </w:rPr>
        <w:t xml:space="preserve">вшие в </w:t>
      </w:r>
      <w:r w:rsidR="00157701">
        <w:rPr>
          <w:b/>
          <w:szCs w:val="24"/>
        </w:rPr>
        <w:t xml:space="preserve">ФАС России, </w:t>
      </w:r>
      <w:r>
        <w:rPr>
          <w:b/>
          <w:szCs w:val="24"/>
        </w:rPr>
        <w:t>УФАС по Тверской области</w:t>
      </w:r>
      <w:r w:rsidRPr="006C44ED">
        <w:rPr>
          <w:b/>
          <w:szCs w:val="24"/>
        </w:rPr>
        <w:t xml:space="preserve"> по </w:t>
      </w:r>
      <w:r w:rsidR="009241F5">
        <w:rPr>
          <w:b/>
          <w:szCs w:val="24"/>
        </w:rPr>
        <w:t>закупкам 2018</w:t>
      </w:r>
      <w:r w:rsidRPr="006C44ED">
        <w:rPr>
          <w:b/>
          <w:szCs w:val="24"/>
        </w:rPr>
        <w:t xml:space="preserve"> года</w:t>
      </w:r>
      <w:r>
        <w:rPr>
          <w:b/>
          <w:szCs w:val="24"/>
        </w:rPr>
        <w:t>,</w:t>
      </w:r>
      <w:r w:rsidRPr="006C44ED">
        <w:rPr>
          <w:b/>
          <w:szCs w:val="24"/>
        </w:rPr>
        <w:t xml:space="preserve"> </w:t>
      </w:r>
      <w:r w:rsidRPr="00AF318F">
        <w:rPr>
          <w:b/>
          <w:szCs w:val="24"/>
        </w:rPr>
        <w:t xml:space="preserve">проведенным в соответствии с требованиями </w:t>
      </w:r>
      <w:r w:rsidRPr="00AF318F">
        <w:rPr>
          <w:rFonts w:eastAsiaTheme="minorHAnsi"/>
          <w:b/>
          <w:bCs/>
          <w:szCs w:val="24"/>
          <w:lang w:eastAsia="en-US"/>
        </w:rPr>
        <w:t>Федерального закона N 44-</w:t>
      </w:r>
      <w:r>
        <w:rPr>
          <w:rFonts w:eastAsiaTheme="minorHAnsi"/>
          <w:b/>
          <w:bCs/>
          <w:szCs w:val="24"/>
          <w:lang w:eastAsia="en-US"/>
        </w:rPr>
        <w:t>ФЗ</w:t>
      </w:r>
    </w:p>
    <w:p w:rsidR="008F7C42" w:rsidRDefault="00A8356A" w:rsidP="008F7C42">
      <w:pPr>
        <w:ind w:firstLine="709"/>
        <w:jc w:val="right"/>
        <w:rPr>
          <w:szCs w:val="24"/>
        </w:rPr>
      </w:pPr>
      <w:r>
        <w:rPr>
          <w:szCs w:val="24"/>
        </w:rPr>
        <w:t>Таблица №</w:t>
      </w:r>
      <w:r w:rsidR="00C34BD7">
        <w:rPr>
          <w:szCs w:val="24"/>
        </w:rPr>
        <w:t xml:space="preserve"> </w:t>
      </w:r>
      <w:r>
        <w:rPr>
          <w:szCs w:val="24"/>
        </w:rPr>
        <w:t>7</w:t>
      </w:r>
    </w:p>
    <w:p w:rsidR="009241F5" w:rsidRDefault="009241F5" w:rsidP="008F7C42">
      <w:pPr>
        <w:ind w:firstLine="709"/>
        <w:jc w:val="right"/>
        <w:rPr>
          <w:szCs w:val="24"/>
        </w:rPr>
      </w:pPr>
    </w:p>
    <w:tbl>
      <w:tblPr>
        <w:tblW w:w="109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500"/>
        <w:gridCol w:w="3701"/>
        <w:gridCol w:w="1881"/>
        <w:gridCol w:w="1754"/>
        <w:gridCol w:w="1660"/>
      </w:tblGrid>
      <w:tr w:rsidR="009241F5" w:rsidRPr="009241F5" w:rsidTr="00706960">
        <w:trPr>
          <w:trHeight w:val="1440"/>
        </w:trPr>
        <w:tc>
          <w:tcPr>
            <w:tcW w:w="470" w:type="dxa"/>
            <w:shd w:val="clear" w:color="auto" w:fill="auto"/>
            <w:vAlign w:val="center"/>
            <w:hideMark/>
          </w:tcPr>
          <w:p w:rsidR="009241F5" w:rsidRPr="00801F3E" w:rsidRDefault="009241F5" w:rsidP="00801F3E">
            <w:pPr>
              <w:jc w:val="center"/>
              <w:rPr>
                <w:b/>
                <w:bCs/>
                <w:color w:val="000000"/>
                <w:sz w:val="20"/>
              </w:rPr>
            </w:pPr>
            <w:r w:rsidRPr="00801F3E">
              <w:rPr>
                <w:b/>
                <w:bCs/>
                <w:color w:val="000000"/>
                <w:sz w:val="20"/>
              </w:rPr>
              <w:t xml:space="preserve">№ </w:t>
            </w:r>
            <w:proofErr w:type="spellStart"/>
            <w:r w:rsidRPr="00801F3E">
              <w:rPr>
                <w:b/>
                <w:bCs/>
                <w:color w:val="000000"/>
                <w:sz w:val="20"/>
              </w:rPr>
              <w:t>пп</w:t>
            </w:r>
            <w:proofErr w:type="spellEnd"/>
          </w:p>
        </w:tc>
        <w:tc>
          <w:tcPr>
            <w:tcW w:w="1500" w:type="dxa"/>
            <w:shd w:val="clear" w:color="auto" w:fill="auto"/>
            <w:vAlign w:val="center"/>
            <w:hideMark/>
          </w:tcPr>
          <w:p w:rsidR="009241F5" w:rsidRPr="00801F3E" w:rsidRDefault="009241F5" w:rsidP="00801F3E">
            <w:pPr>
              <w:jc w:val="center"/>
              <w:rPr>
                <w:b/>
                <w:bCs/>
                <w:color w:val="000000"/>
                <w:sz w:val="20"/>
              </w:rPr>
            </w:pPr>
            <w:r w:rsidRPr="00801F3E">
              <w:rPr>
                <w:b/>
                <w:bCs/>
                <w:color w:val="000000"/>
                <w:sz w:val="20"/>
              </w:rPr>
              <w:t>№ дела</w:t>
            </w:r>
          </w:p>
        </w:tc>
        <w:tc>
          <w:tcPr>
            <w:tcW w:w="3701" w:type="dxa"/>
            <w:shd w:val="clear" w:color="auto" w:fill="auto"/>
            <w:vAlign w:val="center"/>
            <w:hideMark/>
          </w:tcPr>
          <w:p w:rsidR="009241F5" w:rsidRPr="00801F3E" w:rsidRDefault="008774BC" w:rsidP="008774BC">
            <w:pPr>
              <w:jc w:val="center"/>
              <w:rPr>
                <w:b/>
                <w:bCs/>
                <w:color w:val="000000"/>
                <w:sz w:val="20"/>
              </w:rPr>
            </w:pPr>
            <w:r>
              <w:rPr>
                <w:b/>
                <w:bCs/>
                <w:color w:val="000000"/>
                <w:sz w:val="20"/>
              </w:rPr>
              <w:t xml:space="preserve">Способ </w:t>
            </w:r>
            <w:r w:rsidR="009241F5" w:rsidRPr="00801F3E">
              <w:rPr>
                <w:b/>
                <w:bCs/>
                <w:color w:val="000000"/>
                <w:sz w:val="20"/>
              </w:rPr>
              <w:t xml:space="preserve">и </w:t>
            </w:r>
            <w:r>
              <w:rPr>
                <w:b/>
                <w:bCs/>
                <w:color w:val="000000"/>
                <w:sz w:val="20"/>
              </w:rPr>
              <w:t xml:space="preserve">объект </w:t>
            </w:r>
            <w:r w:rsidR="009241F5" w:rsidRPr="00801F3E">
              <w:rPr>
                <w:b/>
                <w:bCs/>
                <w:color w:val="000000"/>
                <w:sz w:val="20"/>
              </w:rPr>
              <w:t>закупки, номер извещения</w:t>
            </w:r>
          </w:p>
        </w:tc>
        <w:tc>
          <w:tcPr>
            <w:tcW w:w="1881" w:type="dxa"/>
            <w:shd w:val="clear" w:color="auto" w:fill="auto"/>
            <w:vAlign w:val="center"/>
            <w:hideMark/>
          </w:tcPr>
          <w:p w:rsidR="009241F5" w:rsidRPr="00801F3E" w:rsidRDefault="009241F5" w:rsidP="00801F3E">
            <w:pPr>
              <w:jc w:val="center"/>
              <w:rPr>
                <w:b/>
                <w:bCs/>
                <w:color w:val="000000"/>
                <w:sz w:val="20"/>
              </w:rPr>
            </w:pPr>
            <w:r w:rsidRPr="00801F3E">
              <w:rPr>
                <w:b/>
                <w:bCs/>
                <w:color w:val="000000"/>
                <w:sz w:val="20"/>
              </w:rPr>
              <w:t>Заявитель</w:t>
            </w:r>
          </w:p>
        </w:tc>
        <w:tc>
          <w:tcPr>
            <w:tcW w:w="1754" w:type="dxa"/>
            <w:shd w:val="clear" w:color="auto" w:fill="auto"/>
            <w:vAlign w:val="center"/>
            <w:hideMark/>
          </w:tcPr>
          <w:p w:rsidR="009241F5" w:rsidRPr="00801F3E" w:rsidRDefault="007B3DA2" w:rsidP="007B3DA2">
            <w:pPr>
              <w:jc w:val="center"/>
              <w:rPr>
                <w:b/>
                <w:bCs/>
                <w:color w:val="000000"/>
                <w:sz w:val="20"/>
              </w:rPr>
            </w:pPr>
            <w:r w:rsidRPr="00801F3E">
              <w:rPr>
                <w:b/>
                <w:bCs/>
                <w:color w:val="000000"/>
                <w:sz w:val="20"/>
              </w:rPr>
              <w:t>Решение</w:t>
            </w:r>
            <w:r w:rsidRPr="007B3DA2">
              <w:rPr>
                <w:b/>
                <w:bCs/>
                <w:color w:val="000000"/>
                <w:sz w:val="20"/>
              </w:rPr>
              <w:t xml:space="preserve"> ФАС России</w:t>
            </w:r>
            <w:r>
              <w:rPr>
                <w:b/>
                <w:bCs/>
                <w:color w:val="000000"/>
                <w:sz w:val="20"/>
              </w:rPr>
              <w:t xml:space="preserve">, </w:t>
            </w:r>
            <w:r w:rsidR="009241F5" w:rsidRPr="00801F3E">
              <w:rPr>
                <w:b/>
                <w:bCs/>
                <w:color w:val="000000"/>
                <w:sz w:val="20"/>
              </w:rPr>
              <w:t>УФАС по Тверской области</w:t>
            </w:r>
          </w:p>
        </w:tc>
        <w:tc>
          <w:tcPr>
            <w:tcW w:w="1660" w:type="dxa"/>
            <w:shd w:val="clear" w:color="auto" w:fill="auto"/>
            <w:vAlign w:val="center"/>
            <w:hideMark/>
          </w:tcPr>
          <w:p w:rsidR="009241F5" w:rsidRPr="00801F3E" w:rsidRDefault="009241F5" w:rsidP="00801F3E">
            <w:pPr>
              <w:jc w:val="center"/>
              <w:rPr>
                <w:b/>
                <w:bCs/>
                <w:color w:val="000000"/>
                <w:sz w:val="20"/>
              </w:rPr>
            </w:pPr>
            <w:r w:rsidRPr="00801F3E">
              <w:rPr>
                <w:b/>
                <w:bCs/>
                <w:color w:val="000000"/>
                <w:sz w:val="20"/>
              </w:rPr>
              <w:t>Информация об обжаловании в Арбитражный суд Тверской области</w:t>
            </w:r>
          </w:p>
        </w:tc>
      </w:tr>
      <w:tr w:rsidR="009241F5" w:rsidRPr="009241F5" w:rsidTr="00706960">
        <w:trPr>
          <w:trHeight w:val="1068"/>
        </w:trPr>
        <w:tc>
          <w:tcPr>
            <w:tcW w:w="470" w:type="dxa"/>
            <w:shd w:val="clear" w:color="auto" w:fill="auto"/>
            <w:vAlign w:val="center"/>
            <w:hideMark/>
          </w:tcPr>
          <w:p w:rsidR="009241F5" w:rsidRPr="00801F3E" w:rsidRDefault="009241F5" w:rsidP="00801F3E">
            <w:pPr>
              <w:jc w:val="center"/>
              <w:rPr>
                <w:color w:val="000000"/>
                <w:sz w:val="20"/>
              </w:rPr>
            </w:pPr>
            <w:r w:rsidRPr="00801F3E">
              <w:rPr>
                <w:color w:val="000000"/>
                <w:sz w:val="20"/>
              </w:rPr>
              <w:t>1</w:t>
            </w:r>
          </w:p>
        </w:tc>
        <w:tc>
          <w:tcPr>
            <w:tcW w:w="1500" w:type="dxa"/>
            <w:shd w:val="clear" w:color="auto" w:fill="auto"/>
            <w:vAlign w:val="center"/>
            <w:hideMark/>
          </w:tcPr>
          <w:p w:rsidR="009241F5" w:rsidRPr="00801F3E" w:rsidRDefault="009241F5" w:rsidP="00801F3E">
            <w:pPr>
              <w:jc w:val="center"/>
              <w:rPr>
                <w:color w:val="000000"/>
                <w:sz w:val="20"/>
              </w:rPr>
            </w:pPr>
            <w:r w:rsidRPr="00801F3E">
              <w:rPr>
                <w:color w:val="000000"/>
                <w:sz w:val="20"/>
              </w:rPr>
              <w:t>05-6/1-52-2018</w:t>
            </w:r>
          </w:p>
        </w:tc>
        <w:tc>
          <w:tcPr>
            <w:tcW w:w="3701" w:type="dxa"/>
            <w:shd w:val="clear" w:color="auto" w:fill="auto"/>
            <w:vAlign w:val="bottom"/>
            <w:hideMark/>
          </w:tcPr>
          <w:p w:rsidR="009241F5" w:rsidRPr="00801F3E" w:rsidRDefault="009241F5" w:rsidP="00801F3E">
            <w:pPr>
              <w:jc w:val="center"/>
              <w:rPr>
                <w:color w:val="000000"/>
                <w:sz w:val="20"/>
              </w:rPr>
            </w:pPr>
            <w:r w:rsidRPr="00801F3E">
              <w:rPr>
                <w:color w:val="000000"/>
                <w:sz w:val="20"/>
              </w:rPr>
              <w:t>Электронный аукцион на право заключения контракта на комплексное освещение деятельности Тверской городской Думы, Общественной палаты города Твери, Молодежной палаты при Тверской городской Думе на интернет-сайте информационного агентства, на интернет-сайте газеты, в газете с периодичностью выпуска не менее 1 раза в неделю (извещение от 28.02.2018 № 0836600003318000045) </w:t>
            </w:r>
          </w:p>
        </w:tc>
        <w:tc>
          <w:tcPr>
            <w:tcW w:w="1881" w:type="dxa"/>
            <w:shd w:val="clear" w:color="auto" w:fill="auto"/>
            <w:vAlign w:val="center"/>
            <w:hideMark/>
          </w:tcPr>
          <w:p w:rsidR="009241F5" w:rsidRPr="00801F3E" w:rsidRDefault="009241F5" w:rsidP="00801F3E">
            <w:pPr>
              <w:jc w:val="center"/>
              <w:rPr>
                <w:color w:val="000000"/>
                <w:sz w:val="20"/>
              </w:rPr>
            </w:pPr>
            <w:r w:rsidRPr="00801F3E">
              <w:rPr>
                <w:color w:val="000000"/>
                <w:sz w:val="20"/>
              </w:rPr>
              <w:t>ООО «Твоё Информационное Агентство»</w:t>
            </w:r>
          </w:p>
        </w:tc>
        <w:tc>
          <w:tcPr>
            <w:tcW w:w="1754" w:type="dxa"/>
            <w:shd w:val="clear" w:color="auto" w:fill="auto"/>
            <w:vAlign w:val="center"/>
            <w:hideMark/>
          </w:tcPr>
          <w:p w:rsidR="009241F5" w:rsidRPr="00801F3E" w:rsidRDefault="009241F5"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9241F5" w:rsidRPr="00801F3E" w:rsidRDefault="009241F5" w:rsidP="00801F3E">
            <w:pPr>
              <w:jc w:val="center"/>
              <w:rPr>
                <w:color w:val="000000"/>
                <w:sz w:val="20"/>
              </w:rPr>
            </w:pPr>
            <w:r w:rsidRPr="00801F3E">
              <w:rPr>
                <w:color w:val="000000"/>
                <w:sz w:val="20"/>
              </w:rPr>
              <w:t>-</w:t>
            </w:r>
          </w:p>
        </w:tc>
      </w:tr>
      <w:tr w:rsidR="00E039B6" w:rsidRPr="009241F5" w:rsidTr="00706960">
        <w:trPr>
          <w:trHeight w:val="576"/>
        </w:trPr>
        <w:tc>
          <w:tcPr>
            <w:tcW w:w="470" w:type="dxa"/>
            <w:shd w:val="clear" w:color="auto" w:fill="auto"/>
            <w:vAlign w:val="center"/>
          </w:tcPr>
          <w:p w:rsidR="00E039B6" w:rsidRPr="00801F3E" w:rsidRDefault="00157701" w:rsidP="00801F3E">
            <w:pPr>
              <w:jc w:val="center"/>
              <w:rPr>
                <w:color w:val="000000"/>
                <w:sz w:val="20"/>
              </w:rPr>
            </w:pPr>
            <w:r>
              <w:rPr>
                <w:color w:val="000000"/>
                <w:sz w:val="20"/>
              </w:rPr>
              <w:t>2</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05-6/1-80-2018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Конкурс с ограниченным участием на право заключения контракта оказание услуг по организации питания (извещение от 26.03.2018 № 0836600003318000099)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"Тверской комбинат школьного питания"</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576"/>
        </w:trPr>
        <w:tc>
          <w:tcPr>
            <w:tcW w:w="470" w:type="dxa"/>
            <w:shd w:val="clear" w:color="auto" w:fill="auto"/>
            <w:vAlign w:val="center"/>
          </w:tcPr>
          <w:p w:rsidR="00E039B6" w:rsidRPr="00801F3E" w:rsidRDefault="00157701" w:rsidP="00801F3E">
            <w:pPr>
              <w:jc w:val="center"/>
              <w:rPr>
                <w:color w:val="000000"/>
                <w:sz w:val="20"/>
              </w:rPr>
            </w:pPr>
            <w:r>
              <w:rPr>
                <w:color w:val="000000"/>
                <w:sz w:val="20"/>
              </w:rPr>
              <w:t>3</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05-6/1-82-2018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Конкурс с ограниченным участием на право заключения контракта оказание услуг по организации питания (извещение от 26.03.2018 № 0836600003318000100)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"Тверской комбинат школьного питания"</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576"/>
        </w:trPr>
        <w:tc>
          <w:tcPr>
            <w:tcW w:w="470" w:type="dxa"/>
            <w:shd w:val="clear" w:color="auto" w:fill="auto"/>
            <w:vAlign w:val="center"/>
          </w:tcPr>
          <w:p w:rsidR="00E039B6" w:rsidRPr="00801F3E" w:rsidRDefault="00157701" w:rsidP="00801F3E">
            <w:pPr>
              <w:jc w:val="center"/>
              <w:rPr>
                <w:color w:val="000000"/>
                <w:sz w:val="20"/>
              </w:rPr>
            </w:pPr>
            <w:r>
              <w:rPr>
                <w:color w:val="000000"/>
                <w:sz w:val="20"/>
              </w:rPr>
              <w:lastRenderedPageBreak/>
              <w:t>4</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05-6/1-84-2018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Конкурс с ограниченным участием на право заключения контракта оказание услуг по организации питания (извещение от 26.03.2018 № 0836600003318000101)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"Тверской комбинат школьного питания"</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576"/>
        </w:trPr>
        <w:tc>
          <w:tcPr>
            <w:tcW w:w="470" w:type="dxa"/>
            <w:shd w:val="clear" w:color="auto" w:fill="auto"/>
            <w:vAlign w:val="center"/>
          </w:tcPr>
          <w:p w:rsidR="00E039B6" w:rsidRPr="00801F3E" w:rsidRDefault="00157701" w:rsidP="00801F3E">
            <w:pPr>
              <w:jc w:val="center"/>
              <w:rPr>
                <w:color w:val="000000"/>
                <w:sz w:val="20"/>
              </w:rPr>
            </w:pPr>
            <w:r>
              <w:rPr>
                <w:color w:val="000000"/>
                <w:sz w:val="20"/>
              </w:rPr>
              <w:t>5</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05-6/1-87-2018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Конкурс с ограниченным участием на право заключения контракта оказание услуг по организации питания (извещение от 26.03.2018 № 0836600003318000102)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"Тверской комбинат школьного питания"</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576"/>
        </w:trPr>
        <w:tc>
          <w:tcPr>
            <w:tcW w:w="470" w:type="dxa"/>
            <w:shd w:val="clear" w:color="auto" w:fill="auto"/>
            <w:vAlign w:val="center"/>
          </w:tcPr>
          <w:p w:rsidR="00E039B6" w:rsidRPr="00801F3E" w:rsidRDefault="00706960" w:rsidP="00801F3E">
            <w:pPr>
              <w:jc w:val="center"/>
              <w:rPr>
                <w:color w:val="000000"/>
                <w:sz w:val="20"/>
              </w:rPr>
            </w:pPr>
            <w:r>
              <w:rPr>
                <w:color w:val="000000"/>
                <w:sz w:val="20"/>
              </w:rPr>
              <w:t>6</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05-6/1-85-2018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Конкурс с ограниченным участием на право заключения контракта оказание услуг по организации питания (извещение от 26.03.2018 № 0836600003318000103)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"Тверской комбинат школьного питания"</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576"/>
        </w:trPr>
        <w:tc>
          <w:tcPr>
            <w:tcW w:w="470" w:type="dxa"/>
            <w:shd w:val="clear" w:color="auto" w:fill="auto"/>
            <w:vAlign w:val="center"/>
          </w:tcPr>
          <w:p w:rsidR="00E039B6" w:rsidRPr="00801F3E" w:rsidRDefault="00706960" w:rsidP="00801F3E">
            <w:pPr>
              <w:jc w:val="center"/>
              <w:rPr>
                <w:color w:val="000000"/>
                <w:sz w:val="20"/>
              </w:rPr>
            </w:pPr>
            <w:r>
              <w:rPr>
                <w:color w:val="000000"/>
                <w:sz w:val="20"/>
              </w:rPr>
              <w:t>7</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05-6/1-81-2018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Конкурс с ограниченным участием на право заключения контракта оказание услуг по организации питания (извещение от 26.03.2018 № 0836600003318000104)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"Тверской комбинат школьного питания"</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576"/>
        </w:trPr>
        <w:tc>
          <w:tcPr>
            <w:tcW w:w="470" w:type="dxa"/>
            <w:shd w:val="clear" w:color="auto" w:fill="auto"/>
            <w:vAlign w:val="center"/>
          </w:tcPr>
          <w:p w:rsidR="00E039B6" w:rsidRPr="00801F3E" w:rsidRDefault="00706960" w:rsidP="00801F3E">
            <w:pPr>
              <w:jc w:val="center"/>
              <w:rPr>
                <w:color w:val="000000"/>
                <w:sz w:val="20"/>
              </w:rPr>
            </w:pPr>
            <w:r>
              <w:rPr>
                <w:color w:val="000000"/>
                <w:sz w:val="20"/>
              </w:rPr>
              <w:t>8</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05-6/1-83-2018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Конкурс с ограниченным участием на право заключения контракта оказание услуг по организации питания (извещение от 26.03.2018 № 0836600003318000105)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"Тверской комбинат школьного питания"</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576"/>
        </w:trPr>
        <w:tc>
          <w:tcPr>
            <w:tcW w:w="470" w:type="dxa"/>
            <w:shd w:val="clear" w:color="auto" w:fill="auto"/>
            <w:vAlign w:val="center"/>
          </w:tcPr>
          <w:p w:rsidR="00E039B6" w:rsidRPr="00801F3E" w:rsidRDefault="00706960" w:rsidP="00801F3E">
            <w:pPr>
              <w:jc w:val="center"/>
              <w:rPr>
                <w:color w:val="000000"/>
                <w:sz w:val="20"/>
              </w:rPr>
            </w:pPr>
            <w:r>
              <w:rPr>
                <w:color w:val="000000"/>
                <w:sz w:val="20"/>
              </w:rPr>
              <w:t>9</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05-6/1-86-2018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Конкурс с ограниченным участием на право заключения контракта оказание услуг по организации питания (извещение от 26.03.2018 № 0836600003318000106)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"Тверской комбинат школьного питания"</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576"/>
        </w:trPr>
        <w:tc>
          <w:tcPr>
            <w:tcW w:w="470" w:type="dxa"/>
            <w:shd w:val="clear" w:color="auto" w:fill="auto"/>
            <w:vAlign w:val="center"/>
          </w:tcPr>
          <w:p w:rsidR="00E039B6" w:rsidRPr="00801F3E" w:rsidRDefault="00706960" w:rsidP="00801F3E">
            <w:pPr>
              <w:jc w:val="center"/>
              <w:rPr>
                <w:color w:val="000000"/>
                <w:sz w:val="20"/>
              </w:rPr>
            </w:pPr>
            <w:r>
              <w:rPr>
                <w:color w:val="000000"/>
                <w:sz w:val="20"/>
              </w:rPr>
              <w:t>10</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05-6/1-151-2018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Электронный аукцион на право заключения контракта на реконструкцию спортивного центра стадиона «Химик» по адресу: г. Тверь, ул. Советская, д. 1 а (2 этап) (извещение от 08.05.2018 № 0836600003318000184)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"ВЕСАРТ"</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04"/>
        </w:trPr>
        <w:tc>
          <w:tcPr>
            <w:tcW w:w="470" w:type="dxa"/>
            <w:shd w:val="clear" w:color="auto" w:fill="auto"/>
            <w:vAlign w:val="center"/>
          </w:tcPr>
          <w:p w:rsidR="00E039B6" w:rsidRPr="00801F3E" w:rsidRDefault="00706960" w:rsidP="00801F3E">
            <w:pPr>
              <w:jc w:val="center"/>
              <w:rPr>
                <w:color w:val="000000"/>
                <w:sz w:val="20"/>
              </w:rPr>
            </w:pPr>
            <w:r>
              <w:rPr>
                <w:color w:val="000000"/>
                <w:sz w:val="20"/>
              </w:rPr>
              <w:t>11</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05-6/1-156-2018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Открытый конкурс на право заключения контракта на осуществление строительного </w:t>
            </w:r>
            <w:proofErr w:type="gramStart"/>
            <w:r w:rsidRPr="00801F3E">
              <w:rPr>
                <w:color w:val="000000"/>
                <w:sz w:val="20"/>
              </w:rPr>
              <w:t>контроля за</w:t>
            </w:r>
            <w:proofErr w:type="gramEnd"/>
            <w:r w:rsidRPr="00801F3E">
              <w:rPr>
                <w:color w:val="000000"/>
                <w:sz w:val="20"/>
              </w:rPr>
              <w:t xml:space="preserve"> реализацией проекта по объекту: "Средняя общеобразовательная школа на 1224 места в микрорайоне "</w:t>
            </w:r>
            <w:proofErr w:type="spellStart"/>
            <w:r w:rsidRPr="00801F3E">
              <w:rPr>
                <w:color w:val="000000"/>
                <w:sz w:val="20"/>
              </w:rPr>
              <w:t>Брусилово</w:t>
            </w:r>
            <w:proofErr w:type="spellEnd"/>
            <w:r w:rsidRPr="00801F3E">
              <w:rPr>
                <w:color w:val="000000"/>
                <w:sz w:val="20"/>
              </w:rPr>
              <w:t>" (извещение от 24.05.2018 № 0836600003318000208)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w:t>
            </w:r>
            <w:proofErr w:type="spellStart"/>
            <w:r w:rsidRPr="00801F3E">
              <w:rPr>
                <w:color w:val="000000"/>
                <w:sz w:val="20"/>
              </w:rPr>
              <w:t>ИнжТехСтрой</w:t>
            </w:r>
            <w:proofErr w:type="spellEnd"/>
            <w:r w:rsidRPr="00801F3E">
              <w:rPr>
                <w:color w:val="000000"/>
                <w:sz w:val="20"/>
              </w:rPr>
              <w:t>"</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04"/>
        </w:trPr>
        <w:tc>
          <w:tcPr>
            <w:tcW w:w="470" w:type="dxa"/>
            <w:shd w:val="clear" w:color="auto" w:fill="auto"/>
            <w:vAlign w:val="center"/>
          </w:tcPr>
          <w:p w:rsidR="00E039B6" w:rsidRPr="00801F3E" w:rsidRDefault="00706960" w:rsidP="00801F3E">
            <w:pPr>
              <w:jc w:val="center"/>
              <w:rPr>
                <w:color w:val="000000"/>
                <w:sz w:val="20"/>
              </w:rPr>
            </w:pPr>
            <w:r>
              <w:rPr>
                <w:color w:val="000000"/>
                <w:sz w:val="20"/>
              </w:rPr>
              <w:t>12</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w:t>
            </w:r>
            <w:r w:rsidRPr="00801F3E">
              <w:rPr>
                <w:sz w:val="20"/>
              </w:rPr>
              <w:t>153</w:t>
            </w:r>
            <w:r w:rsidRPr="00801F3E">
              <w:rPr>
                <w:color w:val="000000"/>
                <w:sz w:val="20"/>
              </w:rPr>
              <w:t>-2018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Открытый конкурс на право заключения контракта на осуществление строительного </w:t>
            </w:r>
            <w:proofErr w:type="gramStart"/>
            <w:r w:rsidRPr="00801F3E">
              <w:rPr>
                <w:color w:val="000000"/>
                <w:sz w:val="20"/>
              </w:rPr>
              <w:t>контроля за</w:t>
            </w:r>
            <w:proofErr w:type="gramEnd"/>
            <w:r w:rsidRPr="00801F3E">
              <w:rPr>
                <w:color w:val="000000"/>
                <w:sz w:val="20"/>
              </w:rPr>
              <w:t xml:space="preserve"> реализацией проекта по объекту: "Средняя общеобразовательная школа на 1224 места в микрорайоне "</w:t>
            </w:r>
            <w:proofErr w:type="spellStart"/>
            <w:r w:rsidRPr="00801F3E">
              <w:rPr>
                <w:color w:val="000000"/>
                <w:sz w:val="20"/>
              </w:rPr>
              <w:t>Брусилово</w:t>
            </w:r>
            <w:proofErr w:type="spellEnd"/>
            <w:r w:rsidRPr="00801F3E">
              <w:rPr>
                <w:color w:val="000000"/>
                <w:sz w:val="20"/>
              </w:rPr>
              <w:t>" (извещение от 24.05.2018 № 0836600003318000208)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"Проект-Строй"</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64"/>
        </w:trPr>
        <w:tc>
          <w:tcPr>
            <w:tcW w:w="470" w:type="dxa"/>
            <w:shd w:val="clear" w:color="auto" w:fill="auto"/>
            <w:vAlign w:val="center"/>
          </w:tcPr>
          <w:p w:rsidR="00E039B6" w:rsidRPr="00801F3E" w:rsidRDefault="00706960" w:rsidP="00801F3E">
            <w:pPr>
              <w:jc w:val="center"/>
              <w:rPr>
                <w:color w:val="000000"/>
                <w:sz w:val="20"/>
              </w:rPr>
            </w:pPr>
            <w:r>
              <w:rPr>
                <w:color w:val="000000"/>
                <w:sz w:val="20"/>
              </w:rPr>
              <w:t>13</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05-6/1-95-2018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Электронный аукцион на право заключения контракта на капитальный ремонт кровли строения Литера "А" здания МОЙ СОШ "46" (извещение от 30.03.2018 № 0836600003318000131)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w:t>
            </w:r>
            <w:proofErr w:type="spellStart"/>
            <w:r w:rsidRPr="00801F3E">
              <w:rPr>
                <w:color w:val="000000"/>
                <w:sz w:val="20"/>
              </w:rPr>
              <w:t>Тверьгорстрой</w:t>
            </w:r>
            <w:proofErr w:type="spellEnd"/>
            <w:r w:rsidRPr="00801F3E">
              <w:rPr>
                <w:color w:val="000000"/>
                <w:sz w:val="20"/>
              </w:rPr>
              <w:t>"</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64"/>
        </w:trPr>
        <w:tc>
          <w:tcPr>
            <w:tcW w:w="470" w:type="dxa"/>
            <w:shd w:val="clear" w:color="auto" w:fill="auto"/>
            <w:vAlign w:val="center"/>
          </w:tcPr>
          <w:p w:rsidR="00E039B6" w:rsidRPr="00801F3E" w:rsidRDefault="00706960" w:rsidP="00801F3E">
            <w:pPr>
              <w:jc w:val="center"/>
              <w:rPr>
                <w:color w:val="000000"/>
                <w:sz w:val="20"/>
              </w:rPr>
            </w:pPr>
            <w:r>
              <w:rPr>
                <w:color w:val="000000"/>
                <w:sz w:val="20"/>
              </w:rPr>
              <w:t>14</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18/44/105/670</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Электронный аукцион на право заключения контракта на реализацию проекта по объекту: "Средняя общеобразовательная школа на 1224 места в микрорайоне "</w:t>
            </w:r>
            <w:proofErr w:type="spellStart"/>
            <w:r w:rsidRPr="00801F3E">
              <w:rPr>
                <w:color w:val="000000"/>
                <w:sz w:val="20"/>
              </w:rPr>
              <w:t>Брусилово</w:t>
            </w:r>
            <w:proofErr w:type="spellEnd"/>
            <w:r w:rsidRPr="00801F3E">
              <w:rPr>
                <w:color w:val="000000"/>
                <w:sz w:val="20"/>
              </w:rPr>
              <w:t>" (извещение от 22.05.2018 № 0836600003318000203)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w:t>
            </w:r>
            <w:proofErr w:type="spellStart"/>
            <w:r w:rsidRPr="00801F3E">
              <w:rPr>
                <w:color w:val="000000"/>
                <w:sz w:val="20"/>
              </w:rPr>
              <w:t>Стройцентр</w:t>
            </w:r>
            <w:proofErr w:type="spellEnd"/>
            <w:r w:rsidRPr="00801F3E">
              <w:rPr>
                <w:color w:val="000000"/>
                <w:sz w:val="20"/>
              </w:rPr>
              <w:t>"</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1605"/>
        </w:trPr>
        <w:tc>
          <w:tcPr>
            <w:tcW w:w="470" w:type="dxa"/>
            <w:shd w:val="clear" w:color="auto" w:fill="auto"/>
            <w:vAlign w:val="center"/>
          </w:tcPr>
          <w:p w:rsidR="00E039B6" w:rsidRPr="00801F3E" w:rsidRDefault="00706960" w:rsidP="00801F3E">
            <w:pPr>
              <w:jc w:val="center"/>
              <w:rPr>
                <w:color w:val="000000"/>
                <w:sz w:val="20"/>
              </w:rPr>
            </w:pPr>
            <w:r>
              <w:rPr>
                <w:color w:val="000000"/>
                <w:sz w:val="20"/>
              </w:rPr>
              <w:lastRenderedPageBreak/>
              <w:t>15</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18/44/105/888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Электронный аукцион на право заключения контракта на реализацию проекта по объекту: "Средняя общеобразовательная школа на 1224 места в микрорайоне "</w:t>
            </w:r>
            <w:proofErr w:type="spellStart"/>
            <w:r w:rsidRPr="00801F3E">
              <w:rPr>
                <w:color w:val="000000"/>
                <w:sz w:val="20"/>
              </w:rPr>
              <w:t>Брусилово</w:t>
            </w:r>
            <w:proofErr w:type="spellEnd"/>
            <w:r w:rsidRPr="00801F3E">
              <w:rPr>
                <w:color w:val="000000"/>
                <w:sz w:val="20"/>
              </w:rPr>
              <w:t>" (извещение от 22.05.2018 № 0836600003318000203) </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w:t>
            </w:r>
            <w:proofErr w:type="spellStart"/>
            <w:r w:rsidRPr="00801F3E">
              <w:rPr>
                <w:color w:val="000000"/>
                <w:sz w:val="20"/>
              </w:rPr>
              <w:t>Стройцентр</w:t>
            </w:r>
            <w:proofErr w:type="spellEnd"/>
            <w:r w:rsidRPr="00801F3E">
              <w:rPr>
                <w:color w:val="000000"/>
                <w:sz w:val="20"/>
              </w:rPr>
              <w:t>"</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576"/>
        </w:trPr>
        <w:tc>
          <w:tcPr>
            <w:tcW w:w="470" w:type="dxa"/>
            <w:shd w:val="clear" w:color="auto" w:fill="auto"/>
            <w:vAlign w:val="center"/>
          </w:tcPr>
          <w:p w:rsidR="00E039B6" w:rsidRPr="00801F3E" w:rsidRDefault="00706960" w:rsidP="00801F3E">
            <w:pPr>
              <w:jc w:val="center"/>
              <w:rPr>
                <w:color w:val="000000"/>
                <w:sz w:val="20"/>
              </w:rPr>
            </w:pPr>
            <w:r>
              <w:rPr>
                <w:color w:val="000000"/>
                <w:sz w:val="20"/>
              </w:rPr>
              <w:t>16</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xml:space="preserve">18/44/105/950 </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Электронный аукцион на право заключения контракта на поставку учебных изданий (учебников) для нужд МОУ СОШ № 29. (извещение от 29.06.2018 № 0836600003318000358)</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 xml:space="preserve">ИП </w:t>
            </w:r>
            <w:proofErr w:type="spellStart"/>
            <w:r w:rsidRPr="00801F3E">
              <w:rPr>
                <w:color w:val="000000"/>
                <w:sz w:val="20"/>
              </w:rPr>
              <w:t>Шафеева</w:t>
            </w:r>
            <w:proofErr w:type="spellEnd"/>
            <w:r w:rsidRPr="00801F3E">
              <w:rPr>
                <w:color w:val="000000"/>
                <w:sz w:val="20"/>
              </w:rPr>
              <w:t xml:space="preserve"> Н.Ю.</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64"/>
        </w:trPr>
        <w:tc>
          <w:tcPr>
            <w:tcW w:w="470" w:type="dxa"/>
            <w:shd w:val="clear" w:color="auto" w:fill="auto"/>
            <w:vAlign w:val="center"/>
          </w:tcPr>
          <w:p w:rsidR="00E039B6" w:rsidRPr="00801F3E" w:rsidRDefault="00706960" w:rsidP="00801F3E">
            <w:pPr>
              <w:jc w:val="center"/>
              <w:rPr>
                <w:color w:val="000000"/>
                <w:sz w:val="20"/>
              </w:rPr>
            </w:pPr>
            <w:r>
              <w:rPr>
                <w:color w:val="000000"/>
                <w:sz w:val="20"/>
              </w:rPr>
              <w:t>17</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05-6/1-198-2018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Электронный аукцион на право заключения контракта на капитальный ремонт здания для устройства начальной школы по адресу: г. Тверь, уд. А. </w:t>
            </w:r>
            <w:proofErr w:type="gramStart"/>
            <w:r w:rsidRPr="00801F3E">
              <w:rPr>
                <w:color w:val="000000"/>
                <w:sz w:val="20"/>
              </w:rPr>
              <w:t>Томского</w:t>
            </w:r>
            <w:proofErr w:type="gramEnd"/>
            <w:r w:rsidRPr="00801F3E">
              <w:rPr>
                <w:color w:val="000000"/>
                <w:sz w:val="20"/>
              </w:rPr>
              <w:t>, д.7 (извещение от 17.07.2018 № 0836600003318000370)</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w:t>
            </w:r>
            <w:proofErr w:type="spellStart"/>
            <w:r w:rsidRPr="00801F3E">
              <w:rPr>
                <w:color w:val="000000"/>
                <w:sz w:val="20"/>
              </w:rPr>
              <w:t>Ремточтрой</w:t>
            </w:r>
            <w:proofErr w:type="spellEnd"/>
            <w:r w:rsidRPr="00801F3E">
              <w:rPr>
                <w:color w:val="000000"/>
                <w:sz w:val="20"/>
              </w:rPr>
              <w:t xml:space="preserve"> Инжиниринг"</w:t>
            </w:r>
          </w:p>
        </w:tc>
        <w:tc>
          <w:tcPr>
            <w:tcW w:w="1754" w:type="dxa"/>
            <w:shd w:val="clear" w:color="auto" w:fill="auto"/>
            <w:vAlign w:val="center"/>
            <w:hideMark/>
          </w:tcPr>
          <w:p w:rsidR="00E039B6" w:rsidRPr="00801F3E" w:rsidRDefault="00E039B6" w:rsidP="002C1910">
            <w:pPr>
              <w:jc w:val="center"/>
              <w:rPr>
                <w:color w:val="000000"/>
                <w:sz w:val="20"/>
              </w:rPr>
            </w:pPr>
            <w:r w:rsidRPr="00801F3E">
              <w:rPr>
                <w:color w:val="000000"/>
                <w:sz w:val="20"/>
              </w:rPr>
              <w:t xml:space="preserve">Жалоба признана частично обоснованной </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576"/>
        </w:trPr>
        <w:tc>
          <w:tcPr>
            <w:tcW w:w="470" w:type="dxa"/>
            <w:shd w:val="clear" w:color="auto" w:fill="auto"/>
            <w:vAlign w:val="center"/>
          </w:tcPr>
          <w:p w:rsidR="00E039B6" w:rsidRPr="00801F3E" w:rsidRDefault="00706960" w:rsidP="00801F3E">
            <w:pPr>
              <w:jc w:val="center"/>
              <w:rPr>
                <w:color w:val="000000"/>
                <w:sz w:val="20"/>
              </w:rPr>
            </w:pPr>
            <w:r>
              <w:rPr>
                <w:color w:val="000000"/>
                <w:sz w:val="20"/>
              </w:rPr>
              <w:t>18</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05-6/1-229-2018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Электронный аукцион на право заключения контракта по капитальному ремонту фасадов здания школы №50 по адресу: г. Тверь, </w:t>
            </w:r>
            <w:proofErr w:type="spellStart"/>
            <w:r w:rsidRPr="00801F3E">
              <w:rPr>
                <w:color w:val="000000"/>
                <w:sz w:val="20"/>
              </w:rPr>
              <w:t>мкр</w:t>
            </w:r>
            <w:proofErr w:type="spellEnd"/>
            <w:r w:rsidRPr="00801F3E">
              <w:rPr>
                <w:color w:val="000000"/>
                <w:sz w:val="20"/>
              </w:rPr>
              <w:t>. Юность, 1-ый пер. Вагонников, д.5 (извещение от 17.07.2018 № 0836600003318000682)</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"ФАСАД Строй"</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04"/>
        </w:trPr>
        <w:tc>
          <w:tcPr>
            <w:tcW w:w="470" w:type="dxa"/>
            <w:shd w:val="clear" w:color="auto" w:fill="auto"/>
            <w:vAlign w:val="center"/>
          </w:tcPr>
          <w:p w:rsidR="00E039B6" w:rsidRPr="00801F3E" w:rsidRDefault="00706960" w:rsidP="00801F3E">
            <w:pPr>
              <w:jc w:val="center"/>
              <w:rPr>
                <w:color w:val="000000"/>
                <w:sz w:val="20"/>
              </w:rPr>
            </w:pPr>
            <w:r>
              <w:rPr>
                <w:color w:val="000000"/>
                <w:sz w:val="20"/>
              </w:rPr>
              <w:t>19</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05-6/1-4659-2018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Электронный аукцион на выполнение комплекса работ по монтажу системы </w:t>
            </w:r>
            <w:proofErr w:type="spellStart"/>
            <w:r w:rsidRPr="00801F3E">
              <w:rPr>
                <w:color w:val="000000"/>
                <w:sz w:val="20"/>
              </w:rPr>
              <w:t>фотовидеофиксации</w:t>
            </w:r>
            <w:proofErr w:type="spellEnd"/>
            <w:r w:rsidRPr="00801F3E">
              <w:rPr>
                <w:color w:val="000000"/>
                <w:sz w:val="20"/>
              </w:rPr>
              <w:t xml:space="preserve"> в рамках мероприятия "Приобретение, установка и проведение пусконаладочных работ комплексов </w:t>
            </w:r>
            <w:proofErr w:type="spellStart"/>
            <w:r w:rsidRPr="00801F3E">
              <w:rPr>
                <w:color w:val="000000"/>
                <w:sz w:val="20"/>
              </w:rPr>
              <w:t>фотовидеофиксации</w:t>
            </w:r>
            <w:proofErr w:type="spellEnd"/>
            <w:r w:rsidRPr="00801F3E">
              <w:rPr>
                <w:color w:val="000000"/>
                <w:sz w:val="20"/>
              </w:rPr>
              <w:t xml:space="preserve"> на улично-дорожной сети г. Твери"  (извещение от 27.09.2018 № 0836600003318000795)</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"Лаборатория цифрового зрения"</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04"/>
        </w:trPr>
        <w:tc>
          <w:tcPr>
            <w:tcW w:w="470" w:type="dxa"/>
            <w:shd w:val="clear" w:color="auto" w:fill="auto"/>
            <w:vAlign w:val="center"/>
          </w:tcPr>
          <w:p w:rsidR="00E039B6" w:rsidRPr="00801F3E" w:rsidRDefault="00706960" w:rsidP="00801F3E">
            <w:pPr>
              <w:jc w:val="center"/>
              <w:rPr>
                <w:color w:val="000000"/>
                <w:sz w:val="20"/>
              </w:rPr>
            </w:pPr>
            <w:r>
              <w:rPr>
                <w:color w:val="000000"/>
                <w:sz w:val="20"/>
              </w:rPr>
              <w:t>20</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05-6/1-252-2018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Электронный аукцион на выполнение комплекса работ по монтажу системы </w:t>
            </w:r>
            <w:proofErr w:type="spellStart"/>
            <w:r w:rsidRPr="00801F3E">
              <w:rPr>
                <w:color w:val="000000"/>
                <w:sz w:val="20"/>
              </w:rPr>
              <w:t>фотовидеофиксации</w:t>
            </w:r>
            <w:proofErr w:type="spellEnd"/>
            <w:r w:rsidRPr="00801F3E">
              <w:rPr>
                <w:color w:val="000000"/>
                <w:sz w:val="20"/>
              </w:rPr>
              <w:t xml:space="preserve"> в рамках мероприятия "Приобретение, установка и проведение пусконаладочных работ комплексов </w:t>
            </w:r>
            <w:proofErr w:type="spellStart"/>
            <w:r w:rsidRPr="00801F3E">
              <w:rPr>
                <w:color w:val="000000"/>
                <w:sz w:val="20"/>
              </w:rPr>
              <w:t>фотовидеофиксации</w:t>
            </w:r>
            <w:proofErr w:type="spellEnd"/>
            <w:r w:rsidRPr="00801F3E">
              <w:rPr>
                <w:color w:val="000000"/>
                <w:sz w:val="20"/>
              </w:rPr>
              <w:t xml:space="preserve"> на улично-дорожной сети г. Твери"  (извещение от 27.09.2018 № 0836600003318000795)</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"МАГНА БЕНЕС"</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04"/>
        </w:trPr>
        <w:tc>
          <w:tcPr>
            <w:tcW w:w="470" w:type="dxa"/>
            <w:shd w:val="clear" w:color="auto" w:fill="auto"/>
            <w:vAlign w:val="center"/>
          </w:tcPr>
          <w:p w:rsidR="00E039B6" w:rsidRPr="00801F3E" w:rsidRDefault="00706960" w:rsidP="00801F3E">
            <w:pPr>
              <w:jc w:val="center"/>
              <w:rPr>
                <w:color w:val="000000"/>
                <w:sz w:val="20"/>
              </w:rPr>
            </w:pPr>
            <w:r>
              <w:rPr>
                <w:color w:val="000000"/>
                <w:sz w:val="20"/>
              </w:rPr>
              <w:t>21</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05-6/1-254-2018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Электронный аукцион на выполнение комплекса работ по монтажу системы </w:t>
            </w:r>
            <w:proofErr w:type="spellStart"/>
            <w:r w:rsidRPr="00801F3E">
              <w:rPr>
                <w:color w:val="000000"/>
                <w:sz w:val="20"/>
              </w:rPr>
              <w:t>фотовидеофиксации</w:t>
            </w:r>
            <w:proofErr w:type="spellEnd"/>
            <w:r w:rsidRPr="00801F3E">
              <w:rPr>
                <w:color w:val="000000"/>
                <w:sz w:val="20"/>
              </w:rPr>
              <w:t xml:space="preserve"> в рамках мероприятия "Приобретение, установка и проведение пусконаладочных работ комплексов </w:t>
            </w:r>
            <w:proofErr w:type="spellStart"/>
            <w:r w:rsidRPr="00801F3E">
              <w:rPr>
                <w:color w:val="000000"/>
                <w:sz w:val="20"/>
              </w:rPr>
              <w:t>фотовидеофиксации</w:t>
            </w:r>
            <w:proofErr w:type="spellEnd"/>
            <w:r w:rsidRPr="00801F3E">
              <w:rPr>
                <w:color w:val="000000"/>
                <w:sz w:val="20"/>
              </w:rPr>
              <w:t xml:space="preserve"> на улично-дорожной сети г. Твери"  (извещение от 27.09.2018 № 0836600003318000795)</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"РАДАР"</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64"/>
        </w:trPr>
        <w:tc>
          <w:tcPr>
            <w:tcW w:w="470" w:type="dxa"/>
            <w:shd w:val="clear" w:color="auto" w:fill="auto"/>
            <w:vAlign w:val="center"/>
          </w:tcPr>
          <w:p w:rsidR="00E039B6" w:rsidRPr="00801F3E" w:rsidRDefault="00706960" w:rsidP="00801F3E">
            <w:pPr>
              <w:jc w:val="center"/>
              <w:rPr>
                <w:color w:val="000000"/>
                <w:sz w:val="20"/>
              </w:rPr>
            </w:pPr>
            <w:r>
              <w:rPr>
                <w:color w:val="000000"/>
                <w:sz w:val="20"/>
              </w:rPr>
              <w:t>22</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05-6/1-282-2018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Электронный аукцион на право заключения контракта на поставку компьютерного, интерактивного и проекционного оборудования для объекта "Средняя общеобразовательная школа на 1224 места в микрорайоне </w:t>
            </w:r>
            <w:proofErr w:type="spellStart"/>
            <w:r w:rsidRPr="00801F3E">
              <w:rPr>
                <w:color w:val="000000"/>
                <w:sz w:val="20"/>
              </w:rPr>
              <w:t>Бурусилово</w:t>
            </w:r>
            <w:proofErr w:type="spellEnd"/>
            <w:r w:rsidRPr="00801F3E">
              <w:rPr>
                <w:color w:val="000000"/>
                <w:sz w:val="20"/>
              </w:rPr>
              <w:t xml:space="preserve">  (извещение от 03.12.2018 № 0836600003318000873)</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w:t>
            </w:r>
            <w:proofErr w:type="spellStart"/>
            <w:r w:rsidRPr="00801F3E">
              <w:rPr>
                <w:color w:val="000000"/>
                <w:sz w:val="20"/>
              </w:rPr>
              <w:t>Филакс</w:t>
            </w:r>
            <w:proofErr w:type="spellEnd"/>
            <w:r w:rsidRPr="00801F3E">
              <w:rPr>
                <w:color w:val="000000"/>
                <w:sz w:val="20"/>
              </w:rPr>
              <w:t xml:space="preserve"> Ком"</w:t>
            </w:r>
          </w:p>
        </w:tc>
        <w:tc>
          <w:tcPr>
            <w:tcW w:w="1754" w:type="dxa"/>
            <w:shd w:val="clear" w:color="auto" w:fill="auto"/>
            <w:vAlign w:val="center"/>
            <w:hideMark/>
          </w:tcPr>
          <w:p w:rsidR="00E039B6" w:rsidRPr="00801F3E" w:rsidRDefault="00E039B6" w:rsidP="002C1910">
            <w:pPr>
              <w:jc w:val="center"/>
              <w:rPr>
                <w:color w:val="000000"/>
                <w:sz w:val="20"/>
              </w:rPr>
            </w:pPr>
            <w:r w:rsidRPr="00801F3E">
              <w:rPr>
                <w:color w:val="000000"/>
                <w:sz w:val="20"/>
              </w:rPr>
              <w:t xml:space="preserve">Жалоба признана </w:t>
            </w:r>
            <w:r w:rsidRPr="002C1910">
              <w:rPr>
                <w:color w:val="000000"/>
                <w:sz w:val="20"/>
              </w:rPr>
              <w:t xml:space="preserve">частично </w:t>
            </w:r>
            <w:r w:rsidRPr="00801F3E">
              <w:rPr>
                <w:color w:val="000000"/>
                <w:sz w:val="20"/>
              </w:rPr>
              <w:t xml:space="preserve">обоснованной </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692"/>
        </w:trPr>
        <w:tc>
          <w:tcPr>
            <w:tcW w:w="470" w:type="dxa"/>
            <w:shd w:val="clear" w:color="auto" w:fill="auto"/>
            <w:vAlign w:val="center"/>
          </w:tcPr>
          <w:p w:rsidR="00E039B6" w:rsidRPr="00801F3E" w:rsidRDefault="00706960" w:rsidP="00801F3E">
            <w:pPr>
              <w:jc w:val="center"/>
              <w:rPr>
                <w:color w:val="000000"/>
                <w:sz w:val="20"/>
              </w:rPr>
            </w:pPr>
            <w:r>
              <w:rPr>
                <w:color w:val="000000"/>
                <w:sz w:val="20"/>
              </w:rPr>
              <w:t>23</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05-6/1-283-2018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Электронный аукцион на право заключения контракта на поставку компьютерного, интерактивного и проекционного оборудования для объекта "Средняя общеобразовательная </w:t>
            </w:r>
            <w:r w:rsidRPr="00801F3E">
              <w:rPr>
                <w:color w:val="000000"/>
                <w:sz w:val="20"/>
              </w:rPr>
              <w:lastRenderedPageBreak/>
              <w:t xml:space="preserve">школа на 1224 места в микрорайоне </w:t>
            </w:r>
            <w:proofErr w:type="spellStart"/>
            <w:r w:rsidRPr="00801F3E">
              <w:rPr>
                <w:color w:val="000000"/>
                <w:sz w:val="20"/>
              </w:rPr>
              <w:t>Бурусилово</w:t>
            </w:r>
            <w:proofErr w:type="spellEnd"/>
            <w:r w:rsidRPr="00801F3E">
              <w:rPr>
                <w:color w:val="000000"/>
                <w:sz w:val="20"/>
              </w:rPr>
              <w:t xml:space="preserve">  (извещение от 03.12.2018 № 0836600003318000873)</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lastRenderedPageBreak/>
              <w:t>ООО "Центр юридического мониторинга"</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Pr>
                <w:color w:val="000000"/>
                <w:sz w:val="20"/>
              </w:rPr>
              <w:t>-</w:t>
            </w:r>
            <w:r w:rsidRPr="00801F3E">
              <w:rPr>
                <w:color w:val="000000"/>
                <w:sz w:val="20"/>
              </w:rPr>
              <w:t> </w:t>
            </w:r>
          </w:p>
        </w:tc>
      </w:tr>
      <w:tr w:rsidR="00E039B6" w:rsidRPr="009241F5" w:rsidTr="00706960">
        <w:trPr>
          <w:trHeight w:val="864"/>
        </w:trPr>
        <w:tc>
          <w:tcPr>
            <w:tcW w:w="470" w:type="dxa"/>
            <w:shd w:val="clear" w:color="auto" w:fill="auto"/>
            <w:vAlign w:val="center"/>
          </w:tcPr>
          <w:p w:rsidR="00E039B6" w:rsidRPr="00801F3E" w:rsidRDefault="00706960" w:rsidP="00801F3E">
            <w:pPr>
              <w:jc w:val="center"/>
              <w:rPr>
                <w:color w:val="000000"/>
                <w:sz w:val="20"/>
              </w:rPr>
            </w:pPr>
            <w:r>
              <w:rPr>
                <w:color w:val="000000"/>
                <w:sz w:val="20"/>
              </w:rPr>
              <w:lastRenderedPageBreak/>
              <w:t>24</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05-6/1-284-2018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Оказание услуг по защите подразделением транспортной безопасности объектов транспортной инфраструктуры от актов незаконного вмешательства на улично-дорожной сети г. Твери (7 объектов)  (извещение от 23.11.2018 № 0836600003318000961)</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 xml:space="preserve">ООО "Система </w:t>
            </w:r>
            <w:proofErr w:type="gramStart"/>
            <w:r w:rsidRPr="00801F3E">
              <w:rPr>
                <w:color w:val="000000"/>
                <w:sz w:val="20"/>
              </w:rPr>
              <w:t>транспортной</w:t>
            </w:r>
            <w:proofErr w:type="gramEnd"/>
            <w:r w:rsidRPr="00801F3E">
              <w:rPr>
                <w:color w:val="000000"/>
                <w:sz w:val="20"/>
              </w:rPr>
              <w:t xml:space="preserve"> безопасности-Контур М"</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04"/>
        </w:trPr>
        <w:tc>
          <w:tcPr>
            <w:tcW w:w="470" w:type="dxa"/>
            <w:shd w:val="clear" w:color="auto" w:fill="auto"/>
            <w:vAlign w:val="center"/>
          </w:tcPr>
          <w:p w:rsidR="00E039B6" w:rsidRPr="00801F3E" w:rsidRDefault="00706960" w:rsidP="00801F3E">
            <w:pPr>
              <w:jc w:val="center"/>
              <w:rPr>
                <w:color w:val="000000"/>
                <w:sz w:val="20"/>
              </w:rPr>
            </w:pPr>
            <w:r>
              <w:rPr>
                <w:color w:val="000000"/>
                <w:sz w:val="20"/>
              </w:rPr>
              <w:t>25</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05-6/1-290-2018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Электронный аукцион на право заключения контракта на поставку системы </w:t>
            </w:r>
            <w:proofErr w:type="spellStart"/>
            <w:r w:rsidRPr="00801F3E">
              <w:rPr>
                <w:color w:val="000000"/>
                <w:sz w:val="20"/>
              </w:rPr>
              <w:t>конторя</w:t>
            </w:r>
            <w:proofErr w:type="spellEnd"/>
            <w:r w:rsidRPr="00801F3E">
              <w:rPr>
                <w:color w:val="000000"/>
                <w:sz w:val="20"/>
              </w:rPr>
              <w:t xml:space="preserve"> доступа (СКУД) для объекта "Средняя общеобразовательная школа на 1224 места в микрорайоне </w:t>
            </w:r>
            <w:proofErr w:type="spellStart"/>
            <w:r w:rsidRPr="00801F3E">
              <w:rPr>
                <w:color w:val="000000"/>
                <w:sz w:val="20"/>
              </w:rPr>
              <w:t>Бурусилово</w:t>
            </w:r>
            <w:proofErr w:type="spellEnd"/>
            <w:r w:rsidRPr="00801F3E">
              <w:rPr>
                <w:color w:val="000000"/>
                <w:sz w:val="20"/>
              </w:rPr>
              <w:t xml:space="preserve">  (извещение от 14.11.2018 № 0836600003318000884)</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ГК "Бастион"</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04"/>
        </w:trPr>
        <w:tc>
          <w:tcPr>
            <w:tcW w:w="470" w:type="dxa"/>
            <w:shd w:val="clear" w:color="auto" w:fill="auto"/>
            <w:vAlign w:val="center"/>
          </w:tcPr>
          <w:p w:rsidR="00E039B6" w:rsidRPr="00801F3E" w:rsidRDefault="00706960" w:rsidP="00801F3E">
            <w:pPr>
              <w:jc w:val="center"/>
              <w:rPr>
                <w:color w:val="000000"/>
                <w:sz w:val="20"/>
              </w:rPr>
            </w:pPr>
            <w:r>
              <w:rPr>
                <w:color w:val="000000"/>
                <w:sz w:val="20"/>
              </w:rPr>
              <w:t>26</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05-6/1-296-2018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Электронный аукцион на выполнение комплекса работ по монтажу системы </w:t>
            </w:r>
            <w:proofErr w:type="spellStart"/>
            <w:r w:rsidRPr="00801F3E">
              <w:rPr>
                <w:color w:val="000000"/>
                <w:sz w:val="20"/>
              </w:rPr>
              <w:t>фотовидеофиксации</w:t>
            </w:r>
            <w:proofErr w:type="spellEnd"/>
            <w:r w:rsidRPr="00801F3E">
              <w:rPr>
                <w:color w:val="000000"/>
                <w:sz w:val="20"/>
              </w:rPr>
              <w:t xml:space="preserve"> в рамках мероприятия "Приобретение, установка и проведение пусконаладочных работ комплексов </w:t>
            </w:r>
            <w:proofErr w:type="spellStart"/>
            <w:r w:rsidRPr="00801F3E">
              <w:rPr>
                <w:color w:val="000000"/>
                <w:sz w:val="20"/>
              </w:rPr>
              <w:t>фотовидеофиксации</w:t>
            </w:r>
            <w:proofErr w:type="spellEnd"/>
            <w:r w:rsidRPr="00801F3E">
              <w:rPr>
                <w:color w:val="000000"/>
                <w:sz w:val="20"/>
              </w:rPr>
              <w:t xml:space="preserve"> на улично-дорожной сети г. Твери"  (извещение от 27.09.2018 № 0836600003318000795)</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ООО "МАГНА БЕНЕС"</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r w:rsidR="00E039B6" w:rsidRPr="009241F5" w:rsidTr="00706960">
        <w:trPr>
          <w:trHeight w:val="804"/>
        </w:trPr>
        <w:tc>
          <w:tcPr>
            <w:tcW w:w="470" w:type="dxa"/>
            <w:shd w:val="clear" w:color="auto" w:fill="auto"/>
            <w:vAlign w:val="center"/>
          </w:tcPr>
          <w:p w:rsidR="00E039B6" w:rsidRPr="00801F3E" w:rsidRDefault="00706960" w:rsidP="00801F3E">
            <w:pPr>
              <w:jc w:val="center"/>
              <w:rPr>
                <w:color w:val="000000"/>
                <w:sz w:val="20"/>
              </w:rPr>
            </w:pPr>
            <w:r>
              <w:rPr>
                <w:color w:val="000000"/>
                <w:sz w:val="20"/>
              </w:rPr>
              <w:t>27</w:t>
            </w:r>
          </w:p>
        </w:tc>
        <w:tc>
          <w:tcPr>
            <w:tcW w:w="1500" w:type="dxa"/>
            <w:shd w:val="clear" w:color="auto" w:fill="auto"/>
            <w:vAlign w:val="center"/>
            <w:hideMark/>
          </w:tcPr>
          <w:p w:rsidR="00E039B6" w:rsidRPr="00801F3E" w:rsidRDefault="00E039B6" w:rsidP="00801F3E">
            <w:pPr>
              <w:jc w:val="center"/>
              <w:rPr>
                <w:color w:val="000000"/>
                <w:sz w:val="20"/>
              </w:rPr>
            </w:pPr>
            <w:r w:rsidRPr="00801F3E">
              <w:rPr>
                <w:color w:val="000000"/>
                <w:sz w:val="20"/>
              </w:rPr>
              <w:t>05-8/1-114-2018</w:t>
            </w:r>
          </w:p>
        </w:tc>
        <w:tc>
          <w:tcPr>
            <w:tcW w:w="3701" w:type="dxa"/>
            <w:shd w:val="clear" w:color="auto" w:fill="auto"/>
            <w:vAlign w:val="bottom"/>
            <w:hideMark/>
          </w:tcPr>
          <w:p w:rsidR="00E039B6" w:rsidRPr="00801F3E" w:rsidRDefault="00E039B6" w:rsidP="00801F3E">
            <w:pPr>
              <w:jc w:val="center"/>
              <w:rPr>
                <w:color w:val="000000"/>
                <w:sz w:val="20"/>
              </w:rPr>
            </w:pPr>
            <w:r w:rsidRPr="00801F3E">
              <w:rPr>
                <w:color w:val="000000"/>
                <w:sz w:val="20"/>
              </w:rPr>
              <w:t xml:space="preserve">Электронный аукцион на выполнение комплекса работ по монтажу системы </w:t>
            </w:r>
            <w:proofErr w:type="spellStart"/>
            <w:r w:rsidRPr="00801F3E">
              <w:rPr>
                <w:color w:val="000000"/>
                <w:sz w:val="20"/>
              </w:rPr>
              <w:t>фотовидеофиксации</w:t>
            </w:r>
            <w:proofErr w:type="spellEnd"/>
            <w:r w:rsidRPr="00801F3E">
              <w:rPr>
                <w:color w:val="000000"/>
                <w:sz w:val="20"/>
              </w:rPr>
              <w:t xml:space="preserve"> в рамках мероприятия "Приобретение, установка и проведение пусконаладочных работ комплексов </w:t>
            </w:r>
            <w:proofErr w:type="spellStart"/>
            <w:r w:rsidRPr="00801F3E">
              <w:rPr>
                <w:color w:val="000000"/>
                <w:sz w:val="20"/>
              </w:rPr>
              <w:t>фотовидеофиксации</w:t>
            </w:r>
            <w:proofErr w:type="spellEnd"/>
            <w:r w:rsidRPr="00801F3E">
              <w:rPr>
                <w:color w:val="000000"/>
                <w:sz w:val="20"/>
              </w:rPr>
              <w:t xml:space="preserve"> на улично-дорожной сети г. Твери"  (извещение от 27.09.2018 № 0836600003318000795)</w:t>
            </w:r>
          </w:p>
        </w:tc>
        <w:tc>
          <w:tcPr>
            <w:tcW w:w="1881" w:type="dxa"/>
            <w:shd w:val="clear" w:color="auto" w:fill="auto"/>
            <w:vAlign w:val="center"/>
            <w:hideMark/>
          </w:tcPr>
          <w:p w:rsidR="00E039B6" w:rsidRPr="00801F3E" w:rsidRDefault="00E039B6" w:rsidP="00801F3E">
            <w:pPr>
              <w:jc w:val="center"/>
              <w:rPr>
                <w:color w:val="000000"/>
                <w:sz w:val="20"/>
              </w:rPr>
            </w:pPr>
            <w:r w:rsidRPr="00801F3E">
              <w:rPr>
                <w:color w:val="000000"/>
                <w:sz w:val="20"/>
              </w:rPr>
              <w:t xml:space="preserve">ДДХ БТ </w:t>
            </w:r>
          </w:p>
        </w:tc>
        <w:tc>
          <w:tcPr>
            <w:tcW w:w="1754" w:type="dxa"/>
            <w:shd w:val="clear" w:color="auto" w:fill="auto"/>
            <w:vAlign w:val="center"/>
            <w:hideMark/>
          </w:tcPr>
          <w:p w:rsidR="00E039B6" w:rsidRPr="00801F3E" w:rsidRDefault="00E039B6" w:rsidP="00801F3E">
            <w:pPr>
              <w:jc w:val="center"/>
              <w:rPr>
                <w:color w:val="000000"/>
                <w:sz w:val="20"/>
              </w:rPr>
            </w:pPr>
            <w:r w:rsidRPr="00801F3E">
              <w:rPr>
                <w:color w:val="000000"/>
                <w:sz w:val="20"/>
              </w:rPr>
              <w:t>Жалоба признана необоснованной</w:t>
            </w:r>
          </w:p>
        </w:tc>
        <w:tc>
          <w:tcPr>
            <w:tcW w:w="1660" w:type="dxa"/>
            <w:shd w:val="clear" w:color="auto" w:fill="auto"/>
            <w:vAlign w:val="center"/>
            <w:hideMark/>
          </w:tcPr>
          <w:p w:rsidR="00E039B6" w:rsidRPr="00801F3E" w:rsidRDefault="00E039B6" w:rsidP="00801F3E">
            <w:pPr>
              <w:jc w:val="center"/>
              <w:rPr>
                <w:color w:val="000000"/>
                <w:sz w:val="20"/>
              </w:rPr>
            </w:pPr>
            <w:r w:rsidRPr="00801F3E">
              <w:rPr>
                <w:color w:val="000000"/>
                <w:sz w:val="20"/>
              </w:rPr>
              <w:t> </w:t>
            </w:r>
            <w:r>
              <w:rPr>
                <w:color w:val="000000"/>
                <w:sz w:val="20"/>
              </w:rPr>
              <w:t>-</w:t>
            </w:r>
          </w:p>
        </w:tc>
      </w:tr>
    </w:tbl>
    <w:p w:rsidR="002C1910" w:rsidRDefault="002C1910" w:rsidP="002C1910">
      <w:pPr>
        <w:spacing w:line="360" w:lineRule="auto"/>
        <w:ind w:firstLine="709"/>
        <w:jc w:val="both"/>
        <w:rPr>
          <w:szCs w:val="24"/>
        </w:rPr>
      </w:pPr>
    </w:p>
    <w:p w:rsidR="002C1910" w:rsidRDefault="002C1910" w:rsidP="002C1910">
      <w:pPr>
        <w:spacing w:line="360" w:lineRule="auto"/>
        <w:ind w:firstLine="709"/>
        <w:jc w:val="both"/>
        <w:rPr>
          <w:szCs w:val="24"/>
        </w:rPr>
      </w:pPr>
      <w:proofErr w:type="gramStart"/>
      <w:r>
        <w:rPr>
          <w:szCs w:val="24"/>
        </w:rPr>
        <w:t>Как в</w:t>
      </w:r>
      <w:r w:rsidR="007B3DA2">
        <w:rPr>
          <w:szCs w:val="24"/>
        </w:rPr>
        <w:t xml:space="preserve">идно из указанной таблицы, из </w:t>
      </w:r>
      <w:r w:rsidR="004A2BCD">
        <w:rPr>
          <w:szCs w:val="24"/>
        </w:rPr>
        <w:t>27</w:t>
      </w:r>
      <w:r w:rsidRPr="00915DA9">
        <w:rPr>
          <w:szCs w:val="24"/>
        </w:rPr>
        <w:t xml:space="preserve"> жалоб, поданных в </w:t>
      </w:r>
      <w:r w:rsidR="004A2BCD">
        <w:rPr>
          <w:szCs w:val="24"/>
        </w:rPr>
        <w:t xml:space="preserve">ФАС России, </w:t>
      </w:r>
      <w:r w:rsidRPr="00915DA9">
        <w:rPr>
          <w:szCs w:val="24"/>
        </w:rPr>
        <w:t>УФАС по Тверской области на закупки, проводимые в соотв</w:t>
      </w:r>
      <w:r>
        <w:rPr>
          <w:szCs w:val="24"/>
        </w:rPr>
        <w:t xml:space="preserve">етствии с Законом №44 – ФЗ, </w:t>
      </w:r>
      <w:r w:rsidR="007B3DA2">
        <w:rPr>
          <w:szCs w:val="24"/>
        </w:rPr>
        <w:t>по 8 жалобам</w:t>
      </w:r>
      <w:r w:rsidRPr="00915DA9">
        <w:rPr>
          <w:szCs w:val="24"/>
        </w:rPr>
        <w:t xml:space="preserve"> было</w:t>
      </w:r>
      <w:r w:rsidR="00737DED">
        <w:rPr>
          <w:szCs w:val="24"/>
        </w:rPr>
        <w:t xml:space="preserve"> вынесено решение о признании их обоснованными</w:t>
      </w:r>
      <w:r w:rsidR="004A2BCD">
        <w:rPr>
          <w:szCs w:val="24"/>
        </w:rPr>
        <w:t xml:space="preserve"> (из них две жалобы были идентичны по содержанию)</w:t>
      </w:r>
      <w:r w:rsidR="00737DED">
        <w:rPr>
          <w:szCs w:val="24"/>
        </w:rPr>
        <w:t>,</w:t>
      </w:r>
      <w:r w:rsidR="004A2BCD" w:rsidRPr="004A2BCD">
        <w:rPr>
          <w:szCs w:val="24"/>
        </w:rPr>
        <w:t xml:space="preserve"> </w:t>
      </w:r>
      <w:r w:rsidR="004A2BCD">
        <w:rPr>
          <w:szCs w:val="24"/>
        </w:rPr>
        <w:t>по 2 жалобам было принято решение о признании их</w:t>
      </w:r>
      <w:r w:rsidR="004A2BCD" w:rsidRPr="00915DA9">
        <w:rPr>
          <w:szCs w:val="24"/>
        </w:rPr>
        <w:t xml:space="preserve"> </w:t>
      </w:r>
      <w:r w:rsidR="004A2BCD">
        <w:rPr>
          <w:szCs w:val="24"/>
        </w:rPr>
        <w:t>частично обоснованными</w:t>
      </w:r>
      <w:r w:rsidRPr="00915DA9">
        <w:rPr>
          <w:szCs w:val="24"/>
        </w:rPr>
        <w:t>.</w:t>
      </w:r>
      <w:proofErr w:type="gramEnd"/>
      <w:r>
        <w:rPr>
          <w:szCs w:val="24"/>
        </w:rPr>
        <w:t xml:space="preserve"> Таким образом, о</w:t>
      </w:r>
      <w:r w:rsidR="004A2BCD">
        <w:rPr>
          <w:szCs w:val="24"/>
        </w:rPr>
        <w:t>боснованными было признано 29,6</w:t>
      </w:r>
      <w:r>
        <w:rPr>
          <w:szCs w:val="24"/>
        </w:rPr>
        <w:t>% от общего количества жалоб, поданных на закупк</w:t>
      </w:r>
      <w:r w:rsidR="007266EF">
        <w:rPr>
          <w:szCs w:val="24"/>
        </w:rPr>
        <w:t>и, проводимые в соответствии с Федеральным з</w:t>
      </w:r>
      <w:r>
        <w:rPr>
          <w:szCs w:val="24"/>
        </w:rPr>
        <w:t>аконом №44 – ФЗ.</w:t>
      </w:r>
    </w:p>
    <w:p w:rsidR="002F6A90" w:rsidRDefault="002F6A90" w:rsidP="00915DA9">
      <w:pPr>
        <w:spacing w:line="360" w:lineRule="auto"/>
        <w:ind w:firstLine="709"/>
        <w:jc w:val="both"/>
        <w:rPr>
          <w:szCs w:val="24"/>
        </w:rPr>
      </w:pPr>
      <w:r>
        <w:rPr>
          <w:szCs w:val="24"/>
        </w:rPr>
        <w:t>Для сравнения,</w:t>
      </w:r>
      <w:r w:rsidR="004A2BCD">
        <w:rPr>
          <w:szCs w:val="24"/>
        </w:rPr>
        <w:t xml:space="preserve"> по закупкам, проведенным в 2017</w:t>
      </w:r>
      <w:r>
        <w:rPr>
          <w:szCs w:val="24"/>
        </w:rPr>
        <w:t xml:space="preserve"> году в соответствии с </w:t>
      </w:r>
      <w:r w:rsidR="007266EF" w:rsidRPr="007266EF">
        <w:rPr>
          <w:szCs w:val="24"/>
        </w:rPr>
        <w:t xml:space="preserve">Федеральным законом </w:t>
      </w:r>
      <w:r>
        <w:rPr>
          <w:szCs w:val="24"/>
        </w:rPr>
        <w:t xml:space="preserve">№44 – ФЗ, в УФАС </w:t>
      </w:r>
      <w:r w:rsidR="004A2BCD">
        <w:rPr>
          <w:szCs w:val="24"/>
        </w:rPr>
        <w:t>по Тверской области поступило 13 жалоб</w:t>
      </w:r>
      <w:r>
        <w:rPr>
          <w:szCs w:val="24"/>
        </w:rPr>
        <w:t xml:space="preserve">. Из них </w:t>
      </w:r>
      <w:r w:rsidR="004A2BCD" w:rsidRPr="004A2BCD">
        <w:rPr>
          <w:szCs w:val="24"/>
        </w:rPr>
        <w:t>лишь по 1 жалобе было вынесено решение о признании ее обоснованной</w:t>
      </w:r>
      <w:r w:rsidR="004A2BCD">
        <w:rPr>
          <w:szCs w:val="24"/>
        </w:rPr>
        <w:t>.</w:t>
      </w:r>
      <w:r>
        <w:rPr>
          <w:szCs w:val="24"/>
        </w:rPr>
        <w:t xml:space="preserve"> Соответственно, </w:t>
      </w:r>
      <w:r w:rsidR="004A2BCD">
        <w:rPr>
          <w:szCs w:val="24"/>
        </w:rPr>
        <w:t xml:space="preserve">обоснованными было признано 7,7% от общего количества жалоб, поданных на закупки, проводимые в соответствии с </w:t>
      </w:r>
      <w:r w:rsidR="007266EF" w:rsidRPr="007266EF">
        <w:rPr>
          <w:szCs w:val="24"/>
        </w:rPr>
        <w:t xml:space="preserve">Федеральным законом </w:t>
      </w:r>
      <w:r w:rsidR="004A2BCD">
        <w:rPr>
          <w:szCs w:val="24"/>
        </w:rPr>
        <w:t>№44 – ФЗ</w:t>
      </w:r>
      <w:r w:rsidR="002037B6">
        <w:rPr>
          <w:szCs w:val="24"/>
        </w:rPr>
        <w:t>.</w:t>
      </w:r>
      <w:r>
        <w:rPr>
          <w:szCs w:val="24"/>
        </w:rPr>
        <w:t xml:space="preserve"> </w:t>
      </w:r>
    </w:p>
    <w:p w:rsidR="00A51FDC" w:rsidRPr="00915DA9" w:rsidRDefault="002F6A90" w:rsidP="00915DA9">
      <w:pPr>
        <w:spacing w:line="360" w:lineRule="auto"/>
        <w:ind w:firstLine="709"/>
        <w:jc w:val="both"/>
        <w:rPr>
          <w:szCs w:val="24"/>
        </w:rPr>
      </w:pPr>
      <w:r>
        <w:rPr>
          <w:szCs w:val="24"/>
        </w:rPr>
        <w:t xml:space="preserve">Таким образом, </w:t>
      </w:r>
      <w:r w:rsidR="004A2BCD">
        <w:rPr>
          <w:szCs w:val="24"/>
        </w:rPr>
        <w:t>наблюдается отрицательная динамика</w:t>
      </w:r>
      <w:r>
        <w:rPr>
          <w:szCs w:val="24"/>
        </w:rPr>
        <w:t xml:space="preserve">: </w:t>
      </w:r>
      <w:r w:rsidR="004A2BCD">
        <w:rPr>
          <w:szCs w:val="24"/>
        </w:rPr>
        <w:t xml:space="preserve">увеличилось </w:t>
      </w:r>
      <w:r>
        <w:rPr>
          <w:szCs w:val="24"/>
        </w:rPr>
        <w:t xml:space="preserve">как общее количество </w:t>
      </w:r>
      <w:r w:rsidR="00401EBB">
        <w:rPr>
          <w:szCs w:val="24"/>
        </w:rPr>
        <w:t xml:space="preserve">жалоб, </w:t>
      </w:r>
      <w:r>
        <w:rPr>
          <w:szCs w:val="24"/>
        </w:rPr>
        <w:t xml:space="preserve">поданных </w:t>
      </w:r>
      <w:r w:rsidRPr="00915DA9">
        <w:rPr>
          <w:szCs w:val="24"/>
        </w:rPr>
        <w:t xml:space="preserve">в </w:t>
      </w:r>
      <w:r w:rsidR="00401EBB">
        <w:rPr>
          <w:szCs w:val="24"/>
        </w:rPr>
        <w:t>орган, уп</w:t>
      </w:r>
      <w:r w:rsidR="004A2BCD">
        <w:rPr>
          <w:szCs w:val="24"/>
        </w:rPr>
        <w:t>олномоченный на осуществление контроля в сфере закупок</w:t>
      </w:r>
      <w:r w:rsidR="00401EBB">
        <w:rPr>
          <w:szCs w:val="24"/>
        </w:rPr>
        <w:t xml:space="preserve"> (в 2 раза по сравнению со значением предыдущего года)</w:t>
      </w:r>
      <w:r>
        <w:rPr>
          <w:szCs w:val="24"/>
        </w:rPr>
        <w:t>, так и количество жалоб, признанных обоснованными</w:t>
      </w:r>
      <w:r w:rsidR="00401EBB">
        <w:rPr>
          <w:szCs w:val="24"/>
        </w:rPr>
        <w:t xml:space="preserve"> (в 8 раз </w:t>
      </w:r>
      <w:r w:rsidR="00401EBB" w:rsidRPr="00401EBB">
        <w:rPr>
          <w:szCs w:val="24"/>
        </w:rPr>
        <w:t>по сравнению со значением предыдущего года</w:t>
      </w:r>
      <w:r w:rsidR="00401EBB">
        <w:rPr>
          <w:szCs w:val="24"/>
        </w:rPr>
        <w:t>)</w:t>
      </w:r>
      <w:r>
        <w:rPr>
          <w:szCs w:val="24"/>
        </w:rPr>
        <w:t>.</w:t>
      </w:r>
    </w:p>
    <w:p w:rsidR="00B314E1" w:rsidRPr="00D159F3" w:rsidRDefault="00FC68FC" w:rsidP="001378BA">
      <w:pPr>
        <w:tabs>
          <w:tab w:val="left" w:pos="993"/>
        </w:tabs>
        <w:spacing w:line="360" w:lineRule="auto"/>
        <w:jc w:val="center"/>
        <w:rPr>
          <w:b/>
          <w:szCs w:val="24"/>
        </w:rPr>
      </w:pPr>
      <w:r>
        <w:rPr>
          <w:b/>
          <w:szCs w:val="24"/>
        </w:rPr>
        <w:lastRenderedPageBreak/>
        <w:t>1.</w:t>
      </w:r>
      <w:r w:rsidR="00A8356A">
        <w:rPr>
          <w:b/>
          <w:szCs w:val="24"/>
        </w:rPr>
        <w:t>5</w:t>
      </w:r>
      <w:r w:rsidR="00E42214">
        <w:rPr>
          <w:b/>
          <w:szCs w:val="24"/>
        </w:rPr>
        <w:t xml:space="preserve">. </w:t>
      </w:r>
      <w:r w:rsidR="00B314E1" w:rsidRPr="00D159F3">
        <w:rPr>
          <w:b/>
          <w:szCs w:val="24"/>
        </w:rPr>
        <w:t>Результаты анализа  поступивших</w:t>
      </w:r>
      <w:r w:rsidR="0091695B">
        <w:rPr>
          <w:b/>
          <w:szCs w:val="24"/>
        </w:rPr>
        <w:t xml:space="preserve"> на проверку банковских гарантий</w:t>
      </w:r>
      <w:r w:rsidR="00B314E1" w:rsidRPr="00D159F3">
        <w:rPr>
          <w:b/>
          <w:szCs w:val="24"/>
        </w:rPr>
        <w:t xml:space="preserve"> в</w:t>
      </w:r>
      <w:r w:rsidR="002F6A90">
        <w:rPr>
          <w:b/>
          <w:szCs w:val="24"/>
        </w:rPr>
        <w:t xml:space="preserve"> </w:t>
      </w:r>
      <w:r w:rsidR="00B90DAC">
        <w:rPr>
          <w:b/>
          <w:szCs w:val="24"/>
        </w:rPr>
        <w:t>2018</w:t>
      </w:r>
      <w:r w:rsidR="00B314E1" w:rsidRPr="00D159F3">
        <w:rPr>
          <w:b/>
          <w:szCs w:val="24"/>
        </w:rPr>
        <w:t xml:space="preserve"> году</w:t>
      </w:r>
    </w:p>
    <w:p w:rsidR="0023367A" w:rsidRDefault="0023367A" w:rsidP="002F6A90">
      <w:pPr>
        <w:spacing w:line="360" w:lineRule="auto"/>
        <w:ind w:firstLine="709"/>
        <w:jc w:val="both"/>
        <w:rPr>
          <w:szCs w:val="24"/>
        </w:rPr>
      </w:pPr>
    </w:p>
    <w:p w:rsidR="001D3C2B" w:rsidRPr="008022F5" w:rsidRDefault="001D3C2B" w:rsidP="001D3C2B">
      <w:pPr>
        <w:spacing w:line="360" w:lineRule="auto"/>
        <w:ind w:firstLine="709"/>
        <w:jc w:val="both"/>
        <w:rPr>
          <w:szCs w:val="24"/>
        </w:rPr>
      </w:pPr>
      <w:r w:rsidRPr="008022F5">
        <w:rPr>
          <w:szCs w:val="24"/>
        </w:rPr>
        <w:t xml:space="preserve">В соответствии с поручением Главы города Твери от </w:t>
      </w:r>
      <w:r>
        <w:rPr>
          <w:szCs w:val="24"/>
        </w:rPr>
        <w:t>13.03.2018</w:t>
      </w:r>
      <w:r w:rsidRPr="008022F5">
        <w:rPr>
          <w:szCs w:val="24"/>
        </w:rPr>
        <w:t xml:space="preserve"> </w:t>
      </w:r>
      <w:r>
        <w:rPr>
          <w:szCs w:val="24"/>
        </w:rPr>
        <w:br/>
      </w:r>
      <w:r w:rsidRPr="008022F5">
        <w:rPr>
          <w:szCs w:val="24"/>
        </w:rPr>
        <w:t xml:space="preserve">№ </w:t>
      </w:r>
      <w:r>
        <w:rPr>
          <w:szCs w:val="24"/>
        </w:rPr>
        <w:t>31, МКУ «Центр организации торгов» обеспечивало</w:t>
      </w:r>
      <w:r w:rsidRPr="008022F5">
        <w:rPr>
          <w:szCs w:val="24"/>
        </w:rPr>
        <w:t xml:space="preserve"> проверку банковских гарантий, представленных заказчикам</w:t>
      </w:r>
      <w:r w:rsidR="0090433E">
        <w:rPr>
          <w:szCs w:val="24"/>
        </w:rPr>
        <w:t>и</w:t>
      </w:r>
      <w:r w:rsidRPr="008022F5">
        <w:rPr>
          <w:szCs w:val="24"/>
        </w:rPr>
        <w:t xml:space="preserve"> города Твери в качестве обеспечения исполнения контракта на пред</w:t>
      </w:r>
      <w:r>
        <w:rPr>
          <w:szCs w:val="24"/>
        </w:rPr>
        <w:t>мет их соответствия положениям Федерального з</w:t>
      </w:r>
      <w:r w:rsidRPr="008022F5">
        <w:rPr>
          <w:szCs w:val="24"/>
        </w:rPr>
        <w:t>акона № 4</w:t>
      </w:r>
      <w:r>
        <w:rPr>
          <w:szCs w:val="24"/>
        </w:rPr>
        <w:t>4 – ФЗ. Срок проверки составлял</w:t>
      </w:r>
      <w:r w:rsidRPr="008022F5">
        <w:rPr>
          <w:szCs w:val="24"/>
        </w:rPr>
        <w:t xml:space="preserve"> 1 рабочий день с момента поступления банковской гарантии от заказчика по адресу электронной почты </w:t>
      </w:r>
      <w:hyperlink r:id="rId22" w:history="1">
        <w:r w:rsidRPr="008022F5">
          <w:rPr>
            <w:rStyle w:val="a3"/>
            <w:color w:val="auto"/>
            <w:szCs w:val="24"/>
            <w:lang w:val="en-US"/>
          </w:rPr>
          <w:t>bankguaranty</w:t>
        </w:r>
        <w:r w:rsidRPr="008022F5">
          <w:rPr>
            <w:rStyle w:val="a3"/>
            <w:color w:val="auto"/>
            <w:szCs w:val="24"/>
          </w:rPr>
          <w:t>@</w:t>
        </w:r>
        <w:r w:rsidRPr="008022F5">
          <w:rPr>
            <w:rStyle w:val="a3"/>
            <w:color w:val="auto"/>
            <w:szCs w:val="24"/>
            <w:lang w:val="en-US"/>
          </w:rPr>
          <w:t>adm</w:t>
        </w:r>
        <w:r w:rsidRPr="008022F5">
          <w:rPr>
            <w:rStyle w:val="a3"/>
            <w:color w:val="auto"/>
            <w:szCs w:val="24"/>
          </w:rPr>
          <w:t>.</w:t>
        </w:r>
        <w:r w:rsidRPr="008022F5">
          <w:rPr>
            <w:rStyle w:val="a3"/>
            <w:color w:val="auto"/>
            <w:szCs w:val="24"/>
            <w:lang w:val="en-US"/>
          </w:rPr>
          <w:t>tver</w:t>
        </w:r>
        <w:r w:rsidRPr="008022F5">
          <w:rPr>
            <w:rStyle w:val="a3"/>
            <w:color w:val="auto"/>
            <w:szCs w:val="24"/>
          </w:rPr>
          <w:t>.</w:t>
        </w:r>
        <w:proofErr w:type="spellStart"/>
        <w:r w:rsidRPr="008022F5">
          <w:rPr>
            <w:rStyle w:val="a3"/>
            <w:color w:val="auto"/>
            <w:szCs w:val="24"/>
            <w:lang w:val="en-US"/>
          </w:rPr>
          <w:t>ru</w:t>
        </w:r>
        <w:proofErr w:type="spellEnd"/>
      </w:hyperlink>
      <w:r w:rsidRPr="008022F5">
        <w:rPr>
          <w:szCs w:val="24"/>
        </w:rPr>
        <w:t>. По результатам п</w:t>
      </w:r>
      <w:r>
        <w:rPr>
          <w:szCs w:val="24"/>
        </w:rPr>
        <w:t>роведенной проверки составлялось и направлялось</w:t>
      </w:r>
      <w:r w:rsidRPr="008022F5">
        <w:rPr>
          <w:szCs w:val="24"/>
        </w:rPr>
        <w:t xml:space="preserve"> заказчику по электронной почте заключение о наличии замечаний по тексту банковской гарантии, препятствующих ее принятию заказчиком. </w:t>
      </w:r>
    </w:p>
    <w:p w:rsidR="001D3C2B" w:rsidRDefault="001D3C2B" w:rsidP="001D3C2B">
      <w:pPr>
        <w:spacing w:line="360" w:lineRule="auto"/>
        <w:ind w:firstLine="709"/>
        <w:jc w:val="both"/>
        <w:rPr>
          <w:szCs w:val="24"/>
        </w:rPr>
      </w:pPr>
      <w:r w:rsidRPr="001378BA">
        <w:rPr>
          <w:szCs w:val="24"/>
        </w:rPr>
        <w:t xml:space="preserve">Информация о количестве </w:t>
      </w:r>
      <w:r>
        <w:rPr>
          <w:szCs w:val="24"/>
        </w:rPr>
        <w:t xml:space="preserve">проверенных банковских гарантий </w:t>
      </w:r>
      <w:r w:rsidRPr="001378BA">
        <w:rPr>
          <w:szCs w:val="24"/>
        </w:rPr>
        <w:t>за 201</w:t>
      </w:r>
      <w:r>
        <w:rPr>
          <w:szCs w:val="24"/>
        </w:rPr>
        <w:t>8</w:t>
      </w:r>
      <w:r w:rsidRPr="001378BA">
        <w:rPr>
          <w:szCs w:val="24"/>
        </w:rPr>
        <w:t xml:space="preserve"> год</w:t>
      </w:r>
      <w:r>
        <w:rPr>
          <w:szCs w:val="24"/>
        </w:rPr>
        <w:t xml:space="preserve"> представлена в Таблице №</w:t>
      </w:r>
      <w:r w:rsidR="00C34BD7">
        <w:rPr>
          <w:szCs w:val="24"/>
        </w:rPr>
        <w:t xml:space="preserve"> </w:t>
      </w:r>
      <w:r>
        <w:rPr>
          <w:szCs w:val="24"/>
        </w:rPr>
        <w:t>8.</w:t>
      </w:r>
    </w:p>
    <w:p w:rsidR="001D3C2B" w:rsidRPr="008022F5" w:rsidRDefault="001D3C2B" w:rsidP="001D3C2B">
      <w:pPr>
        <w:spacing w:line="360" w:lineRule="auto"/>
        <w:jc w:val="center"/>
        <w:rPr>
          <w:b/>
          <w:szCs w:val="24"/>
        </w:rPr>
      </w:pPr>
      <w:r w:rsidRPr="008022F5">
        <w:rPr>
          <w:b/>
          <w:szCs w:val="24"/>
        </w:rPr>
        <w:t>Информация о количестве проверенных банковских гарантий  за 201</w:t>
      </w:r>
      <w:r>
        <w:rPr>
          <w:b/>
          <w:szCs w:val="24"/>
        </w:rPr>
        <w:t>8</w:t>
      </w:r>
      <w:r w:rsidRPr="008022F5">
        <w:rPr>
          <w:b/>
          <w:szCs w:val="24"/>
        </w:rPr>
        <w:t xml:space="preserve"> год</w:t>
      </w:r>
    </w:p>
    <w:p w:rsidR="001D3C2B" w:rsidRPr="00D159F3" w:rsidRDefault="001D3C2B" w:rsidP="001D3C2B">
      <w:pPr>
        <w:spacing w:line="360" w:lineRule="auto"/>
        <w:jc w:val="right"/>
        <w:rPr>
          <w:szCs w:val="24"/>
        </w:rPr>
      </w:pPr>
      <w:r>
        <w:rPr>
          <w:szCs w:val="24"/>
        </w:rPr>
        <w:t>Таблица №</w:t>
      </w:r>
      <w:r w:rsidR="00C34BD7">
        <w:rPr>
          <w:szCs w:val="24"/>
        </w:rPr>
        <w:t xml:space="preserve"> </w:t>
      </w:r>
      <w:r>
        <w:rPr>
          <w:szCs w:val="24"/>
        </w:rPr>
        <w:t>8</w:t>
      </w:r>
    </w:p>
    <w:tbl>
      <w:tblPr>
        <w:tblStyle w:val="ac"/>
        <w:tblW w:w="0" w:type="auto"/>
        <w:tblLook w:val="04A0" w:firstRow="1" w:lastRow="0" w:firstColumn="1" w:lastColumn="0" w:noHBand="0" w:noVBand="1"/>
      </w:tblPr>
      <w:tblGrid>
        <w:gridCol w:w="986"/>
        <w:gridCol w:w="1816"/>
        <w:gridCol w:w="2409"/>
        <w:gridCol w:w="2552"/>
        <w:gridCol w:w="2693"/>
      </w:tblGrid>
      <w:tr w:rsidR="001D3C2B" w:rsidRPr="0023367A" w:rsidTr="00777C91">
        <w:tc>
          <w:tcPr>
            <w:tcW w:w="986" w:type="dxa"/>
            <w:tcBorders>
              <w:top w:val="single" w:sz="4" w:space="0" w:color="auto"/>
              <w:left w:val="single" w:sz="4" w:space="0" w:color="auto"/>
              <w:bottom w:val="single" w:sz="4" w:space="0" w:color="auto"/>
              <w:right w:val="single" w:sz="4" w:space="0" w:color="auto"/>
            </w:tcBorders>
            <w:vAlign w:val="center"/>
            <w:hideMark/>
          </w:tcPr>
          <w:p w:rsidR="001D3C2B" w:rsidRPr="0023367A" w:rsidRDefault="001D3C2B" w:rsidP="00777C91">
            <w:pPr>
              <w:jc w:val="center"/>
              <w:rPr>
                <w:b/>
                <w:szCs w:val="22"/>
                <w:lang w:eastAsia="en-US"/>
              </w:rPr>
            </w:pPr>
            <w:r w:rsidRPr="0023367A">
              <w:rPr>
                <w:b/>
                <w:szCs w:val="22"/>
              </w:rPr>
              <w:t xml:space="preserve">№ </w:t>
            </w:r>
            <w:proofErr w:type="gramStart"/>
            <w:r w:rsidRPr="0023367A">
              <w:rPr>
                <w:b/>
                <w:szCs w:val="22"/>
              </w:rPr>
              <w:t>п</w:t>
            </w:r>
            <w:proofErr w:type="gramEnd"/>
            <w:r w:rsidRPr="0023367A">
              <w:rPr>
                <w:b/>
                <w:szCs w:val="22"/>
              </w:rPr>
              <w:t>/п</w:t>
            </w:r>
          </w:p>
        </w:tc>
        <w:tc>
          <w:tcPr>
            <w:tcW w:w="1816" w:type="dxa"/>
            <w:tcBorders>
              <w:top w:val="single" w:sz="4" w:space="0" w:color="auto"/>
              <w:left w:val="single" w:sz="4" w:space="0" w:color="auto"/>
              <w:bottom w:val="single" w:sz="4" w:space="0" w:color="auto"/>
              <w:right w:val="single" w:sz="4" w:space="0" w:color="auto"/>
            </w:tcBorders>
            <w:vAlign w:val="center"/>
            <w:hideMark/>
          </w:tcPr>
          <w:p w:rsidR="001D3C2B" w:rsidRPr="0023367A" w:rsidRDefault="001D3C2B" w:rsidP="00777C91">
            <w:pPr>
              <w:jc w:val="center"/>
              <w:rPr>
                <w:b/>
                <w:szCs w:val="22"/>
                <w:lang w:eastAsia="en-US"/>
              </w:rPr>
            </w:pPr>
            <w:r w:rsidRPr="0023367A">
              <w:rPr>
                <w:b/>
                <w:szCs w:val="22"/>
              </w:rPr>
              <w:t>Месяц</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3C2B" w:rsidRPr="0023367A" w:rsidRDefault="001D3C2B" w:rsidP="00777C91">
            <w:pPr>
              <w:jc w:val="center"/>
              <w:rPr>
                <w:b/>
                <w:szCs w:val="22"/>
                <w:lang w:eastAsia="en-US"/>
              </w:rPr>
            </w:pPr>
            <w:r w:rsidRPr="0023367A">
              <w:rPr>
                <w:b/>
                <w:szCs w:val="22"/>
              </w:rPr>
              <w:t>Общее количество проверенных банковских гарантий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1D3C2B" w:rsidRPr="0023367A" w:rsidRDefault="001D3C2B" w:rsidP="00777C91">
            <w:pPr>
              <w:jc w:val="center"/>
              <w:rPr>
                <w:b/>
                <w:szCs w:val="22"/>
              </w:rPr>
            </w:pPr>
            <w:r w:rsidRPr="0023367A">
              <w:rPr>
                <w:b/>
                <w:szCs w:val="22"/>
              </w:rPr>
              <w:t xml:space="preserve">Кол-во БГ, </w:t>
            </w:r>
            <w:proofErr w:type="gramStart"/>
            <w:r w:rsidRPr="0023367A">
              <w:rPr>
                <w:b/>
                <w:szCs w:val="22"/>
              </w:rPr>
              <w:t>соответствующих</w:t>
            </w:r>
            <w:proofErr w:type="gramEnd"/>
            <w:r w:rsidRPr="0023367A">
              <w:rPr>
                <w:b/>
                <w:szCs w:val="22"/>
              </w:rPr>
              <w:t xml:space="preserve"> требованиям </w:t>
            </w:r>
          </w:p>
          <w:p w:rsidR="001D3C2B" w:rsidRPr="0023367A" w:rsidRDefault="001D3C2B" w:rsidP="00777C91">
            <w:pPr>
              <w:jc w:val="center"/>
              <w:rPr>
                <w:b/>
                <w:szCs w:val="22"/>
                <w:lang w:eastAsia="en-US"/>
              </w:rPr>
            </w:pPr>
            <w:r w:rsidRPr="0023367A">
              <w:rPr>
                <w:b/>
                <w:szCs w:val="22"/>
              </w:rPr>
              <w:t xml:space="preserve">44-ФЗ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3C2B" w:rsidRPr="0023367A" w:rsidRDefault="001D3C2B" w:rsidP="00777C91">
            <w:pPr>
              <w:jc w:val="center"/>
              <w:rPr>
                <w:b/>
                <w:szCs w:val="22"/>
              </w:rPr>
            </w:pPr>
            <w:r w:rsidRPr="0023367A">
              <w:rPr>
                <w:b/>
                <w:szCs w:val="22"/>
              </w:rPr>
              <w:t xml:space="preserve">Кол-во БГ,  не </w:t>
            </w:r>
            <w:proofErr w:type="gramStart"/>
            <w:r w:rsidRPr="0023367A">
              <w:rPr>
                <w:b/>
                <w:szCs w:val="22"/>
              </w:rPr>
              <w:t>соответствующих</w:t>
            </w:r>
            <w:proofErr w:type="gramEnd"/>
            <w:r w:rsidRPr="0023367A">
              <w:rPr>
                <w:b/>
                <w:szCs w:val="22"/>
              </w:rPr>
              <w:t xml:space="preserve"> требованиям </w:t>
            </w:r>
          </w:p>
          <w:p w:rsidR="001D3C2B" w:rsidRPr="0023367A" w:rsidRDefault="001D3C2B" w:rsidP="00777C91">
            <w:pPr>
              <w:jc w:val="center"/>
              <w:rPr>
                <w:b/>
                <w:szCs w:val="22"/>
                <w:lang w:eastAsia="en-US"/>
              </w:rPr>
            </w:pPr>
            <w:r w:rsidRPr="0023367A">
              <w:rPr>
                <w:b/>
                <w:szCs w:val="22"/>
              </w:rPr>
              <w:t xml:space="preserve">44-ФЗ * </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1</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Январь</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rPr>
              <w:t>12</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rPr>
              <w:t>6</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rPr>
              <w:t>6</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2</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Февраль</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rPr>
              <w:t>1</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rPr>
              <w:t>1</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3</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Март</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rPr>
              <w:t>20</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rPr>
              <w:t>14</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rPr>
              <w:t>6</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4</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Апрель</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rPr>
              <w:t>34</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rPr>
              <w:t>18</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rPr>
              <w:t>16</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5</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Май</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19</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9</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10</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6</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Июнь</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31</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5</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26</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7</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Июль</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48</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28</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20</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 xml:space="preserve">8 </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Август</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65</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40</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25</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 xml:space="preserve">9 </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Сентябрь</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76</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45</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31</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 xml:space="preserve">10 </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Октябрь</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12</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10</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11</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Ноябрь</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23</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9</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14</w:t>
            </w:r>
          </w:p>
        </w:tc>
      </w:tr>
      <w:tr w:rsidR="001D3C2B" w:rsidRPr="0023367A" w:rsidTr="00777C91">
        <w:tc>
          <w:tcPr>
            <w:tcW w:w="98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12</w:t>
            </w:r>
          </w:p>
        </w:tc>
        <w:tc>
          <w:tcPr>
            <w:tcW w:w="1816"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sidRPr="0023367A">
              <w:rPr>
                <w:szCs w:val="22"/>
              </w:rPr>
              <w:t>Декабрь</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71</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39</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szCs w:val="22"/>
                <w:lang w:eastAsia="en-US"/>
              </w:rPr>
            </w:pPr>
            <w:r>
              <w:rPr>
                <w:szCs w:val="22"/>
                <w:lang w:eastAsia="en-US"/>
              </w:rPr>
              <w:t>32</w:t>
            </w:r>
          </w:p>
        </w:tc>
      </w:tr>
      <w:tr w:rsidR="001D3C2B" w:rsidRPr="0023367A" w:rsidTr="00777C91">
        <w:tc>
          <w:tcPr>
            <w:tcW w:w="2802" w:type="dxa"/>
            <w:gridSpan w:val="2"/>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b/>
                <w:szCs w:val="22"/>
                <w:lang w:eastAsia="en-US"/>
              </w:rPr>
            </w:pPr>
            <w:r w:rsidRPr="0023367A">
              <w:rPr>
                <w:b/>
                <w:szCs w:val="22"/>
              </w:rPr>
              <w:t>ИТОГО</w:t>
            </w:r>
          </w:p>
        </w:tc>
        <w:tc>
          <w:tcPr>
            <w:tcW w:w="2409"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b/>
                <w:szCs w:val="22"/>
                <w:lang w:eastAsia="en-US"/>
              </w:rPr>
            </w:pPr>
            <w:r>
              <w:rPr>
                <w:b/>
                <w:szCs w:val="22"/>
                <w:lang w:eastAsia="en-US"/>
              </w:rPr>
              <w:t>412</w:t>
            </w:r>
          </w:p>
        </w:tc>
        <w:tc>
          <w:tcPr>
            <w:tcW w:w="2552"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b/>
                <w:szCs w:val="22"/>
                <w:lang w:eastAsia="en-US"/>
              </w:rPr>
            </w:pPr>
            <w:r>
              <w:rPr>
                <w:b/>
                <w:szCs w:val="22"/>
                <w:lang w:eastAsia="en-US"/>
              </w:rPr>
              <w:t>216</w:t>
            </w:r>
          </w:p>
        </w:tc>
        <w:tc>
          <w:tcPr>
            <w:tcW w:w="2693" w:type="dxa"/>
            <w:tcBorders>
              <w:top w:val="single" w:sz="4" w:space="0" w:color="auto"/>
              <w:left w:val="single" w:sz="4" w:space="0" w:color="auto"/>
              <w:bottom w:val="single" w:sz="4" w:space="0" w:color="auto"/>
              <w:right w:val="single" w:sz="4" w:space="0" w:color="auto"/>
            </w:tcBorders>
            <w:hideMark/>
          </w:tcPr>
          <w:p w:rsidR="001D3C2B" w:rsidRPr="0023367A" w:rsidRDefault="001D3C2B" w:rsidP="00777C91">
            <w:pPr>
              <w:jc w:val="center"/>
              <w:rPr>
                <w:b/>
                <w:szCs w:val="22"/>
                <w:lang w:eastAsia="en-US"/>
              </w:rPr>
            </w:pPr>
            <w:r>
              <w:rPr>
                <w:b/>
                <w:szCs w:val="22"/>
                <w:lang w:eastAsia="en-US"/>
              </w:rPr>
              <w:t>196</w:t>
            </w:r>
          </w:p>
        </w:tc>
      </w:tr>
    </w:tbl>
    <w:p w:rsidR="001D3C2B" w:rsidRDefault="001D3C2B" w:rsidP="001D3C2B">
      <w:pPr>
        <w:spacing w:line="360" w:lineRule="auto"/>
        <w:ind w:firstLine="709"/>
        <w:jc w:val="both"/>
        <w:rPr>
          <w:b/>
          <w:szCs w:val="24"/>
        </w:rPr>
      </w:pPr>
    </w:p>
    <w:p w:rsidR="001D3C2B" w:rsidRDefault="001D3C2B" w:rsidP="001D3C2B">
      <w:pPr>
        <w:spacing w:line="360" w:lineRule="auto"/>
        <w:ind w:firstLine="709"/>
        <w:jc w:val="both"/>
        <w:rPr>
          <w:szCs w:val="24"/>
        </w:rPr>
      </w:pPr>
      <w:r w:rsidRPr="00D159F3">
        <w:rPr>
          <w:b/>
          <w:szCs w:val="24"/>
        </w:rPr>
        <w:t>*</w:t>
      </w:r>
      <w:r w:rsidRPr="00D159F3">
        <w:rPr>
          <w:szCs w:val="24"/>
        </w:rPr>
        <w:t xml:space="preserve"> Банковские гарантии первоначально не соответствовали требования</w:t>
      </w:r>
      <w:r w:rsidR="00842B73">
        <w:rPr>
          <w:szCs w:val="24"/>
        </w:rPr>
        <w:t>м 44-ФЗ, впоследствии исправленные и повторно проверенные</w:t>
      </w:r>
      <w:r w:rsidRPr="00D159F3">
        <w:rPr>
          <w:szCs w:val="24"/>
        </w:rPr>
        <w:t>.</w:t>
      </w:r>
      <w:r w:rsidRPr="008573FF">
        <w:rPr>
          <w:szCs w:val="24"/>
        </w:rPr>
        <w:t xml:space="preserve"> </w:t>
      </w:r>
    </w:p>
    <w:p w:rsidR="001D3C2B" w:rsidRPr="008573FF" w:rsidRDefault="001D3C2B" w:rsidP="001D3C2B">
      <w:pPr>
        <w:spacing w:line="360" w:lineRule="auto"/>
        <w:ind w:firstLine="709"/>
        <w:jc w:val="both"/>
        <w:rPr>
          <w:szCs w:val="24"/>
        </w:rPr>
      </w:pPr>
      <w:r w:rsidRPr="00F13413">
        <w:rPr>
          <w:szCs w:val="24"/>
        </w:rPr>
        <w:t>Для сравнения, в 201</w:t>
      </w:r>
      <w:r>
        <w:rPr>
          <w:szCs w:val="24"/>
        </w:rPr>
        <w:t>7</w:t>
      </w:r>
      <w:r w:rsidRPr="00F13413">
        <w:rPr>
          <w:szCs w:val="24"/>
        </w:rPr>
        <w:t xml:space="preserve"> году </w:t>
      </w:r>
      <w:r>
        <w:rPr>
          <w:szCs w:val="24"/>
        </w:rPr>
        <w:t>к</w:t>
      </w:r>
      <w:r w:rsidRPr="00F13413">
        <w:rPr>
          <w:szCs w:val="24"/>
        </w:rPr>
        <w:t>оличество банковских гарантий, не соответствующих требованиям законодательства о контрактной системе</w:t>
      </w:r>
      <w:r>
        <w:rPr>
          <w:szCs w:val="24"/>
        </w:rPr>
        <w:t xml:space="preserve">, составило 148 единиц. </w:t>
      </w:r>
      <w:r w:rsidRPr="00F13413">
        <w:rPr>
          <w:szCs w:val="24"/>
        </w:rPr>
        <w:t xml:space="preserve"> Таким образом, общее количество </w:t>
      </w:r>
      <w:r>
        <w:rPr>
          <w:szCs w:val="24"/>
        </w:rPr>
        <w:t xml:space="preserve">таких банковских гарантий увеличилось в 1,32 раза </w:t>
      </w:r>
      <w:r w:rsidRPr="007C28F0">
        <w:rPr>
          <w:szCs w:val="24"/>
        </w:rPr>
        <w:t xml:space="preserve">(32%) </w:t>
      </w:r>
      <w:r>
        <w:rPr>
          <w:szCs w:val="24"/>
        </w:rPr>
        <w:t xml:space="preserve"> </w:t>
      </w:r>
      <w:r w:rsidRPr="00F13413">
        <w:rPr>
          <w:szCs w:val="24"/>
        </w:rPr>
        <w:t>по сравнению с прошлым годом.</w:t>
      </w:r>
    </w:p>
    <w:p w:rsidR="001D3C2B" w:rsidRPr="00D159F3" w:rsidRDefault="001D3C2B" w:rsidP="001D3C2B">
      <w:pPr>
        <w:spacing w:line="360" w:lineRule="auto"/>
        <w:jc w:val="both"/>
        <w:rPr>
          <w:b/>
          <w:szCs w:val="24"/>
        </w:rPr>
      </w:pPr>
      <w:r w:rsidRPr="00D159F3">
        <w:rPr>
          <w:b/>
          <w:szCs w:val="24"/>
        </w:rPr>
        <w:t>Основные п</w:t>
      </w:r>
      <w:r w:rsidR="0090433E">
        <w:rPr>
          <w:b/>
          <w:szCs w:val="24"/>
        </w:rPr>
        <w:t>ричины несоответствия банковских</w:t>
      </w:r>
      <w:r w:rsidRPr="00D159F3">
        <w:rPr>
          <w:b/>
          <w:szCs w:val="24"/>
        </w:rPr>
        <w:t xml:space="preserve"> гарантий требованиям законодательства о контрактной системе</w:t>
      </w:r>
      <w:r>
        <w:rPr>
          <w:b/>
          <w:szCs w:val="24"/>
        </w:rPr>
        <w:t>:</w:t>
      </w:r>
    </w:p>
    <w:p w:rsidR="001D3C2B" w:rsidRPr="00D159F3" w:rsidRDefault="001D3C2B" w:rsidP="001D3C2B">
      <w:pPr>
        <w:pStyle w:val="a4"/>
        <w:tabs>
          <w:tab w:val="left" w:pos="993"/>
        </w:tabs>
        <w:spacing w:line="360" w:lineRule="auto"/>
        <w:ind w:left="284"/>
        <w:jc w:val="both"/>
        <w:rPr>
          <w:rFonts w:ascii="Times New Roman" w:hAnsi="Times New Roman"/>
          <w:sz w:val="24"/>
          <w:szCs w:val="24"/>
        </w:rPr>
      </w:pPr>
      <w:r>
        <w:rPr>
          <w:rFonts w:ascii="Times New Roman" w:hAnsi="Times New Roman"/>
          <w:sz w:val="24"/>
          <w:szCs w:val="24"/>
        </w:rPr>
        <w:lastRenderedPageBreak/>
        <w:t>1. о</w:t>
      </w:r>
      <w:r w:rsidRPr="00D159F3">
        <w:rPr>
          <w:rFonts w:ascii="Times New Roman" w:hAnsi="Times New Roman"/>
          <w:sz w:val="24"/>
          <w:szCs w:val="24"/>
        </w:rPr>
        <w:t xml:space="preserve">тсутствие в банковской гарантии </w:t>
      </w:r>
      <w:r>
        <w:rPr>
          <w:rFonts w:ascii="Times New Roman" w:hAnsi="Times New Roman"/>
          <w:sz w:val="24"/>
          <w:szCs w:val="24"/>
        </w:rPr>
        <w:t xml:space="preserve">условия об </w:t>
      </w:r>
      <w:r w:rsidRPr="00D159F3">
        <w:rPr>
          <w:rFonts w:ascii="Times New Roman" w:hAnsi="Times New Roman"/>
          <w:sz w:val="24"/>
          <w:szCs w:val="24"/>
        </w:rPr>
        <w:t>обеспечени</w:t>
      </w:r>
      <w:r>
        <w:rPr>
          <w:rFonts w:ascii="Times New Roman" w:hAnsi="Times New Roman"/>
          <w:sz w:val="24"/>
          <w:szCs w:val="24"/>
        </w:rPr>
        <w:t xml:space="preserve">и надлежащего исполнения </w:t>
      </w:r>
      <w:r w:rsidRPr="00D159F3">
        <w:rPr>
          <w:rFonts w:ascii="Times New Roman" w:hAnsi="Times New Roman"/>
          <w:sz w:val="24"/>
          <w:szCs w:val="24"/>
        </w:rPr>
        <w:t>принципал</w:t>
      </w:r>
      <w:r>
        <w:rPr>
          <w:rFonts w:ascii="Times New Roman" w:hAnsi="Times New Roman"/>
          <w:sz w:val="24"/>
          <w:szCs w:val="24"/>
        </w:rPr>
        <w:t>ом принятых на себя обязательств по контракту</w:t>
      </w:r>
      <w:r w:rsidRPr="00D159F3">
        <w:rPr>
          <w:rFonts w:ascii="Times New Roman" w:hAnsi="Times New Roman"/>
          <w:sz w:val="24"/>
          <w:szCs w:val="24"/>
        </w:rPr>
        <w:t>;</w:t>
      </w:r>
    </w:p>
    <w:p w:rsidR="001D3C2B" w:rsidRPr="00D159F3" w:rsidRDefault="001D3C2B" w:rsidP="001D3C2B">
      <w:pPr>
        <w:pStyle w:val="a4"/>
        <w:tabs>
          <w:tab w:val="left" w:pos="993"/>
        </w:tabs>
        <w:spacing w:line="360" w:lineRule="auto"/>
        <w:ind w:left="284"/>
        <w:jc w:val="both"/>
        <w:rPr>
          <w:rFonts w:ascii="Times New Roman" w:hAnsi="Times New Roman"/>
          <w:color w:val="000000"/>
          <w:sz w:val="24"/>
          <w:szCs w:val="24"/>
        </w:rPr>
      </w:pPr>
      <w:r w:rsidRPr="00D159F3">
        <w:rPr>
          <w:rFonts w:ascii="Times New Roman" w:hAnsi="Times New Roman"/>
          <w:color w:val="000000"/>
          <w:sz w:val="24"/>
          <w:szCs w:val="24"/>
        </w:rPr>
        <w:t>2.</w:t>
      </w:r>
      <w:r>
        <w:rPr>
          <w:rFonts w:ascii="Times New Roman" w:hAnsi="Times New Roman"/>
          <w:color w:val="000000"/>
          <w:sz w:val="24"/>
          <w:szCs w:val="24"/>
        </w:rPr>
        <w:t xml:space="preserve"> наличие в банковской гарантии условия о возмещении бенефициару</w:t>
      </w:r>
      <w:r w:rsidRPr="00D159F3">
        <w:rPr>
          <w:rFonts w:ascii="Times New Roman" w:hAnsi="Times New Roman"/>
          <w:sz w:val="24"/>
          <w:szCs w:val="24"/>
        </w:rPr>
        <w:t xml:space="preserve"> только </w:t>
      </w:r>
      <w:r>
        <w:rPr>
          <w:rFonts w:ascii="Times New Roman" w:hAnsi="Times New Roman"/>
          <w:sz w:val="24"/>
          <w:szCs w:val="24"/>
        </w:rPr>
        <w:t>«</w:t>
      </w:r>
      <w:r w:rsidRPr="00D159F3">
        <w:rPr>
          <w:rFonts w:ascii="Times New Roman" w:hAnsi="Times New Roman"/>
          <w:sz w:val="24"/>
          <w:szCs w:val="24"/>
        </w:rPr>
        <w:t>убытков (в части непокрытой неустойкой)</w:t>
      </w:r>
      <w:r>
        <w:rPr>
          <w:rFonts w:ascii="Times New Roman" w:hAnsi="Times New Roman"/>
          <w:sz w:val="24"/>
          <w:szCs w:val="24"/>
        </w:rPr>
        <w:t xml:space="preserve">», что исключает возможность полной реализации прав, предоставленных заказчику в соответствии с положениями </w:t>
      </w:r>
      <w:r w:rsidR="0090433E">
        <w:rPr>
          <w:rFonts w:ascii="Times New Roman" w:hAnsi="Times New Roman"/>
          <w:sz w:val="24"/>
          <w:szCs w:val="24"/>
        </w:rPr>
        <w:t>Федерального закона</w:t>
      </w:r>
      <w:r w:rsidR="0090433E" w:rsidRPr="0090433E">
        <w:rPr>
          <w:rFonts w:ascii="Times New Roman" w:hAnsi="Times New Roman"/>
          <w:sz w:val="24"/>
          <w:szCs w:val="24"/>
        </w:rPr>
        <w:t xml:space="preserve"> </w:t>
      </w:r>
      <w:r>
        <w:rPr>
          <w:rFonts w:ascii="Times New Roman" w:hAnsi="Times New Roman"/>
          <w:sz w:val="24"/>
          <w:szCs w:val="24"/>
        </w:rPr>
        <w:t>№ 44-ФЗ</w:t>
      </w:r>
      <w:r w:rsidRPr="00D159F3">
        <w:rPr>
          <w:rFonts w:ascii="Times New Roman" w:hAnsi="Times New Roman"/>
          <w:sz w:val="24"/>
          <w:szCs w:val="24"/>
        </w:rPr>
        <w:t>;</w:t>
      </w:r>
    </w:p>
    <w:p w:rsidR="001D3C2B" w:rsidRPr="00D159F3" w:rsidRDefault="001D3C2B" w:rsidP="001D3C2B">
      <w:pPr>
        <w:pStyle w:val="a4"/>
        <w:tabs>
          <w:tab w:val="left" w:pos="993"/>
        </w:tabs>
        <w:spacing w:line="360" w:lineRule="auto"/>
        <w:ind w:left="284"/>
        <w:jc w:val="both"/>
        <w:rPr>
          <w:rFonts w:ascii="Times New Roman" w:hAnsi="Times New Roman"/>
          <w:color w:val="000000"/>
          <w:sz w:val="24"/>
          <w:szCs w:val="24"/>
        </w:rPr>
      </w:pPr>
      <w:r w:rsidRPr="00D159F3">
        <w:rPr>
          <w:rFonts w:ascii="Times New Roman" w:hAnsi="Times New Roman"/>
          <w:color w:val="000000"/>
          <w:sz w:val="24"/>
          <w:szCs w:val="24"/>
        </w:rPr>
        <w:t>3.</w:t>
      </w:r>
      <w:r>
        <w:rPr>
          <w:rFonts w:ascii="Times New Roman" w:hAnsi="Times New Roman"/>
          <w:color w:val="000000"/>
          <w:sz w:val="24"/>
          <w:szCs w:val="24"/>
        </w:rPr>
        <w:t xml:space="preserve"> </w:t>
      </w:r>
      <w:r w:rsidRPr="00D159F3">
        <w:rPr>
          <w:rFonts w:ascii="Times New Roman" w:hAnsi="Times New Roman"/>
          <w:sz w:val="24"/>
          <w:szCs w:val="24"/>
        </w:rPr>
        <w:t xml:space="preserve">включение в </w:t>
      </w:r>
      <w:r>
        <w:rPr>
          <w:rFonts w:ascii="Times New Roman" w:hAnsi="Times New Roman"/>
          <w:sz w:val="24"/>
          <w:szCs w:val="24"/>
        </w:rPr>
        <w:t xml:space="preserve">банковскую гарантию избыточных требований к </w:t>
      </w:r>
      <w:r w:rsidRPr="00D159F3">
        <w:rPr>
          <w:rFonts w:ascii="Times New Roman" w:hAnsi="Times New Roman"/>
          <w:sz w:val="24"/>
          <w:szCs w:val="24"/>
        </w:rPr>
        <w:t>состав</w:t>
      </w:r>
      <w:r>
        <w:rPr>
          <w:rFonts w:ascii="Times New Roman" w:hAnsi="Times New Roman"/>
          <w:sz w:val="24"/>
          <w:szCs w:val="24"/>
        </w:rPr>
        <w:t>у</w:t>
      </w:r>
      <w:r w:rsidRPr="00D159F3">
        <w:rPr>
          <w:rFonts w:ascii="Times New Roman" w:hAnsi="Times New Roman"/>
          <w:sz w:val="24"/>
          <w:szCs w:val="24"/>
        </w:rPr>
        <w:t xml:space="preserve"> документов, прилагаемых к требованию об уплате </w:t>
      </w:r>
      <w:r>
        <w:rPr>
          <w:rFonts w:ascii="Times New Roman" w:hAnsi="Times New Roman"/>
          <w:sz w:val="24"/>
          <w:szCs w:val="24"/>
        </w:rPr>
        <w:t xml:space="preserve">денежных средств </w:t>
      </w:r>
      <w:r w:rsidRPr="00D159F3">
        <w:rPr>
          <w:rFonts w:ascii="Times New Roman" w:hAnsi="Times New Roman"/>
          <w:sz w:val="24"/>
          <w:szCs w:val="24"/>
        </w:rPr>
        <w:t>по банковской гарантии</w:t>
      </w:r>
      <w:r w:rsidRPr="00D159F3">
        <w:rPr>
          <w:rFonts w:ascii="Times New Roman" w:hAnsi="Times New Roman"/>
          <w:color w:val="000000"/>
          <w:sz w:val="24"/>
          <w:szCs w:val="24"/>
        </w:rPr>
        <w:t>;</w:t>
      </w:r>
    </w:p>
    <w:p w:rsidR="001D3C2B" w:rsidRPr="00D159F3" w:rsidRDefault="001D3C2B" w:rsidP="001D3C2B">
      <w:pPr>
        <w:pStyle w:val="a4"/>
        <w:tabs>
          <w:tab w:val="left" w:pos="993"/>
        </w:tabs>
        <w:spacing w:line="360" w:lineRule="auto"/>
        <w:ind w:left="284"/>
        <w:jc w:val="both"/>
        <w:rPr>
          <w:rFonts w:ascii="Times New Roman" w:hAnsi="Times New Roman"/>
          <w:color w:val="000000"/>
          <w:sz w:val="24"/>
          <w:szCs w:val="24"/>
        </w:rPr>
      </w:pPr>
      <w:r w:rsidRPr="00D159F3">
        <w:rPr>
          <w:rFonts w:ascii="Times New Roman" w:hAnsi="Times New Roman"/>
          <w:color w:val="000000"/>
          <w:sz w:val="24"/>
          <w:szCs w:val="24"/>
        </w:rPr>
        <w:t>4.</w:t>
      </w:r>
      <w:r>
        <w:rPr>
          <w:rFonts w:ascii="Times New Roman" w:hAnsi="Times New Roman"/>
          <w:color w:val="000000"/>
          <w:sz w:val="24"/>
          <w:szCs w:val="24"/>
        </w:rPr>
        <w:t xml:space="preserve"> </w:t>
      </w:r>
      <w:r w:rsidRPr="00D159F3">
        <w:rPr>
          <w:rFonts w:ascii="Times New Roman" w:hAnsi="Times New Roman"/>
          <w:color w:val="000000"/>
          <w:sz w:val="24"/>
          <w:szCs w:val="24"/>
        </w:rPr>
        <w:t xml:space="preserve">несоответствие </w:t>
      </w:r>
      <w:r>
        <w:rPr>
          <w:rFonts w:ascii="Times New Roman" w:hAnsi="Times New Roman"/>
          <w:color w:val="000000"/>
          <w:sz w:val="24"/>
          <w:szCs w:val="24"/>
        </w:rPr>
        <w:t xml:space="preserve">условий </w:t>
      </w:r>
      <w:r w:rsidRPr="00D159F3">
        <w:rPr>
          <w:rFonts w:ascii="Times New Roman" w:hAnsi="Times New Roman"/>
          <w:color w:val="000000"/>
          <w:sz w:val="24"/>
          <w:szCs w:val="24"/>
        </w:rPr>
        <w:t>банковск</w:t>
      </w:r>
      <w:r>
        <w:rPr>
          <w:rFonts w:ascii="Times New Roman" w:hAnsi="Times New Roman"/>
          <w:color w:val="000000"/>
          <w:sz w:val="24"/>
          <w:szCs w:val="24"/>
        </w:rPr>
        <w:t>ой</w:t>
      </w:r>
      <w:r w:rsidRPr="00D159F3">
        <w:rPr>
          <w:rFonts w:ascii="Times New Roman" w:hAnsi="Times New Roman"/>
          <w:color w:val="000000"/>
          <w:sz w:val="24"/>
          <w:szCs w:val="24"/>
        </w:rPr>
        <w:t xml:space="preserve"> гаранти</w:t>
      </w:r>
      <w:r>
        <w:rPr>
          <w:rFonts w:ascii="Times New Roman" w:hAnsi="Times New Roman"/>
          <w:color w:val="000000"/>
          <w:sz w:val="24"/>
          <w:szCs w:val="24"/>
        </w:rPr>
        <w:t>и в части ее</w:t>
      </w:r>
      <w:r w:rsidRPr="00D159F3">
        <w:rPr>
          <w:rFonts w:ascii="Times New Roman" w:hAnsi="Times New Roman"/>
          <w:color w:val="000000"/>
          <w:sz w:val="24"/>
          <w:szCs w:val="24"/>
        </w:rPr>
        <w:t xml:space="preserve"> срока </w:t>
      </w:r>
      <w:r>
        <w:rPr>
          <w:rFonts w:ascii="Times New Roman" w:hAnsi="Times New Roman"/>
          <w:color w:val="000000"/>
          <w:sz w:val="24"/>
          <w:szCs w:val="24"/>
        </w:rPr>
        <w:t>действия требованиям ст. 96</w:t>
      </w:r>
      <w:r w:rsidRPr="00D159F3">
        <w:rPr>
          <w:rFonts w:ascii="Times New Roman" w:hAnsi="Times New Roman"/>
          <w:color w:val="000000"/>
          <w:sz w:val="24"/>
          <w:szCs w:val="24"/>
        </w:rPr>
        <w:t xml:space="preserve"> Федерального закона №44-ФЗ;</w:t>
      </w:r>
    </w:p>
    <w:p w:rsidR="001D3C2B" w:rsidRDefault="001D3C2B" w:rsidP="001D3C2B">
      <w:pPr>
        <w:pStyle w:val="a4"/>
        <w:tabs>
          <w:tab w:val="left" w:pos="993"/>
        </w:tabs>
        <w:spacing w:line="360" w:lineRule="auto"/>
        <w:ind w:left="284"/>
        <w:jc w:val="both"/>
        <w:rPr>
          <w:rFonts w:ascii="Times New Roman" w:hAnsi="Times New Roman"/>
          <w:sz w:val="24"/>
          <w:szCs w:val="24"/>
        </w:rPr>
      </w:pPr>
      <w:r w:rsidRPr="00D159F3">
        <w:rPr>
          <w:rFonts w:ascii="Times New Roman" w:hAnsi="Times New Roman"/>
          <w:color w:val="000000"/>
          <w:sz w:val="24"/>
          <w:szCs w:val="24"/>
        </w:rPr>
        <w:t>5.</w:t>
      </w:r>
      <w:r w:rsidRPr="00D159F3">
        <w:rPr>
          <w:rFonts w:ascii="Times New Roman" w:hAnsi="Times New Roman"/>
          <w:sz w:val="24"/>
          <w:szCs w:val="24"/>
        </w:rPr>
        <w:t xml:space="preserve"> </w:t>
      </w:r>
      <w:r w:rsidRPr="00843F0B">
        <w:rPr>
          <w:rFonts w:ascii="Times New Roman" w:hAnsi="Times New Roman"/>
          <w:sz w:val="24"/>
          <w:szCs w:val="24"/>
        </w:rPr>
        <w:t xml:space="preserve">несоответствие условий банковской гарантии в части </w:t>
      </w:r>
      <w:r w:rsidRPr="00D159F3">
        <w:rPr>
          <w:rFonts w:ascii="Times New Roman" w:hAnsi="Times New Roman"/>
          <w:sz w:val="24"/>
          <w:szCs w:val="24"/>
        </w:rPr>
        <w:t>суммы банковской гарантии</w:t>
      </w:r>
      <w:r w:rsidR="0090433E">
        <w:rPr>
          <w:rFonts w:ascii="Times New Roman" w:hAnsi="Times New Roman"/>
          <w:sz w:val="24"/>
          <w:szCs w:val="24"/>
        </w:rPr>
        <w:t>,</w:t>
      </w:r>
      <w:r w:rsidRPr="00D159F3">
        <w:rPr>
          <w:rFonts w:ascii="Times New Roman" w:hAnsi="Times New Roman"/>
          <w:sz w:val="24"/>
          <w:szCs w:val="24"/>
        </w:rPr>
        <w:t xml:space="preserve"> подлежащей уплате гарантом </w:t>
      </w:r>
      <w:r>
        <w:rPr>
          <w:rFonts w:ascii="Times New Roman" w:hAnsi="Times New Roman"/>
          <w:sz w:val="24"/>
          <w:szCs w:val="24"/>
        </w:rPr>
        <w:t>бенефициару</w:t>
      </w:r>
      <w:r w:rsidRPr="00D159F3">
        <w:rPr>
          <w:rFonts w:ascii="Times New Roman" w:hAnsi="Times New Roman"/>
          <w:sz w:val="24"/>
          <w:szCs w:val="24"/>
        </w:rPr>
        <w:t xml:space="preserve"> в случае ненадлежащего испо</w:t>
      </w:r>
      <w:r>
        <w:rPr>
          <w:rFonts w:ascii="Times New Roman" w:hAnsi="Times New Roman"/>
          <w:sz w:val="24"/>
          <w:szCs w:val="24"/>
        </w:rPr>
        <w:t>лнения обязатель</w:t>
      </w:r>
      <w:proofErr w:type="gramStart"/>
      <w:r>
        <w:rPr>
          <w:rFonts w:ascii="Times New Roman" w:hAnsi="Times New Roman"/>
          <w:sz w:val="24"/>
          <w:szCs w:val="24"/>
        </w:rPr>
        <w:t>ств пр</w:t>
      </w:r>
      <w:proofErr w:type="gramEnd"/>
      <w:r>
        <w:rPr>
          <w:rFonts w:ascii="Times New Roman" w:hAnsi="Times New Roman"/>
          <w:sz w:val="24"/>
          <w:szCs w:val="24"/>
        </w:rPr>
        <w:t>инципалом;</w:t>
      </w:r>
    </w:p>
    <w:p w:rsidR="001D3C2B" w:rsidRPr="00D159F3" w:rsidRDefault="001D3C2B" w:rsidP="001D3C2B">
      <w:pPr>
        <w:pStyle w:val="a4"/>
        <w:tabs>
          <w:tab w:val="left" w:pos="993"/>
        </w:tabs>
        <w:spacing w:line="360" w:lineRule="auto"/>
        <w:ind w:left="284"/>
        <w:jc w:val="both"/>
        <w:rPr>
          <w:rFonts w:ascii="Times New Roman" w:hAnsi="Times New Roman"/>
          <w:color w:val="000000"/>
          <w:sz w:val="24"/>
          <w:szCs w:val="24"/>
        </w:rPr>
      </w:pPr>
      <w:proofErr w:type="gramStart"/>
      <w:r>
        <w:rPr>
          <w:rFonts w:ascii="Times New Roman" w:hAnsi="Times New Roman"/>
          <w:color w:val="000000"/>
          <w:sz w:val="24"/>
          <w:szCs w:val="24"/>
        </w:rPr>
        <w:t>6. несоответствие установленного</w:t>
      </w:r>
      <w:r w:rsidRPr="0002542B">
        <w:rPr>
          <w:rFonts w:ascii="Times New Roman" w:hAnsi="Times New Roman"/>
          <w:color w:val="000000"/>
          <w:sz w:val="24"/>
          <w:szCs w:val="24"/>
        </w:rPr>
        <w:t xml:space="preserve"> Постановление</w:t>
      </w:r>
      <w:r>
        <w:rPr>
          <w:rFonts w:ascii="Times New Roman" w:hAnsi="Times New Roman"/>
          <w:color w:val="000000"/>
          <w:sz w:val="24"/>
          <w:szCs w:val="24"/>
        </w:rPr>
        <w:t>м</w:t>
      </w:r>
      <w:r w:rsidRPr="0002542B">
        <w:rPr>
          <w:rFonts w:ascii="Times New Roman" w:hAnsi="Times New Roman"/>
          <w:color w:val="000000"/>
          <w:sz w:val="24"/>
          <w:szCs w:val="24"/>
        </w:rPr>
        <w:t xml:space="preserve"> Правительства РФ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000000"/>
          <w:sz w:val="24"/>
          <w:szCs w:val="24"/>
        </w:rPr>
        <w:t xml:space="preserve"> </w:t>
      </w:r>
      <w:r w:rsidR="0090433E">
        <w:rPr>
          <w:rFonts w:ascii="Times New Roman" w:hAnsi="Times New Roman"/>
          <w:color w:val="000000"/>
          <w:sz w:val="24"/>
          <w:szCs w:val="24"/>
        </w:rPr>
        <w:t>перечня</w:t>
      </w:r>
      <w:r w:rsidRPr="0002542B">
        <w:rPr>
          <w:rFonts w:ascii="Times New Roman" w:hAnsi="Times New Roman"/>
          <w:color w:val="000000"/>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Times New Roman" w:hAnsi="Times New Roman"/>
          <w:color w:val="000000"/>
          <w:sz w:val="24"/>
          <w:szCs w:val="24"/>
        </w:rPr>
        <w:t>.</w:t>
      </w:r>
      <w:proofErr w:type="gramEnd"/>
    </w:p>
    <w:p w:rsidR="001D3C2B" w:rsidRDefault="001D3C2B" w:rsidP="001D3C2B">
      <w:pPr>
        <w:spacing w:line="360" w:lineRule="auto"/>
        <w:ind w:firstLine="709"/>
        <w:jc w:val="both"/>
        <w:rPr>
          <w:szCs w:val="24"/>
        </w:rPr>
      </w:pPr>
      <w:r>
        <w:rPr>
          <w:szCs w:val="24"/>
        </w:rPr>
        <w:t>После получения отрицательного заключения (с указанием перечня недостатков) от Учреждения</w:t>
      </w:r>
      <w:r w:rsidR="006F5647">
        <w:rPr>
          <w:szCs w:val="24"/>
        </w:rPr>
        <w:t xml:space="preserve"> З</w:t>
      </w:r>
      <w:r>
        <w:rPr>
          <w:szCs w:val="24"/>
        </w:rPr>
        <w:t xml:space="preserve">аказчик должен организовать работу с поставщиком (подрядчиком, исполнителем) по внесению изменений в банковскую гарантию или получению иного надлежащего обеспечения исполнения контракта. </w:t>
      </w:r>
      <w:r w:rsidRPr="00843F0B">
        <w:rPr>
          <w:szCs w:val="24"/>
        </w:rPr>
        <w:t xml:space="preserve">В </w:t>
      </w:r>
      <w:r>
        <w:rPr>
          <w:szCs w:val="24"/>
        </w:rPr>
        <w:t xml:space="preserve">некоторых случаях, в </w:t>
      </w:r>
      <w:r w:rsidRPr="00843F0B">
        <w:rPr>
          <w:szCs w:val="24"/>
        </w:rPr>
        <w:t xml:space="preserve">связи с неполным устранением замечаний, отраженных в заключении, проверка одной банковской гарантии по закупке проводилась </w:t>
      </w:r>
      <w:r>
        <w:rPr>
          <w:szCs w:val="24"/>
        </w:rPr>
        <w:t>от 3 до 4</w:t>
      </w:r>
      <w:r w:rsidRPr="00843F0B">
        <w:rPr>
          <w:szCs w:val="24"/>
        </w:rPr>
        <w:t xml:space="preserve"> раз до ее полного согласования</w:t>
      </w:r>
      <w:r>
        <w:rPr>
          <w:szCs w:val="24"/>
        </w:rPr>
        <w:t>.</w:t>
      </w:r>
    </w:p>
    <w:p w:rsidR="001D3C2B" w:rsidRPr="00442171" w:rsidRDefault="001D3C2B" w:rsidP="001D3C2B">
      <w:pPr>
        <w:spacing w:line="360" w:lineRule="auto"/>
        <w:ind w:firstLine="709"/>
        <w:jc w:val="both"/>
        <w:rPr>
          <w:szCs w:val="24"/>
        </w:rPr>
      </w:pPr>
      <w:r w:rsidRPr="00442171">
        <w:rPr>
          <w:szCs w:val="24"/>
        </w:rPr>
        <w:t>Информация о банковских гарантиях  заказчиков, которые проверялись более 2 раз</w:t>
      </w:r>
      <w:r>
        <w:rPr>
          <w:szCs w:val="24"/>
        </w:rPr>
        <w:t>,</w:t>
      </w:r>
      <w:r w:rsidRPr="00442171">
        <w:rPr>
          <w:szCs w:val="24"/>
        </w:rPr>
        <w:t xml:space="preserve"> представлена в Таблице №</w:t>
      </w:r>
      <w:r w:rsidR="00C34BD7">
        <w:rPr>
          <w:szCs w:val="24"/>
        </w:rPr>
        <w:t xml:space="preserve"> </w:t>
      </w:r>
      <w:r w:rsidRPr="00442171">
        <w:rPr>
          <w:szCs w:val="24"/>
        </w:rPr>
        <w:t>9.</w:t>
      </w:r>
    </w:p>
    <w:p w:rsidR="001D3C2B" w:rsidRDefault="001D3C2B" w:rsidP="001D3C2B">
      <w:pPr>
        <w:spacing w:line="360" w:lineRule="auto"/>
        <w:ind w:firstLine="709"/>
        <w:jc w:val="center"/>
        <w:rPr>
          <w:szCs w:val="24"/>
        </w:rPr>
      </w:pPr>
      <w:r w:rsidRPr="009C53EA">
        <w:rPr>
          <w:b/>
          <w:szCs w:val="24"/>
        </w:rPr>
        <w:t>Банковские гарантии заказчиков, которые проверялись более 2 раз</w:t>
      </w:r>
    </w:p>
    <w:p w:rsidR="001D3C2B" w:rsidRDefault="001D3C2B" w:rsidP="001D3C2B">
      <w:pPr>
        <w:spacing w:line="360" w:lineRule="auto"/>
        <w:ind w:firstLine="709"/>
        <w:jc w:val="right"/>
        <w:rPr>
          <w:szCs w:val="24"/>
        </w:rPr>
      </w:pPr>
      <w:r>
        <w:rPr>
          <w:szCs w:val="24"/>
        </w:rPr>
        <w:t>Таблица №</w:t>
      </w:r>
      <w:r w:rsidR="00C34BD7">
        <w:rPr>
          <w:szCs w:val="24"/>
        </w:rPr>
        <w:t xml:space="preserve"> </w:t>
      </w:r>
      <w:r>
        <w:rPr>
          <w:szCs w:val="24"/>
        </w:rPr>
        <w:t>9</w:t>
      </w:r>
    </w:p>
    <w:tbl>
      <w:tblPr>
        <w:tblStyle w:val="ac"/>
        <w:tblW w:w="10774" w:type="dxa"/>
        <w:tblInd w:w="-34" w:type="dxa"/>
        <w:tblLook w:val="04A0" w:firstRow="1" w:lastRow="0" w:firstColumn="1" w:lastColumn="0" w:noHBand="0" w:noVBand="1"/>
      </w:tblPr>
      <w:tblGrid>
        <w:gridCol w:w="4962"/>
        <w:gridCol w:w="3119"/>
        <w:gridCol w:w="2693"/>
      </w:tblGrid>
      <w:tr w:rsidR="001D3C2B" w:rsidTr="00844195">
        <w:tc>
          <w:tcPr>
            <w:tcW w:w="4962" w:type="dxa"/>
            <w:vAlign w:val="center"/>
          </w:tcPr>
          <w:p w:rsidR="001D3C2B" w:rsidRDefault="001D3C2B" w:rsidP="00777C91">
            <w:pPr>
              <w:spacing w:line="360" w:lineRule="auto"/>
              <w:jc w:val="center"/>
              <w:rPr>
                <w:szCs w:val="24"/>
              </w:rPr>
            </w:pPr>
            <w:r>
              <w:rPr>
                <w:szCs w:val="24"/>
              </w:rPr>
              <w:t>Заказчик</w:t>
            </w:r>
          </w:p>
        </w:tc>
        <w:tc>
          <w:tcPr>
            <w:tcW w:w="3119" w:type="dxa"/>
            <w:vAlign w:val="center"/>
          </w:tcPr>
          <w:p w:rsidR="001D3C2B" w:rsidRDefault="001D3C2B" w:rsidP="00777C91">
            <w:pPr>
              <w:spacing w:line="360" w:lineRule="auto"/>
              <w:jc w:val="center"/>
              <w:rPr>
                <w:szCs w:val="24"/>
              </w:rPr>
            </w:pPr>
            <w:r>
              <w:rPr>
                <w:szCs w:val="24"/>
              </w:rPr>
              <w:t>Номер закупки</w:t>
            </w:r>
          </w:p>
        </w:tc>
        <w:tc>
          <w:tcPr>
            <w:tcW w:w="2693" w:type="dxa"/>
            <w:vAlign w:val="center"/>
          </w:tcPr>
          <w:p w:rsidR="001D3C2B" w:rsidRDefault="001D3C2B" w:rsidP="00777C91">
            <w:pPr>
              <w:spacing w:line="360" w:lineRule="auto"/>
              <w:jc w:val="center"/>
              <w:rPr>
                <w:szCs w:val="24"/>
              </w:rPr>
            </w:pPr>
            <w:r>
              <w:rPr>
                <w:szCs w:val="24"/>
              </w:rPr>
              <w:t>Количество проверок до согласования</w:t>
            </w:r>
          </w:p>
        </w:tc>
      </w:tr>
      <w:tr w:rsidR="001D3C2B" w:rsidTr="00844195">
        <w:tc>
          <w:tcPr>
            <w:tcW w:w="4962" w:type="dxa"/>
            <w:vAlign w:val="center"/>
          </w:tcPr>
          <w:p w:rsidR="001D3C2B" w:rsidRPr="00432315" w:rsidRDefault="001D3C2B" w:rsidP="00777C91">
            <w:pPr>
              <w:spacing w:line="288" w:lineRule="auto"/>
              <w:jc w:val="center"/>
              <w:rPr>
                <w:szCs w:val="22"/>
                <w:highlight w:val="yellow"/>
              </w:rPr>
            </w:pPr>
            <w:r w:rsidRPr="0002542B">
              <w:rPr>
                <w:szCs w:val="22"/>
              </w:rPr>
              <w:t>Администрация Московского района в городе Твери</w:t>
            </w:r>
          </w:p>
        </w:tc>
        <w:tc>
          <w:tcPr>
            <w:tcW w:w="3119" w:type="dxa"/>
            <w:vAlign w:val="center"/>
          </w:tcPr>
          <w:p w:rsidR="001D3C2B" w:rsidRPr="00432315" w:rsidRDefault="001D3C2B" w:rsidP="0057321D">
            <w:pPr>
              <w:spacing w:line="288" w:lineRule="auto"/>
              <w:rPr>
                <w:szCs w:val="22"/>
                <w:highlight w:val="yellow"/>
              </w:rPr>
            </w:pPr>
            <w:r w:rsidRPr="00432315">
              <w:rPr>
                <w:szCs w:val="22"/>
              </w:rPr>
              <w:t xml:space="preserve">№ </w:t>
            </w:r>
            <w:r w:rsidRPr="0002542B">
              <w:rPr>
                <w:szCs w:val="22"/>
              </w:rPr>
              <w:t xml:space="preserve">0836600003318000091 </w:t>
            </w:r>
          </w:p>
        </w:tc>
        <w:tc>
          <w:tcPr>
            <w:tcW w:w="2693" w:type="dxa"/>
            <w:vAlign w:val="center"/>
          </w:tcPr>
          <w:p w:rsidR="001D3C2B" w:rsidRPr="00432315" w:rsidRDefault="001D3C2B" w:rsidP="00777C91">
            <w:pPr>
              <w:spacing w:line="288" w:lineRule="auto"/>
              <w:jc w:val="center"/>
              <w:rPr>
                <w:szCs w:val="22"/>
                <w:highlight w:val="yellow"/>
              </w:rPr>
            </w:pPr>
            <w:r w:rsidRPr="00432315">
              <w:rPr>
                <w:szCs w:val="22"/>
              </w:rPr>
              <w:t>3</w:t>
            </w:r>
          </w:p>
        </w:tc>
      </w:tr>
      <w:tr w:rsidR="001D3C2B" w:rsidTr="00844195">
        <w:tc>
          <w:tcPr>
            <w:tcW w:w="4962" w:type="dxa"/>
            <w:vAlign w:val="center"/>
          </w:tcPr>
          <w:p w:rsidR="001D3C2B" w:rsidRPr="0002542B" w:rsidRDefault="001D3C2B" w:rsidP="00777C91">
            <w:pPr>
              <w:spacing w:line="288" w:lineRule="auto"/>
              <w:jc w:val="center"/>
              <w:rPr>
                <w:szCs w:val="22"/>
              </w:rPr>
            </w:pPr>
            <w:r w:rsidRPr="0002542B">
              <w:rPr>
                <w:szCs w:val="22"/>
              </w:rPr>
              <w:t xml:space="preserve">Муниципальные образовательные учреждения дополнительного образования </w:t>
            </w:r>
          </w:p>
          <w:p w:rsidR="001D3C2B" w:rsidRPr="00432315" w:rsidRDefault="001D3C2B" w:rsidP="00777C91">
            <w:pPr>
              <w:spacing w:line="288" w:lineRule="auto"/>
              <w:jc w:val="center"/>
              <w:rPr>
                <w:szCs w:val="22"/>
                <w:highlight w:val="yellow"/>
              </w:rPr>
            </w:pPr>
            <w:r w:rsidRPr="0002542B">
              <w:rPr>
                <w:szCs w:val="22"/>
              </w:rPr>
              <w:t>детские оздоровительно-образовательные лагеря</w:t>
            </w:r>
          </w:p>
        </w:tc>
        <w:tc>
          <w:tcPr>
            <w:tcW w:w="3119" w:type="dxa"/>
            <w:vAlign w:val="center"/>
          </w:tcPr>
          <w:p w:rsidR="001D3C2B" w:rsidRPr="00432315" w:rsidRDefault="001D3C2B" w:rsidP="00777C91">
            <w:pPr>
              <w:spacing w:line="288" w:lineRule="auto"/>
              <w:jc w:val="center"/>
              <w:rPr>
                <w:szCs w:val="22"/>
                <w:highlight w:val="yellow"/>
              </w:rPr>
            </w:pPr>
            <w:r>
              <w:rPr>
                <w:szCs w:val="22"/>
              </w:rPr>
              <w:t xml:space="preserve">№ </w:t>
            </w:r>
            <w:r w:rsidRPr="0002542B">
              <w:rPr>
                <w:szCs w:val="22"/>
              </w:rPr>
              <w:t>0836600003318000110 (совместный аукцион)</w:t>
            </w:r>
          </w:p>
        </w:tc>
        <w:tc>
          <w:tcPr>
            <w:tcW w:w="2693" w:type="dxa"/>
            <w:vAlign w:val="center"/>
          </w:tcPr>
          <w:p w:rsidR="001D3C2B" w:rsidRPr="00432315" w:rsidRDefault="001D3C2B" w:rsidP="00777C91">
            <w:pPr>
              <w:spacing w:line="288" w:lineRule="auto"/>
              <w:jc w:val="center"/>
              <w:rPr>
                <w:szCs w:val="22"/>
                <w:highlight w:val="yellow"/>
              </w:rPr>
            </w:pPr>
            <w:r w:rsidRPr="00432315">
              <w:rPr>
                <w:szCs w:val="22"/>
              </w:rPr>
              <w:t>3</w:t>
            </w:r>
          </w:p>
        </w:tc>
      </w:tr>
      <w:tr w:rsidR="001D3C2B" w:rsidTr="00844195">
        <w:tc>
          <w:tcPr>
            <w:tcW w:w="4962" w:type="dxa"/>
            <w:vAlign w:val="center"/>
          </w:tcPr>
          <w:p w:rsidR="001D3C2B" w:rsidRPr="00432315" w:rsidRDefault="001D3C2B" w:rsidP="00777C91">
            <w:pPr>
              <w:spacing w:line="288" w:lineRule="auto"/>
              <w:jc w:val="center"/>
              <w:rPr>
                <w:szCs w:val="22"/>
                <w:highlight w:val="yellow"/>
              </w:rPr>
            </w:pPr>
            <w:r w:rsidRPr="0002542B">
              <w:rPr>
                <w:szCs w:val="22"/>
              </w:rPr>
              <w:t>Управление по культуре, спорту и делам молодежи администрации города Твери</w:t>
            </w:r>
          </w:p>
        </w:tc>
        <w:tc>
          <w:tcPr>
            <w:tcW w:w="3119" w:type="dxa"/>
            <w:vAlign w:val="center"/>
          </w:tcPr>
          <w:p w:rsidR="001D3C2B" w:rsidRPr="00432315" w:rsidRDefault="001D3C2B" w:rsidP="00777C91">
            <w:pPr>
              <w:spacing w:line="288" w:lineRule="auto"/>
              <w:jc w:val="center"/>
              <w:rPr>
                <w:szCs w:val="22"/>
                <w:highlight w:val="yellow"/>
              </w:rPr>
            </w:pPr>
            <w:r w:rsidRPr="00432315">
              <w:rPr>
                <w:szCs w:val="22"/>
              </w:rPr>
              <w:t xml:space="preserve">№ </w:t>
            </w:r>
            <w:r w:rsidRPr="0002542B">
              <w:rPr>
                <w:szCs w:val="22"/>
              </w:rPr>
              <w:t xml:space="preserve"> 0836600003318000078</w:t>
            </w:r>
          </w:p>
        </w:tc>
        <w:tc>
          <w:tcPr>
            <w:tcW w:w="2693" w:type="dxa"/>
            <w:vAlign w:val="center"/>
          </w:tcPr>
          <w:p w:rsidR="001D3C2B" w:rsidRPr="00432315" w:rsidRDefault="001D3C2B" w:rsidP="00777C91">
            <w:pPr>
              <w:spacing w:line="288" w:lineRule="auto"/>
              <w:jc w:val="center"/>
              <w:rPr>
                <w:szCs w:val="22"/>
                <w:highlight w:val="yellow"/>
              </w:rPr>
            </w:pPr>
            <w:r>
              <w:rPr>
                <w:szCs w:val="22"/>
              </w:rPr>
              <w:t>3</w:t>
            </w:r>
          </w:p>
        </w:tc>
      </w:tr>
      <w:tr w:rsidR="001D3C2B" w:rsidTr="00844195">
        <w:tc>
          <w:tcPr>
            <w:tcW w:w="4962" w:type="dxa"/>
            <w:vAlign w:val="center"/>
          </w:tcPr>
          <w:p w:rsidR="001D3C2B" w:rsidRPr="0002542B" w:rsidRDefault="001D3C2B" w:rsidP="00777C91">
            <w:pPr>
              <w:spacing w:line="288" w:lineRule="auto"/>
              <w:jc w:val="center"/>
              <w:rPr>
                <w:szCs w:val="22"/>
              </w:rPr>
            </w:pPr>
            <w:r w:rsidRPr="0002542B">
              <w:rPr>
                <w:szCs w:val="22"/>
              </w:rPr>
              <w:lastRenderedPageBreak/>
              <w:t>Муниципальное бюджетное общеобразовательное учреждение средняя общеобразовательная школа</w:t>
            </w:r>
          </w:p>
          <w:p w:rsidR="001D3C2B" w:rsidRPr="00432315" w:rsidRDefault="001D3C2B" w:rsidP="00777C91">
            <w:pPr>
              <w:spacing w:line="288" w:lineRule="auto"/>
              <w:jc w:val="center"/>
              <w:rPr>
                <w:szCs w:val="22"/>
                <w:highlight w:val="yellow"/>
              </w:rPr>
            </w:pPr>
            <w:r w:rsidRPr="0002542B">
              <w:rPr>
                <w:szCs w:val="22"/>
              </w:rPr>
              <w:t xml:space="preserve"> № 18</w:t>
            </w:r>
          </w:p>
        </w:tc>
        <w:tc>
          <w:tcPr>
            <w:tcW w:w="3119" w:type="dxa"/>
            <w:vAlign w:val="center"/>
          </w:tcPr>
          <w:p w:rsidR="001D3C2B" w:rsidRPr="00432315" w:rsidRDefault="001D3C2B" w:rsidP="00777C91">
            <w:pPr>
              <w:spacing w:line="288" w:lineRule="auto"/>
              <w:jc w:val="center"/>
              <w:rPr>
                <w:szCs w:val="22"/>
                <w:highlight w:val="yellow"/>
              </w:rPr>
            </w:pPr>
            <w:r w:rsidRPr="00432315">
              <w:rPr>
                <w:szCs w:val="22"/>
              </w:rPr>
              <w:t xml:space="preserve">№ </w:t>
            </w:r>
            <w:r w:rsidRPr="0002542B">
              <w:rPr>
                <w:szCs w:val="22"/>
              </w:rPr>
              <w:t>0836600003318000116</w:t>
            </w:r>
          </w:p>
        </w:tc>
        <w:tc>
          <w:tcPr>
            <w:tcW w:w="2693" w:type="dxa"/>
            <w:vAlign w:val="center"/>
          </w:tcPr>
          <w:p w:rsidR="001D3C2B" w:rsidRPr="00432315" w:rsidRDefault="001D3C2B" w:rsidP="00777C91">
            <w:pPr>
              <w:spacing w:line="288" w:lineRule="auto"/>
              <w:jc w:val="center"/>
              <w:rPr>
                <w:szCs w:val="22"/>
                <w:highlight w:val="yellow"/>
              </w:rPr>
            </w:pPr>
            <w:r>
              <w:rPr>
                <w:szCs w:val="22"/>
              </w:rPr>
              <w:t>3</w:t>
            </w:r>
          </w:p>
        </w:tc>
      </w:tr>
      <w:tr w:rsidR="001D3C2B" w:rsidTr="00844195">
        <w:tc>
          <w:tcPr>
            <w:tcW w:w="4962" w:type="dxa"/>
            <w:vAlign w:val="center"/>
          </w:tcPr>
          <w:p w:rsidR="001D3C2B" w:rsidRPr="00432315" w:rsidRDefault="001D3C2B" w:rsidP="00777C91">
            <w:pPr>
              <w:spacing w:line="288" w:lineRule="auto"/>
              <w:jc w:val="center"/>
              <w:rPr>
                <w:szCs w:val="22"/>
                <w:highlight w:val="yellow"/>
              </w:rPr>
            </w:pPr>
            <w:r w:rsidRPr="0002542B">
              <w:rPr>
                <w:szCs w:val="22"/>
              </w:rPr>
              <w:t>Муниципальное общеобразовательное учреждение средняя общеобразовательная школа №39</w:t>
            </w:r>
          </w:p>
        </w:tc>
        <w:tc>
          <w:tcPr>
            <w:tcW w:w="3119" w:type="dxa"/>
            <w:vAlign w:val="center"/>
          </w:tcPr>
          <w:p w:rsidR="001D3C2B" w:rsidRPr="00432315" w:rsidRDefault="001D3C2B" w:rsidP="00777C91">
            <w:pPr>
              <w:spacing w:line="288" w:lineRule="auto"/>
              <w:jc w:val="center"/>
              <w:rPr>
                <w:szCs w:val="22"/>
                <w:highlight w:val="yellow"/>
              </w:rPr>
            </w:pPr>
            <w:r w:rsidRPr="00432315">
              <w:rPr>
                <w:szCs w:val="22"/>
              </w:rPr>
              <w:t xml:space="preserve">№ </w:t>
            </w:r>
            <w:r w:rsidRPr="0002542B">
              <w:rPr>
                <w:szCs w:val="22"/>
              </w:rPr>
              <w:t xml:space="preserve"> 0836600003318000150</w:t>
            </w:r>
          </w:p>
        </w:tc>
        <w:tc>
          <w:tcPr>
            <w:tcW w:w="2693" w:type="dxa"/>
            <w:vAlign w:val="center"/>
          </w:tcPr>
          <w:p w:rsidR="001D3C2B" w:rsidRPr="00432315" w:rsidRDefault="001D3C2B" w:rsidP="00777C91">
            <w:pPr>
              <w:spacing w:line="288" w:lineRule="auto"/>
              <w:jc w:val="center"/>
              <w:rPr>
                <w:szCs w:val="22"/>
                <w:highlight w:val="yellow"/>
              </w:rPr>
            </w:pPr>
            <w:r w:rsidRPr="00432315">
              <w:rPr>
                <w:szCs w:val="22"/>
              </w:rPr>
              <w:t>3</w:t>
            </w:r>
          </w:p>
        </w:tc>
      </w:tr>
      <w:tr w:rsidR="001D3C2B" w:rsidTr="00844195">
        <w:tc>
          <w:tcPr>
            <w:tcW w:w="4962" w:type="dxa"/>
            <w:vAlign w:val="center"/>
          </w:tcPr>
          <w:p w:rsidR="001D3C2B" w:rsidRPr="00432315" w:rsidRDefault="001D3C2B" w:rsidP="00777C91">
            <w:pPr>
              <w:spacing w:line="288" w:lineRule="auto"/>
              <w:jc w:val="center"/>
              <w:rPr>
                <w:szCs w:val="22"/>
              </w:rPr>
            </w:pPr>
            <w:r w:rsidRPr="00832A8B">
              <w:rPr>
                <w:szCs w:val="22"/>
              </w:rPr>
              <w:t>Муниципальное бюджетное учреждение физической культуры и спорта «Объединенная дирекция стадионов»</w:t>
            </w:r>
          </w:p>
        </w:tc>
        <w:tc>
          <w:tcPr>
            <w:tcW w:w="3119" w:type="dxa"/>
            <w:vAlign w:val="center"/>
          </w:tcPr>
          <w:p w:rsidR="001D3C2B" w:rsidRPr="00432315" w:rsidRDefault="001D3C2B" w:rsidP="00777C91">
            <w:pPr>
              <w:spacing w:line="288" w:lineRule="auto"/>
              <w:jc w:val="center"/>
              <w:rPr>
                <w:szCs w:val="22"/>
              </w:rPr>
            </w:pPr>
            <w:r w:rsidRPr="00432315">
              <w:rPr>
                <w:szCs w:val="22"/>
              </w:rPr>
              <w:t xml:space="preserve">№ </w:t>
            </w:r>
            <w:r w:rsidRPr="00832A8B">
              <w:rPr>
                <w:szCs w:val="22"/>
              </w:rPr>
              <w:t xml:space="preserve"> 0836600003318000167</w:t>
            </w:r>
          </w:p>
        </w:tc>
        <w:tc>
          <w:tcPr>
            <w:tcW w:w="2693" w:type="dxa"/>
            <w:vAlign w:val="center"/>
          </w:tcPr>
          <w:p w:rsidR="001D3C2B" w:rsidRPr="00432315" w:rsidRDefault="001D3C2B" w:rsidP="00777C91">
            <w:pPr>
              <w:spacing w:line="288" w:lineRule="auto"/>
              <w:jc w:val="center"/>
              <w:rPr>
                <w:szCs w:val="22"/>
              </w:rPr>
            </w:pPr>
            <w:r>
              <w:rPr>
                <w:szCs w:val="22"/>
              </w:rPr>
              <w:t>4</w:t>
            </w:r>
          </w:p>
        </w:tc>
      </w:tr>
      <w:tr w:rsidR="001D3C2B" w:rsidTr="00844195">
        <w:tc>
          <w:tcPr>
            <w:tcW w:w="4962" w:type="dxa"/>
            <w:vAlign w:val="center"/>
          </w:tcPr>
          <w:p w:rsidR="001D3C2B" w:rsidRPr="00432315" w:rsidRDefault="001D3C2B" w:rsidP="00777C91">
            <w:pPr>
              <w:spacing w:line="288" w:lineRule="auto"/>
              <w:jc w:val="center"/>
              <w:rPr>
                <w:szCs w:val="22"/>
                <w:highlight w:val="yellow"/>
              </w:rPr>
            </w:pPr>
            <w:r w:rsidRPr="00832A8B">
              <w:rPr>
                <w:szCs w:val="22"/>
              </w:rPr>
              <w:t>Администрация Центрального района в городе Твери</w:t>
            </w:r>
          </w:p>
        </w:tc>
        <w:tc>
          <w:tcPr>
            <w:tcW w:w="3119" w:type="dxa"/>
            <w:vAlign w:val="center"/>
          </w:tcPr>
          <w:p w:rsidR="001D3C2B" w:rsidRPr="00432315" w:rsidRDefault="001D3C2B" w:rsidP="00777C91">
            <w:pPr>
              <w:spacing w:line="288" w:lineRule="auto"/>
              <w:jc w:val="center"/>
              <w:rPr>
                <w:szCs w:val="22"/>
                <w:highlight w:val="yellow"/>
              </w:rPr>
            </w:pPr>
            <w:r w:rsidRPr="00432315">
              <w:rPr>
                <w:szCs w:val="22"/>
              </w:rPr>
              <w:t xml:space="preserve">№ </w:t>
            </w:r>
            <w:r w:rsidRPr="00832A8B">
              <w:rPr>
                <w:szCs w:val="22"/>
              </w:rPr>
              <w:t>0836600003318000323</w:t>
            </w:r>
          </w:p>
        </w:tc>
        <w:tc>
          <w:tcPr>
            <w:tcW w:w="2693" w:type="dxa"/>
            <w:vAlign w:val="center"/>
          </w:tcPr>
          <w:p w:rsidR="001D3C2B" w:rsidRPr="00432315" w:rsidRDefault="001D3C2B" w:rsidP="00777C91">
            <w:pPr>
              <w:spacing w:line="288" w:lineRule="auto"/>
              <w:jc w:val="center"/>
              <w:rPr>
                <w:szCs w:val="22"/>
                <w:highlight w:val="yellow"/>
              </w:rPr>
            </w:pPr>
            <w:r w:rsidRPr="00432315">
              <w:rPr>
                <w:szCs w:val="22"/>
              </w:rPr>
              <w:t>3</w:t>
            </w:r>
          </w:p>
        </w:tc>
      </w:tr>
      <w:tr w:rsidR="001D3C2B" w:rsidTr="00844195">
        <w:tc>
          <w:tcPr>
            <w:tcW w:w="4962" w:type="dxa"/>
            <w:vAlign w:val="center"/>
          </w:tcPr>
          <w:p w:rsidR="001D3C2B" w:rsidRPr="00432315" w:rsidRDefault="001D3C2B" w:rsidP="00777C91">
            <w:pPr>
              <w:spacing w:line="288" w:lineRule="auto"/>
              <w:jc w:val="center"/>
              <w:rPr>
                <w:szCs w:val="22"/>
                <w:highlight w:val="yellow"/>
              </w:rPr>
            </w:pPr>
            <w:r w:rsidRPr="00832A8B">
              <w:rPr>
                <w:szCs w:val="22"/>
              </w:rPr>
              <w:t>Муниципальное общеобразовательное учреждение «Средняя общеобразовательная школа № 35 с углубленным изучением немецкого языка»</w:t>
            </w:r>
          </w:p>
        </w:tc>
        <w:tc>
          <w:tcPr>
            <w:tcW w:w="3119" w:type="dxa"/>
            <w:vAlign w:val="center"/>
          </w:tcPr>
          <w:p w:rsidR="001D3C2B" w:rsidRPr="00432315" w:rsidRDefault="001D3C2B" w:rsidP="00777C91">
            <w:pPr>
              <w:spacing w:line="288" w:lineRule="auto"/>
              <w:jc w:val="center"/>
              <w:rPr>
                <w:szCs w:val="22"/>
                <w:highlight w:val="yellow"/>
              </w:rPr>
            </w:pPr>
            <w:r w:rsidRPr="00432315">
              <w:rPr>
                <w:szCs w:val="22"/>
              </w:rPr>
              <w:t xml:space="preserve">№ </w:t>
            </w:r>
            <w:r w:rsidRPr="00832A8B">
              <w:rPr>
                <w:szCs w:val="22"/>
              </w:rPr>
              <w:t>0836600003318000328</w:t>
            </w:r>
          </w:p>
        </w:tc>
        <w:tc>
          <w:tcPr>
            <w:tcW w:w="2693" w:type="dxa"/>
            <w:vAlign w:val="center"/>
          </w:tcPr>
          <w:p w:rsidR="001D3C2B" w:rsidRPr="00432315" w:rsidRDefault="001D3C2B" w:rsidP="00777C91">
            <w:pPr>
              <w:spacing w:line="288" w:lineRule="auto"/>
              <w:jc w:val="center"/>
              <w:rPr>
                <w:szCs w:val="22"/>
                <w:highlight w:val="yellow"/>
              </w:rPr>
            </w:pPr>
            <w:r w:rsidRPr="00432315">
              <w:rPr>
                <w:szCs w:val="22"/>
              </w:rPr>
              <w:t>3</w:t>
            </w:r>
          </w:p>
        </w:tc>
      </w:tr>
      <w:tr w:rsidR="001D3C2B" w:rsidTr="00844195">
        <w:tc>
          <w:tcPr>
            <w:tcW w:w="4962" w:type="dxa"/>
            <w:vAlign w:val="center"/>
          </w:tcPr>
          <w:p w:rsidR="001D3C2B" w:rsidRPr="00432315" w:rsidRDefault="001D3C2B" w:rsidP="00777C91">
            <w:pPr>
              <w:spacing w:line="288" w:lineRule="auto"/>
              <w:jc w:val="center"/>
              <w:rPr>
                <w:szCs w:val="22"/>
              </w:rPr>
            </w:pPr>
            <w:r w:rsidRPr="00832A8B">
              <w:rPr>
                <w:szCs w:val="22"/>
              </w:rPr>
              <w:t>Муниципальное общеобразовательное учреждение средняя общеобразовательная школа №38</w:t>
            </w:r>
          </w:p>
        </w:tc>
        <w:tc>
          <w:tcPr>
            <w:tcW w:w="3119" w:type="dxa"/>
            <w:vAlign w:val="center"/>
          </w:tcPr>
          <w:p w:rsidR="001D3C2B" w:rsidRPr="00432315" w:rsidRDefault="001D3C2B" w:rsidP="00777C91">
            <w:pPr>
              <w:spacing w:line="288" w:lineRule="auto"/>
              <w:jc w:val="center"/>
              <w:rPr>
                <w:szCs w:val="22"/>
              </w:rPr>
            </w:pPr>
            <w:r w:rsidRPr="00432315">
              <w:rPr>
                <w:szCs w:val="22"/>
              </w:rPr>
              <w:t xml:space="preserve">№ </w:t>
            </w:r>
            <w:r w:rsidRPr="00832A8B">
              <w:rPr>
                <w:szCs w:val="22"/>
              </w:rPr>
              <w:t>0836600003318000406</w:t>
            </w:r>
          </w:p>
        </w:tc>
        <w:tc>
          <w:tcPr>
            <w:tcW w:w="2693" w:type="dxa"/>
            <w:vAlign w:val="center"/>
          </w:tcPr>
          <w:p w:rsidR="001D3C2B" w:rsidRPr="00432315" w:rsidRDefault="001D3C2B" w:rsidP="00777C91">
            <w:pPr>
              <w:spacing w:line="288" w:lineRule="auto"/>
              <w:jc w:val="center"/>
              <w:rPr>
                <w:szCs w:val="22"/>
              </w:rPr>
            </w:pPr>
            <w:r w:rsidRPr="00432315">
              <w:rPr>
                <w:szCs w:val="22"/>
              </w:rPr>
              <w:t>3</w:t>
            </w:r>
          </w:p>
        </w:tc>
      </w:tr>
      <w:tr w:rsidR="001D3C2B" w:rsidTr="00844195">
        <w:tc>
          <w:tcPr>
            <w:tcW w:w="4962" w:type="dxa"/>
          </w:tcPr>
          <w:p w:rsidR="001D3C2B" w:rsidRDefault="001D3C2B" w:rsidP="00777C91">
            <w:r w:rsidRPr="0044423B">
              <w:t>Администрация Центрального района в городе Твери</w:t>
            </w:r>
          </w:p>
        </w:tc>
        <w:tc>
          <w:tcPr>
            <w:tcW w:w="3119" w:type="dxa"/>
            <w:vAlign w:val="center"/>
          </w:tcPr>
          <w:p w:rsidR="001D3C2B" w:rsidRPr="00432315" w:rsidRDefault="001D3C2B" w:rsidP="00777C91">
            <w:pPr>
              <w:spacing w:line="288" w:lineRule="auto"/>
              <w:jc w:val="center"/>
              <w:rPr>
                <w:szCs w:val="22"/>
                <w:highlight w:val="yellow"/>
              </w:rPr>
            </w:pPr>
            <w:r>
              <w:rPr>
                <w:szCs w:val="22"/>
              </w:rPr>
              <w:t xml:space="preserve">№ </w:t>
            </w:r>
            <w:r w:rsidRPr="00832A8B">
              <w:rPr>
                <w:szCs w:val="22"/>
              </w:rPr>
              <w:t>0836600003318000622</w:t>
            </w:r>
          </w:p>
        </w:tc>
        <w:tc>
          <w:tcPr>
            <w:tcW w:w="2693" w:type="dxa"/>
            <w:vAlign w:val="center"/>
          </w:tcPr>
          <w:p w:rsidR="001D3C2B" w:rsidRPr="00432315" w:rsidRDefault="001D3C2B" w:rsidP="00777C91">
            <w:pPr>
              <w:spacing w:line="288" w:lineRule="auto"/>
              <w:jc w:val="center"/>
              <w:rPr>
                <w:szCs w:val="22"/>
                <w:highlight w:val="yellow"/>
              </w:rPr>
            </w:pPr>
            <w:r w:rsidRPr="00432315">
              <w:rPr>
                <w:szCs w:val="22"/>
              </w:rPr>
              <w:t>3</w:t>
            </w:r>
          </w:p>
        </w:tc>
      </w:tr>
      <w:tr w:rsidR="001D3C2B" w:rsidTr="00844195">
        <w:tc>
          <w:tcPr>
            <w:tcW w:w="4962" w:type="dxa"/>
          </w:tcPr>
          <w:p w:rsidR="001D3C2B" w:rsidRDefault="001D3C2B" w:rsidP="00777C91">
            <w:pPr>
              <w:jc w:val="center"/>
            </w:pPr>
            <w:r w:rsidRPr="00832A8B">
              <w:t>Муниципальное бюджетное дошкольное образовательное учреждение детский сад № 141</w:t>
            </w:r>
          </w:p>
        </w:tc>
        <w:tc>
          <w:tcPr>
            <w:tcW w:w="3119" w:type="dxa"/>
            <w:vAlign w:val="center"/>
          </w:tcPr>
          <w:p w:rsidR="001D3C2B" w:rsidRPr="002F4A07" w:rsidRDefault="001D3C2B" w:rsidP="00777C91">
            <w:pPr>
              <w:spacing w:line="288" w:lineRule="auto"/>
              <w:jc w:val="center"/>
              <w:rPr>
                <w:szCs w:val="22"/>
                <w:highlight w:val="yellow"/>
              </w:rPr>
            </w:pPr>
            <w:r w:rsidRPr="002F4A07">
              <w:rPr>
                <w:szCs w:val="22"/>
              </w:rPr>
              <w:t xml:space="preserve">№ </w:t>
            </w:r>
            <w:r w:rsidRPr="00832A8B">
              <w:rPr>
                <w:szCs w:val="22"/>
              </w:rPr>
              <w:t>0836600003318000709</w:t>
            </w:r>
          </w:p>
        </w:tc>
        <w:tc>
          <w:tcPr>
            <w:tcW w:w="2693" w:type="dxa"/>
            <w:vAlign w:val="center"/>
          </w:tcPr>
          <w:p w:rsidR="001D3C2B" w:rsidRPr="00432315" w:rsidRDefault="001D3C2B" w:rsidP="00777C91">
            <w:pPr>
              <w:spacing w:line="288" w:lineRule="auto"/>
              <w:jc w:val="center"/>
              <w:rPr>
                <w:szCs w:val="24"/>
                <w:highlight w:val="yellow"/>
              </w:rPr>
            </w:pPr>
            <w:r w:rsidRPr="002F4A07">
              <w:rPr>
                <w:szCs w:val="24"/>
              </w:rPr>
              <w:t>3</w:t>
            </w:r>
          </w:p>
        </w:tc>
      </w:tr>
      <w:tr w:rsidR="001D3C2B" w:rsidTr="00844195">
        <w:tc>
          <w:tcPr>
            <w:tcW w:w="4962" w:type="dxa"/>
            <w:vAlign w:val="center"/>
          </w:tcPr>
          <w:p w:rsidR="001D3C2B" w:rsidRPr="002F4A07" w:rsidRDefault="001D3C2B" w:rsidP="00777C91">
            <w:pPr>
              <w:spacing w:line="288" w:lineRule="auto"/>
              <w:jc w:val="center"/>
              <w:rPr>
                <w:szCs w:val="22"/>
              </w:rPr>
            </w:pPr>
            <w:r w:rsidRPr="00832A8B">
              <w:rPr>
                <w:szCs w:val="22"/>
              </w:rPr>
              <w:t>Муниципальное образовательное учреждение дополнительного образования детский оздоровительно-образовательный лагерь «РОДНИКИ»</w:t>
            </w:r>
          </w:p>
        </w:tc>
        <w:tc>
          <w:tcPr>
            <w:tcW w:w="3119" w:type="dxa"/>
            <w:vAlign w:val="center"/>
          </w:tcPr>
          <w:p w:rsidR="001D3C2B" w:rsidRPr="002F4A07" w:rsidRDefault="001D3C2B" w:rsidP="00777C91">
            <w:pPr>
              <w:spacing w:line="288" w:lineRule="auto"/>
              <w:jc w:val="center"/>
              <w:rPr>
                <w:szCs w:val="22"/>
              </w:rPr>
            </w:pPr>
            <w:r>
              <w:rPr>
                <w:szCs w:val="22"/>
              </w:rPr>
              <w:t xml:space="preserve">№ </w:t>
            </w:r>
            <w:r w:rsidRPr="00832A8B">
              <w:rPr>
                <w:szCs w:val="22"/>
              </w:rPr>
              <w:t>0836600003318000710</w:t>
            </w:r>
          </w:p>
        </w:tc>
        <w:tc>
          <w:tcPr>
            <w:tcW w:w="2693" w:type="dxa"/>
            <w:vAlign w:val="center"/>
          </w:tcPr>
          <w:p w:rsidR="001D3C2B" w:rsidRPr="002F4A07" w:rsidRDefault="001D3C2B" w:rsidP="00777C91">
            <w:pPr>
              <w:spacing w:line="288" w:lineRule="auto"/>
              <w:jc w:val="center"/>
              <w:rPr>
                <w:szCs w:val="24"/>
              </w:rPr>
            </w:pPr>
            <w:r>
              <w:rPr>
                <w:szCs w:val="24"/>
              </w:rPr>
              <w:t>3</w:t>
            </w:r>
          </w:p>
        </w:tc>
      </w:tr>
      <w:tr w:rsidR="001D3C2B" w:rsidTr="00844195">
        <w:tc>
          <w:tcPr>
            <w:tcW w:w="4962" w:type="dxa"/>
            <w:vAlign w:val="center"/>
          </w:tcPr>
          <w:p w:rsidR="001D3C2B" w:rsidRPr="00832A8B" w:rsidRDefault="001D3C2B" w:rsidP="00777C91">
            <w:pPr>
              <w:spacing w:line="288" w:lineRule="auto"/>
              <w:jc w:val="center"/>
              <w:rPr>
                <w:szCs w:val="22"/>
              </w:rPr>
            </w:pPr>
            <w:r w:rsidRPr="00832A8B">
              <w:rPr>
                <w:szCs w:val="22"/>
              </w:rPr>
              <w:t>Администрация Московского района в городе Твери</w:t>
            </w:r>
          </w:p>
        </w:tc>
        <w:tc>
          <w:tcPr>
            <w:tcW w:w="3119" w:type="dxa"/>
            <w:vAlign w:val="center"/>
          </w:tcPr>
          <w:p w:rsidR="001D3C2B" w:rsidRDefault="001D3C2B" w:rsidP="00777C91">
            <w:pPr>
              <w:spacing w:line="288" w:lineRule="auto"/>
              <w:jc w:val="center"/>
              <w:rPr>
                <w:szCs w:val="22"/>
              </w:rPr>
            </w:pPr>
            <w:r>
              <w:rPr>
                <w:szCs w:val="22"/>
              </w:rPr>
              <w:t xml:space="preserve">№ </w:t>
            </w:r>
            <w:r w:rsidRPr="00832A8B">
              <w:rPr>
                <w:szCs w:val="22"/>
              </w:rPr>
              <w:t>0836600003318000817</w:t>
            </w:r>
          </w:p>
        </w:tc>
        <w:tc>
          <w:tcPr>
            <w:tcW w:w="2693" w:type="dxa"/>
            <w:vAlign w:val="center"/>
          </w:tcPr>
          <w:p w:rsidR="001D3C2B" w:rsidRDefault="001D3C2B" w:rsidP="00777C91">
            <w:pPr>
              <w:spacing w:line="288" w:lineRule="auto"/>
              <w:jc w:val="center"/>
              <w:rPr>
                <w:szCs w:val="24"/>
              </w:rPr>
            </w:pPr>
            <w:r>
              <w:rPr>
                <w:szCs w:val="24"/>
              </w:rPr>
              <w:t>3</w:t>
            </w:r>
          </w:p>
        </w:tc>
      </w:tr>
      <w:tr w:rsidR="001D3C2B" w:rsidTr="00844195">
        <w:tc>
          <w:tcPr>
            <w:tcW w:w="4962" w:type="dxa"/>
            <w:vAlign w:val="center"/>
          </w:tcPr>
          <w:p w:rsidR="001D3C2B" w:rsidRPr="00832A8B" w:rsidRDefault="001D3C2B" w:rsidP="00777C91">
            <w:pPr>
              <w:spacing w:line="288" w:lineRule="auto"/>
              <w:jc w:val="center"/>
              <w:rPr>
                <w:szCs w:val="22"/>
              </w:rPr>
            </w:pPr>
            <w:r w:rsidRPr="00832A8B">
              <w:rPr>
                <w:szCs w:val="22"/>
              </w:rPr>
              <w:t>Департамент жилищно-коммунального хозяйства, жилищной политики и строительства администрации города Твери</w:t>
            </w:r>
          </w:p>
        </w:tc>
        <w:tc>
          <w:tcPr>
            <w:tcW w:w="3119" w:type="dxa"/>
            <w:vAlign w:val="center"/>
          </w:tcPr>
          <w:p w:rsidR="001D3C2B" w:rsidRDefault="001D3C2B" w:rsidP="00777C91">
            <w:pPr>
              <w:spacing w:line="288" w:lineRule="auto"/>
              <w:jc w:val="center"/>
              <w:rPr>
                <w:szCs w:val="22"/>
              </w:rPr>
            </w:pPr>
            <w:r>
              <w:rPr>
                <w:szCs w:val="22"/>
              </w:rPr>
              <w:t xml:space="preserve">№ </w:t>
            </w:r>
            <w:r w:rsidRPr="00832A8B">
              <w:rPr>
                <w:szCs w:val="22"/>
              </w:rPr>
              <w:t>0836600003318000890</w:t>
            </w:r>
          </w:p>
        </w:tc>
        <w:tc>
          <w:tcPr>
            <w:tcW w:w="2693" w:type="dxa"/>
            <w:vAlign w:val="center"/>
          </w:tcPr>
          <w:p w:rsidR="001D3C2B" w:rsidRDefault="001D3C2B" w:rsidP="00777C91">
            <w:pPr>
              <w:spacing w:line="288" w:lineRule="auto"/>
              <w:jc w:val="center"/>
              <w:rPr>
                <w:szCs w:val="24"/>
              </w:rPr>
            </w:pPr>
            <w:r>
              <w:rPr>
                <w:szCs w:val="24"/>
              </w:rPr>
              <w:t>3</w:t>
            </w:r>
          </w:p>
        </w:tc>
      </w:tr>
      <w:tr w:rsidR="001D3C2B" w:rsidTr="00844195">
        <w:tc>
          <w:tcPr>
            <w:tcW w:w="4962" w:type="dxa"/>
            <w:vAlign w:val="center"/>
          </w:tcPr>
          <w:p w:rsidR="001D3C2B" w:rsidRPr="00832A8B" w:rsidRDefault="001D3C2B" w:rsidP="00777C91">
            <w:pPr>
              <w:spacing w:line="288" w:lineRule="auto"/>
              <w:jc w:val="center"/>
              <w:rPr>
                <w:szCs w:val="22"/>
              </w:rPr>
            </w:pPr>
            <w:r w:rsidRPr="00832A8B">
              <w:rPr>
                <w:szCs w:val="22"/>
              </w:rPr>
              <w:t>Департамент жилищно-коммунального хозяйства, жилищной политики и строительства администрации города Твери</w:t>
            </w:r>
          </w:p>
        </w:tc>
        <w:tc>
          <w:tcPr>
            <w:tcW w:w="3119" w:type="dxa"/>
            <w:vAlign w:val="center"/>
          </w:tcPr>
          <w:p w:rsidR="001D3C2B" w:rsidRDefault="001D3C2B" w:rsidP="00777C91">
            <w:pPr>
              <w:spacing w:line="288" w:lineRule="auto"/>
              <w:jc w:val="center"/>
              <w:rPr>
                <w:szCs w:val="22"/>
              </w:rPr>
            </w:pPr>
            <w:r>
              <w:rPr>
                <w:szCs w:val="22"/>
              </w:rPr>
              <w:t xml:space="preserve">№ </w:t>
            </w:r>
            <w:r w:rsidRPr="00832A8B">
              <w:rPr>
                <w:szCs w:val="22"/>
              </w:rPr>
              <w:t>0836600003318000900</w:t>
            </w:r>
          </w:p>
        </w:tc>
        <w:tc>
          <w:tcPr>
            <w:tcW w:w="2693" w:type="dxa"/>
            <w:vAlign w:val="center"/>
          </w:tcPr>
          <w:p w:rsidR="001D3C2B" w:rsidRDefault="001D3C2B" w:rsidP="00777C91">
            <w:pPr>
              <w:spacing w:line="288" w:lineRule="auto"/>
              <w:jc w:val="center"/>
              <w:rPr>
                <w:szCs w:val="24"/>
              </w:rPr>
            </w:pPr>
            <w:r>
              <w:rPr>
                <w:szCs w:val="24"/>
              </w:rPr>
              <w:t>4</w:t>
            </w:r>
          </w:p>
        </w:tc>
      </w:tr>
      <w:tr w:rsidR="001D3C2B" w:rsidTr="00844195">
        <w:tc>
          <w:tcPr>
            <w:tcW w:w="4962" w:type="dxa"/>
            <w:vAlign w:val="center"/>
          </w:tcPr>
          <w:p w:rsidR="001D3C2B" w:rsidRPr="00832A8B" w:rsidRDefault="001D3C2B" w:rsidP="00777C91">
            <w:pPr>
              <w:spacing w:line="288" w:lineRule="auto"/>
              <w:jc w:val="center"/>
              <w:rPr>
                <w:szCs w:val="22"/>
              </w:rPr>
            </w:pPr>
            <w:r w:rsidRPr="00832A8B">
              <w:rPr>
                <w:szCs w:val="22"/>
              </w:rPr>
              <w:t>Администрация города Твери</w:t>
            </w:r>
          </w:p>
        </w:tc>
        <w:tc>
          <w:tcPr>
            <w:tcW w:w="3119" w:type="dxa"/>
            <w:vAlign w:val="center"/>
          </w:tcPr>
          <w:p w:rsidR="001D3C2B" w:rsidRDefault="001D3C2B" w:rsidP="00777C91">
            <w:pPr>
              <w:spacing w:line="288" w:lineRule="auto"/>
              <w:jc w:val="center"/>
              <w:rPr>
                <w:szCs w:val="22"/>
              </w:rPr>
            </w:pPr>
            <w:r>
              <w:rPr>
                <w:szCs w:val="22"/>
              </w:rPr>
              <w:t xml:space="preserve">№ </w:t>
            </w:r>
            <w:r w:rsidRPr="00832A8B">
              <w:rPr>
                <w:szCs w:val="22"/>
              </w:rPr>
              <w:t>0836600003318000933</w:t>
            </w:r>
          </w:p>
        </w:tc>
        <w:tc>
          <w:tcPr>
            <w:tcW w:w="2693" w:type="dxa"/>
            <w:vAlign w:val="center"/>
          </w:tcPr>
          <w:p w:rsidR="001D3C2B" w:rsidRDefault="001D3C2B" w:rsidP="00777C91">
            <w:pPr>
              <w:spacing w:line="288" w:lineRule="auto"/>
              <w:jc w:val="center"/>
              <w:rPr>
                <w:szCs w:val="24"/>
              </w:rPr>
            </w:pPr>
            <w:r>
              <w:rPr>
                <w:szCs w:val="24"/>
              </w:rPr>
              <w:t>3</w:t>
            </w:r>
          </w:p>
        </w:tc>
      </w:tr>
    </w:tbl>
    <w:p w:rsidR="00843E33" w:rsidRDefault="00843E33" w:rsidP="008A59B2">
      <w:pPr>
        <w:spacing w:line="360" w:lineRule="auto"/>
        <w:ind w:firstLine="709"/>
        <w:jc w:val="center"/>
        <w:rPr>
          <w:b/>
          <w:szCs w:val="24"/>
        </w:rPr>
      </w:pPr>
    </w:p>
    <w:p w:rsidR="0057321D" w:rsidRDefault="0057321D" w:rsidP="008A59B2">
      <w:pPr>
        <w:spacing w:line="360" w:lineRule="auto"/>
        <w:ind w:firstLine="709"/>
        <w:jc w:val="center"/>
        <w:rPr>
          <w:b/>
          <w:szCs w:val="24"/>
        </w:rPr>
      </w:pPr>
    </w:p>
    <w:p w:rsidR="00A8356A" w:rsidRPr="0056041D" w:rsidRDefault="00A8356A" w:rsidP="00A8356A">
      <w:pPr>
        <w:spacing w:line="360" w:lineRule="auto"/>
        <w:ind w:firstLine="709"/>
        <w:jc w:val="center"/>
        <w:rPr>
          <w:b/>
          <w:szCs w:val="24"/>
        </w:rPr>
      </w:pPr>
      <w:r w:rsidRPr="0056041D">
        <w:rPr>
          <w:b/>
          <w:szCs w:val="24"/>
        </w:rPr>
        <w:t>1.6. Модернизация автоматизированной информационной системы размещения муниципального заказа в городе Твери «</w:t>
      </w:r>
      <w:r w:rsidRPr="0056041D">
        <w:rPr>
          <w:b/>
          <w:szCs w:val="24"/>
          <w:lang w:val="en-US"/>
        </w:rPr>
        <w:t>Web</w:t>
      </w:r>
      <w:r w:rsidRPr="0056041D">
        <w:rPr>
          <w:b/>
          <w:szCs w:val="24"/>
        </w:rPr>
        <w:t xml:space="preserve"> Торги-КС»</w:t>
      </w:r>
    </w:p>
    <w:p w:rsidR="00A8356A" w:rsidRPr="0056041D" w:rsidRDefault="00A8356A" w:rsidP="00A8356A">
      <w:pPr>
        <w:spacing w:line="360" w:lineRule="auto"/>
        <w:ind w:firstLine="709"/>
        <w:jc w:val="center"/>
        <w:rPr>
          <w:b/>
          <w:szCs w:val="24"/>
        </w:rPr>
      </w:pPr>
    </w:p>
    <w:p w:rsidR="00362BD5" w:rsidRDefault="0056041D" w:rsidP="00394C90">
      <w:pPr>
        <w:spacing w:line="360" w:lineRule="auto"/>
        <w:ind w:firstLine="709"/>
        <w:jc w:val="both"/>
        <w:rPr>
          <w:szCs w:val="24"/>
        </w:rPr>
      </w:pPr>
      <w:r w:rsidRPr="0056041D">
        <w:rPr>
          <w:szCs w:val="24"/>
        </w:rPr>
        <w:t xml:space="preserve">В 2018 в муниципальной информационной системе в сфере закупок города Твери был запущен пилотный проект по осуществлению закупок с использованием модуля «Малые закупки» </w:t>
      </w:r>
      <w:r w:rsidRPr="0056041D">
        <w:rPr>
          <w:szCs w:val="24"/>
        </w:rPr>
        <w:lastRenderedPageBreak/>
        <w:t>(далее – Модуль). Основной целью использования Модуля является создание механизма, направленного на обеспечение эффективного использования бюджетных сре</w:t>
      </w:r>
      <w:proofErr w:type="gramStart"/>
      <w:r w:rsidRPr="0056041D">
        <w:rPr>
          <w:szCs w:val="24"/>
        </w:rPr>
        <w:t>дств пр</w:t>
      </w:r>
      <w:proofErr w:type="gramEnd"/>
      <w:r w:rsidRPr="0056041D">
        <w:rPr>
          <w:szCs w:val="24"/>
        </w:rPr>
        <w:t>и осуществлении закупок</w:t>
      </w:r>
      <w:r w:rsidR="00394C90">
        <w:rPr>
          <w:szCs w:val="24"/>
        </w:rPr>
        <w:t xml:space="preserve"> малого объема</w:t>
      </w:r>
      <w:r w:rsidRPr="0056041D">
        <w:rPr>
          <w:szCs w:val="24"/>
        </w:rPr>
        <w:t xml:space="preserve">, через обеспечение равных условий доступа хозяйствующих субъектов к </w:t>
      </w:r>
      <w:r w:rsidR="00394C90">
        <w:rPr>
          <w:szCs w:val="24"/>
        </w:rPr>
        <w:t xml:space="preserve">указанным </w:t>
      </w:r>
      <w:r w:rsidRPr="0056041D">
        <w:rPr>
          <w:szCs w:val="24"/>
        </w:rPr>
        <w:t xml:space="preserve">закупкам. </w:t>
      </w:r>
      <w:r w:rsidR="00394C90">
        <w:rPr>
          <w:szCs w:val="24"/>
        </w:rPr>
        <w:t>К закупкам малого объема относятся закупки, осуществляемые на основании пунктов 4 и</w:t>
      </w:r>
      <w:r w:rsidR="00394C90" w:rsidRPr="00394C90">
        <w:rPr>
          <w:szCs w:val="24"/>
        </w:rPr>
        <w:t xml:space="preserve"> 5 части 1 статьи 93 Федерального закона № 44-ФЗ </w:t>
      </w:r>
      <w:r w:rsidR="005E3655">
        <w:rPr>
          <w:szCs w:val="24"/>
        </w:rPr>
        <w:t>на суммы, не превышающие</w:t>
      </w:r>
      <w:r w:rsidR="00394C90">
        <w:rPr>
          <w:szCs w:val="24"/>
        </w:rPr>
        <w:t xml:space="preserve"> </w:t>
      </w:r>
      <w:r w:rsidR="005E3655">
        <w:rPr>
          <w:szCs w:val="24"/>
        </w:rPr>
        <w:t>сто</w:t>
      </w:r>
      <w:r w:rsidR="00394C90" w:rsidRPr="00394C90">
        <w:rPr>
          <w:szCs w:val="24"/>
        </w:rPr>
        <w:t xml:space="preserve"> тысяч рублей</w:t>
      </w:r>
      <w:r w:rsidR="00394C90">
        <w:rPr>
          <w:szCs w:val="24"/>
        </w:rPr>
        <w:t xml:space="preserve"> </w:t>
      </w:r>
      <w:r w:rsidR="00394C90" w:rsidRPr="00394C90">
        <w:rPr>
          <w:szCs w:val="24"/>
        </w:rPr>
        <w:t xml:space="preserve"> </w:t>
      </w:r>
      <w:r w:rsidR="005E3655">
        <w:rPr>
          <w:szCs w:val="24"/>
        </w:rPr>
        <w:t>и четыреста</w:t>
      </w:r>
      <w:r w:rsidR="00394C90" w:rsidRPr="00394C90">
        <w:rPr>
          <w:szCs w:val="24"/>
        </w:rPr>
        <w:t xml:space="preserve"> тысяч рублей</w:t>
      </w:r>
      <w:r w:rsidR="00394C90">
        <w:rPr>
          <w:szCs w:val="24"/>
        </w:rPr>
        <w:t xml:space="preserve"> </w:t>
      </w:r>
      <w:r w:rsidR="005E3655">
        <w:rPr>
          <w:szCs w:val="24"/>
        </w:rPr>
        <w:t xml:space="preserve">соответственно. </w:t>
      </w:r>
      <w:r w:rsidRPr="0056041D">
        <w:rPr>
          <w:szCs w:val="24"/>
        </w:rPr>
        <w:t xml:space="preserve">Проект </w:t>
      </w:r>
      <w:r w:rsidR="005E3655">
        <w:rPr>
          <w:szCs w:val="24"/>
        </w:rPr>
        <w:t xml:space="preserve">по внедрению Модуля </w:t>
      </w:r>
      <w:r w:rsidRPr="0056041D">
        <w:rPr>
          <w:szCs w:val="24"/>
        </w:rPr>
        <w:t xml:space="preserve">направлен на расширение возможностей юридических лиц, индивидуальных предпринимателей на осуществление предпринимательской деятельности </w:t>
      </w:r>
      <w:r w:rsidR="008C41B8">
        <w:rPr>
          <w:szCs w:val="24"/>
        </w:rPr>
        <w:t xml:space="preserve">за счет обеспечения </w:t>
      </w:r>
      <w:r w:rsidRPr="0056041D">
        <w:rPr>
          <w:szCs w:val="24"/>
        </w:rPr>
        <w:t xml:space="preserve">открытости и прозрачности закупок </w:t>
      </w:r>
      <w:r w:rsidR="005E3655">
        <w:rPr>
          <w:szCs w:val="24"/>
        </w:rPr>
        <w:t>малого объема</w:t>
      </w:r>
      <w:r w:rsidRPr="0056041D">
        <w:rPr>
          <w:szCs w:val="24"/>
        </w:rPr>
        <w:t>.</w:t>
      </w:r>
    </w:p>
    <w:p w:rsidR="0056041D" w:rsidRPr="0056041D" w:rsidRDefault="0056041D" w:rsidP="0056041D">
      <w:pPr>
        <w:spacing w:line="360" w:lineRule="auto"/>
        <w:ind w:firstLine="709"/>
        <w:jc w:val="both"/>
        <w:rPr>
          <w:szCs w:val="24"/>
        </w:rPr>
      </w:pPr>
      <w:r w:rsidRPr="0056041D">
        <w:rPr>
          <w:szCs w:val="24"/>
        </w:rPr>
        <w:t>В период с 01.05.2018 по 31.12.2018 бюджетные учреждения, входящие в состав пилотной группы, при закупке товаров</w:t>
      </w:r>
      <w:r w:rsidR="00EE53A5">
        <w:rPr>
          <w:szCs w:val="24"/>
        </w:rPr>
        <w:t>, работ, услуг</w:t>
      </w:r>
      <w:r w:rsidRPr="0056041D">
        <w:rPr>
          <w:szCs w:val="24"/>
        </w:rPr>
        <w:t xml:space="preserve"> на основании пунктов 4, 5 части 1 статьи 93 Федерального закона № 44-</w:t>
      </w:r>
      <w:r w:rsidR="00362BD5">
        <w:rPr>
          <w:szCs w:val="24"/>
        </w:rPr>
        <w:t>ФЗ</w:t>
      </w:r>
      <w:r w:rsidRPr="0056041D">
        <w:rPr>
          <w:szCs w:val="24"/>
        </w:rPr>
        <w:t xml:space="preserve"> осуществляли выбор поставщиков с использованием Модуля. </w:t>
      </w:r>
      <w:r w:rsidR="00EE53A5">
        <w:rPr>
          <w:szCs w:val="24"/>
        </w:rPr>
        <w:t xml:space="preserve">В пилотную группу были включены </w:t>
      </w:r>
      <w:r w:rsidRPr="0056041D">
        <w:rPr>
          <w:szCs w:val="24"/>
        </w:rPr>
        <w:t xml:space="preserve">муниципальные бюджетные учреждения, подведомственные управлению образования </w:t>
      </w:r>
      <w:r w:rsidR="00362BD5" w:rsidRPr="00362BD5">
        <w:rPr>
          <w:szCs w:val="24"/>
        </w:rPr>
        <w:t xml:space="preserve">администрации города Твери </w:t>
      </w:r>
      <w:r w:rsidR="00362BD5">
        <w:rPr>
          <w:szCs w:val="24"/>
        </w:rPr>
        <w:t>и управлению</w:t>
      </w:r>
      <w:r w:rsidRPr="0056041D">
        <w:rPr>
          <w:szCs w:val="24"/>
        </w:rPr>
        <w:t xml:space="preserve"> по культуре, спорту и делам молодежи администрации города Твери</w:t>
      </w:r>
      <w:r w:rsidR="00EE53A5">
        <w:rPr>
          <w:szCs w:val="24"/>
        </w:rPr>
        <w:t xml:space="preserve">, поскольку именно эти заказчики наделены правом осуществлять закупки в соответствии с пунктом </w:t>
      </w:r>
      <w:r w:rsidR="00EE53A5" w:rsidRPr="00EE53A5">
        <w:rPr>
          <w:szCs w:val="24"/>
        </w:rPr>
        <w:t>5 части 1 статьи 93 Федерального закона № 44-ФЗ</w:t>
      </w:r>
      <w:r w:rsidRPr="0056041D">
        <w:rPr>
          <w:szCs w:val="24"/>
        </w:rPr>
        <w:t>. Помимо заказчиков из пилотной группы, в Модуле размещали извещения муниципальное казенное учреждение "Хозяйственно-эксплуатационное учреждение администрации города Твери" и департамент жилищно-коммунального хозяйства, жилищной политики и строительства админ</w:t>
      </w:r>
      <w:r w:rsidR="00362BD5">
        <w:rPr>
          <w:szCs w:val="24"/>
        </w:rPr>
        <w:t>истрации города Твери. В течение</w:t>
      </w:r>
      <w:r w:rsidRPr="0056041D">
        <w:rPr>
          <w:szCs w:val="24"/>
        </w:rPr>
        <w:t xml:space="preserve"> 2018 года для участия в Модуле было зарегистрировано 194 организации-поставщика</w:t>
      </w:r>
      <w:r w:rsidR="00362BD5">
        <w:rPr>
          <w:szCs w:val="24"/>
        </w:rPr>
        <w:t xml:space="preserve"> (подрядчика, исполнителя)</w:t>
      </w:r>
      <w:r w:rsidRPr="0056041D">
        <w:rPr>
          <w:szCs w:val="24"/>
        </w:rPr>
        <w:t>.</w:t>
      </w:r>
    </w:p>
    <w:p w:rsidR="0056041D" w:rsidRPr="0056041D" w:rsidRDefault="0056041D" w:rsidP="0056041D">
      <w:pPr>
        <w:spacing w:line="360" w:lineRule="auto"/>
        <w:ind w:firstLine="709"/>
        <w:jc w:val="both"/>
        <w:rPr>
          <w:szCs w:val="24"/>
        </w:rPr>
      </w:pPr>
      <w:r w:rsidRPr="0056041D">
        <w:rPr>
          <w:szCs w:val="24"/>
        </w:rPr>
        <w:t>За указанный период в Модуле было размещено 1508 закупок на общую сумму 95</w:t>
      </w:r>
      <w:r w:rsidR="00362BD5">
        <w:rPr>
          <w:szCs w:val="24"/>
        </w:rPr>
        <w:t> </w:t>
      </w:r>
      <w:r w:rsidRPr="0056041D">
        <w:rPr>
          <w:szCs w:val="24"/>
        </w:rPr>
        <w:t>342</w:t>
      </w:r>
      <w:r w:rsidR="00362BD5">
        <w:rPr>
          <w:szCs w:val="24"/>
        </w:rPr>
        <w:t>, 68 тыс. руб. От участников поступило</w:t>
      </w:r>
      <w:r w:rsidRPr="0056041D">
        <w:rPr>
          <w:szCs w:val="24"/>
        </w:rPr>
        <w:t xml:space="preserve"> 3</w:t>
      </w:r>
      <w:r w:rsidR="00362BD5">
        <w:rPr>
          <w:szCs w:val="24"/>
        </w:rPr>
        <w:t xml:space="preserve"> </w:t>
      </w:r>
      <w:r w:rsidRPr="0056041D">
        <w:rPr>
          <w:szCs w:val="24"/>
        </w:rPr>
        <w:t>021 заявка. Таким образом, величина среднего количества поданных заявок на участие в малых закупках составила примерно 2 заявки на каждую закупку.  Экономия составила 11</w:t>
      </w:r>
      <w:r w:rsidR="00362BD5">
        <w:rPr>
          <w:szCs w:val="24"/>
        </w:rPr>
        <w:t> </w:t>
      </w:r>
      <w:r w:rsidRPr="0056041D">
        <w:rPr>
          <w:szCs w:val="24"/>
        </w:rPr>
        <w:t>643</w:t>
      </w:r>
      <w:r w:rsidR="00362BD5">
        <w:rPr>
          <w:szCs w:val="24"/>
        </w:rPr>
        <w:t>, 45 тыс.</w:t>
      </w:r>
      <w:r w:rsidRPr="0056041D">
        <w:rPr>
          <w:szCs w:val="24"/>
        </w:rPr>
        <w:t xml:space="preserve"> руб., что в процентном выражении равно 12,21% от суммы размещенных извещений. </w:t>
      </w:r>
    </w:p>
    <w:p w:rsidR="0056041D" w:rsidRPr="0056041D" w:rsidRDefault="0056041D" w:rsidP="0056041D">
      <w:pPr>
        <w:spacing w:line="360" w:lineRule="auto"/>
        <w:ind w:firstLine="709"/>
        <w:jc w:val="both"/>
        <w:rPr>
          <w:szCs w:val="24"/>
        </w:rPr>
      </w:pPr>
      <w:r w:rsidRPr="0056041D">
        <w:rPr>
          <w:szCs w:val="24"/>
        </w:rPr>
        <w:t>Кроме того, в 2018 году муниципальная информационная система в сфере закупок города Твери модернизировалась в соответствии с изменениями в действующем законодатель</w:t>
      </w:r>
      <w:r w:rsidR="00362BD5">
        <w:rPr>
          <w:szCs w:val="24"/>
        </w:rPr>
        <w:t xml:space="preserve">стве о контрактной системе. В рамках указанной модернизации </w:t>
      </w:r>
      <w:r w:rsidRPr="0056041D">
        <w:rPr>
          <w:szCs w:val="24"/>
        </w:rPr>
        <w:t>были проведены следующие масштабные изменения:</w:t>
      </w:r>
    </w:p>
    <w:p w:rsidR="0056041D" w:rsidRPr="0056041D" w:rsidRDefault="0056041D" w:rsidP="0056041D">
      <w:pPr>
        <w:spacing w:line="360" w:lineRule="auto"/>
        <w:ind w:firstLine="709"/>
        <w:jc w:val="both"/>
        <w:rPr>
          <w:szCs w:val="24"/>
        </w:rPr>
      </w:pPr>
      <w:r w:rsidRPr="0056041D">
        <w:rPr>
          <w:szCs w:val="24"/>
        </w:rPr>
        <w:t>- добавлены новые способы закупок: электронный запрос предложений, электронный запрос котировок, электронные конкурсы;</w:t>
      </w:r>
    </w:p>
    <w:p w:rsidR="0056041D" w:rsidRPr="0056041D" w:rsidRDefault="0056041D" w:rsidP="0056041D">
      <w:pPr>
        <w:spacing w:line="360" w:lineRule="auto"/>
        <w:ind w:firstLine="709"/>
        <w:jc w:val="both"/>
        <w:rPr>
          <w:szCs w:val="24"/>
        </w:rPr>
      </w:pPr>
      <w:r w:rsidRPr="0056041D">
        <w:rPr>
          <w:szCs w:val="24"/>
        </w:rPr>
        <w:t>- добавлен функционал для работы заказчиков с проектами контрактов по результатам электронных способов закупок;</w:t>
      </w:r>
    </w:p>
    <w:p w:rsidR="0056041D" w:rsidRPr="0056041D" w:rsidRDefault="0056041D" w:rsidP="0056041D">
      <w:pPr>
        <w:spacing w:line="360" w:lineRule="auto"/>
        <w:ind w:firstLine="709"/>
        <w:jc w:val="both"/>
        <w:rPr>
          <w:szCs w:val="24"/>
        </w:rPr>
      </w:pPr>
      <w:proofErr w:type="gramStart"/>
      <w:r w:rsidRPr="0056041D">
        <w:rPr>
          <w:szCs w:val="24"/>
        </w:rPr>
        <w:t xml:space="preserve">- в рамках вступления в силу приказа Минфина России от 04.06.2018 N 126н "Об условиях допуска товаров, происходящих из иностранного государства или группы иностранных государств, </w:t>
      </w:r>
      <w:r w:rsidRPr="0056041D">
        <w:rPr>
          <w:szCs w:val="24"/>
        </w:rPr>
        <w:lastRenderedPageBreak/>
        <w:t>для целей осуществления закупок товаров для обеспечения госуда</w:t>
      </w:r>
      <w:r w:rsidR="00362BD5">
        <w:rPr>
          <w:szCs w:val="24"/>
        </w:rPr>
        <w:t xml:space="preserve">рственных и муниципальных нужд" был </w:t>
      </w:r>
      <w:r w:rsidRPr="0056041D">
        <w:rPr>
          <w:szCs w:val="24"/>
        </w:rPr>
        <w:t>добавлен функционал и разработаны контроли, автоматически проверяющие корректность установления условий допуска товаров, происходящих из иностранного государств</w:t>
      </w:r>
      <w:r w:rsidR="00EE53A5">
        <w:rPr>
          <w:szCs w:val="24"/>
        </w:rPr>
        <w:t>а</w:t>
      </w:r>
      <w:r w:rsidRPr="0056041D">
        <w:rPr>
          <w:szCs w:val="24"/>
        </w:rPr>
        <w:t>;</w:t>
      </w:r>
      <w:proofErr w:type="gramEnd"/>
    </w:p>
    <w:p w:rsidR="0056041D" w:rsidRPr="0056041D" w:rsidRDefault="0056041D" w:rsidP="0056041D">
      <w:pPr>
        <w:spacing w:line="360" w:lineRule="auto"/>
        <w:ind w:firstLine="709"/>
        <w:jc w:val="both"/>
        <w:rPr>
          <w:szCs w:val="24"/>
        </w:rPr>
      </w:pPr>
      <w:r w:rsidRPr="0056041D">
        <w:rPr>
          <w:szCs w:val="24"/>
        </w:rPr>
        <w:t>- добавлен контроль, отслеживающий лоты плана-графика, в которых необходимо применение КТРУ ЕИС в зависимости от месяца планируемого размещения извещения.</w:t>
      </w:r>
    </w:p>
    <w:p w:rsidR="000A4A04" w:rsidRDefault="000A4A04" w:rsidP="000A4A04">
      <w:pPr>
        <w:spacing w:line="360" w:lineRule="auto"/>
        <w:ind w:firstLine="709"/>
        <w:jc w:val="center"/>
        <w:rPr>
          <w:b/>
          <w:szCs w:val="24"/>
        </w:rPr>
      </w:pPr>
    </w:p>
    <w:p w:rsidR="000A4A04" w:rsidRDefault="000A4A04" w:rsidP="000A4A04">
      <w:pPr>
        <w:spacing w:line="360" w:lineRule="auto"/>
        <w:ind w:firstLine="709"/>
        <w:jc w:val="center"/>
        <w:rPr>
          <w:b/>
          <w:szCs w:val="24"/>
        </w:rPr>
      </w:pPr>
      <w:r>
        <w:rPr>
          <w:b/>
          <w:szCs w:val="24"/>
        </w:rPr>
        <w:t xml:space="preserve">1.7. </w:t>
      </w:r>
      <w:r w:rsidRPr="008C5986">
        <w:rPr>
          <w:b/>
          <w:szCs w:val="24"/>
        </w:rPr>
        <w:t>Реализация принципа профе</w:t>
      </w:r>
      <w:r w:rsidR="00871CC5">
        <w:rPr>
          <w:b/>
          <w:szCs w:val="24"/>
        </w:rPr>
        <w:t>ссионализма контрактной системы</w:t>
      </w:r>
    </w:p>
    <w:p w:rsidR="000A4A04" w:rsidRDefault="000A4A04" w:rsidP="000A4A04">
      <w:pPr>
        <w:spacing w:line="360" w:lineRule="auto"/>
        <w:ind w:firstLine="709"/>
        <w:jc w:val="center"/>
        <w:rPr>
          <w:b/>
          <w:szCs w:val="24"/>
        </w:rPr>
      </w:pPr>
    </w:p>
    <w:p w:rsidR="000A4A04" w:rsidRDefault="000A4A04" w:rsidP="000A4A04">
      <w:pPr>
        <w:autoSpaceDE w:val="0"/>
        <w:autoSpaceDN w:val="0"/>
        <w:adjustRightInd w:val="0"/>
        <w:spacing w:line="360" w:lineRule="auto"/>
        <w:ind w:firstLine="709"/>
        <w:jc w:val="both"/>
        <w:rPr>
          <w:szCs w:val="24"/>
        </w:rPr>
      </w:pPr>
      <w:r w:rsidRPr="006F7FC5">
        <w:rPr>
          <w:szCs w:val="24"/>
        </w:rPr>
        <w:t xml:space="preserve">В </w:t>
      </w:r>
      <w:r w:rsidR="00A27432">
        <w:rPr>
          <w:szCs w:val="24"/>
        </w:rPr>
        <w:t>октябре-ноябре 2018</w:t>
      </w:r>
      <w:r>
        <w:rPr>
          <w:szCs w:val="24"/>
        </w:rPr>
        <w:t xml:space="preserve"> года У</w:t>
      </w:r>
      <w:r w:rsidR="00A27432">
        <w:rPr>
          <w:szCs w:val="24"/>
        </w:rPr>
        <w:t>чреждением</w:t>
      </w:r>
      <w:r w:rsidRPr="006F7FC5">
        <w:rPr>
          <w:szCs w:val="24"/>
        </w:rPr>
        <w:t xml:space="preserve"> на территории г. Твери было организовано масштабное обучение контрактных управляющих, сотрудников контрактных служб заказчиков</w:t>
      </w:r>
      <w:r w:rsidR="00F9401C">
        <w:rPr>
          <w:szCs w:val="24"/>
        </w:rPr>
        <w:t xml:space="preserve"> города Твери</w:t>
      </w:r>
      <w:r w:rsidRPr="006F7FC5">
        <w:rPr>
          <w:szCs w:val="24"/>
        </w:rPr>
        <w:t xml:space="preserve">. </w:t>
      </w:r>
      <w:r>
        <w:rPr>
          <w:szCs w:val="24"/>
        </w:rPr>
        <w:t xml:space="preserve">Обучение проводилось </w:t>
      </w:r>
      <w:r w:rsidR="005C0B62">
        <w:rPr>
          <w:szCs w:val="24"/>
        </w:rPr>
        <w:t xml:space="preserve">автономной некоммерческой организацией дополнительного профессионального образования «Учебный центр профессиональной подготовки специалистов «ПРОГОСЗАКАЗ» </w:t>
      </w:r>
      <w:r>
        <w:rPr>
          <w:szCs w:val="24"/>
        </w:rPr>
        <w:t xml:space="preserve">в очно-заочной форме. </w:t>
      </w:r>
      <w:r w:rsidRPr="006F7FC5">
        <w:rPr>
          <w:szCs w:val="24"/>
        </w:rPr>
        <w:t xml:space="preserve">В результате </w:t>
      </w:r>
      <w:r w:rsidR="007C3D2C">
        <w:rPr>
          <w:szCs w:val="24"/>
        </w:rPr>
        <w:t>73</w:t>
      </w:r>
      <w:r w:rsidR="00A27432">
        <w:rPr>
          <w:szCs w:val="24"/>
        </w:rPr>
        <w:t xml:space="preserve"> человек</w:t>
      </w:r>
      <w:r w:rsidR="007C3D2C">
        <w:rPr>
          <w:szCs w:val="24"/>
        </w:rPr>
        <w:t>а</w:t>
      </w:r>
      <w:r w:rsidR="00A27432">
        <w:rPr>
          <w:szCs w:val="24"/>
        </w:rPr>
        <w:t xml:space="preserve"> получили</w:t>
      </w:r>
      <w:r w:rsidR="007C3D2C">
        <w:rPr>
          <w:szCs w:val="24"/>
        </w:rPr>
        <w:t xml:space="preserve"> документы об образовании государственного образца, из них 38 человек - </w:t>
      </w:r>
      <w:r w:rsidR="00A27432">
        <w:rPr>
          <w:szCs w:val="24"/>
        </w:rPr>
        <w:t xml:space="preserve"> </w:t>
      </w:r>
      <w:r w:rsidR="00A27432" w:rsidRPr="00A27432">
        <w:rPr>
          <w:szCs w:val="24"/>
        </w:rPr>
        <w:t>диплом</w:t>
      </w:r>
      <w:r w:rsidR="00A27432">
        <w:rPr>
          <w:szCs w:val="24"/>
        </w:rPr>
        <w:t>ы</w:t>
      </w:r>
      <w:r w:rsidR="00A27432" w:rsidRPr="00A27432">
        <w:rPr>
          <w:szCs w:val="24"/>
        </w:rPr>
        <w:t xml:space="preserve"> о профессиональной переподготовке</w:t>
      </w:r>
      <w:r w:rsidR="0085652F" w:rsidRPr="0085652F">
        <w:t xml:space="preserve"> </w:t>
      </w:r>
      <w:r w:rsidR="0085652F">
        <w:t xml:space="preserve">по </w:t>
      </w:r>
      <w:r w:rsidR="0085652F" w:rsidRPr="0085652F">
        <w:rPr>
          <w:szCs w:val="24"/>
        </w:rPr>
        <w:t>программе «Управление закупками в контрактной системе»</w:t>
      </w:r>
      <w:r w:rsidR="007C3D2C">
        <w:rPr>
          <w:szCs w:val="24"/>
        </w:rPr>
        <w:t xml:space="preserve"> (</w:t>
      </w:r>
      <w:r w:rsidR="007C3D2C" w:rsidRPr="007C3D2C">
        <w:rPr>
          <w:szCs w:val="24"/>
        </w:rPr>
        <w:t>включая 3 сотрудников Учреждения</w:t>
      </w:r>
      <w:r w:rsidR="007C3D2C">
        <w:rPr>
          <w:szCs w:val="24"/>
        </w:rPr>
        <w:t>)</w:t>
      </w:r>
      <w:r w:rsidR="00A27432">
        <w:rPr>
          <w:szCs w:val="24"/>
        </w:rPr>
        <w:t xml:space="preserve">, 35 человек - удостоверение </w:t>
      </w:r>
      <w:r w:rsidRPr="006F7FC5">
        <w:rPr>
          <w:szCs w:val="24"/>
        </w:rPr>
        <w:t xml:space="preserve">о повышении квалификации по </w:t>
      </w:r>
      <w:r w:rsidR="0085652F">
        <w:rPr>
          <w:szCs w:val="24"/>
        </w:rPr>
        <w:t xml:space="preserve">одноименной </w:t>
      </w:r>
      <w:r w:rsidRPr="006F7FC5">
        <w:rPr>
          <w:szCs w:val="24"/>
        </w:rPr>
        <w:t>дополнительной профессиональной программе</w:t>
      </w:r>
      <w:r w:rsidR="00A27432">
        <w:rPr>
          <w:szCs w:val="24"/>
        </w:rPr>
        <w:t xml:space="preserve">. </w:t>
      </w:r>
    </w:p>
    <w:p w:rsidR="000A4A04" w:rsidRDefault="00F9401C" w:rsidP="000A4A04">
      <w:pPr>
        <w:spacing w:line="360" w:lineRule="auto"/>
        <w:ind w:firstLine="709"/>
        <w:jc w:val="both"/>
        <w:rPr>
          <w:szCs w:val="24"/>
        </w:rPr>
      </w:pPr>
      <w:r>
        <w:rPr>
          <w:szCs w:val="24"/>
        </w:rPr>
        <w:t>В 2018</w:t>
      </w:r>
      <w:r w:rsidR="000A4A04" w:rsidRPr="00871CC5">
        <w:rPr>
          <w:szCs w:val="24"/>
        </w:rPr>
        <w:t xml:space="preserve"> году продолжилось активно</w:t>
      </w:r>
      <w:r w:rsidR="00C36C2A">
        <w:rPr>
          <w:szCs w:val="24"/>
        </w:rPr>
        <w:t>е участие сотрудников Учреждения</w:t>
      </w:r>
      <w:r w:rsidR="000A4A04" w:rsidRPr="00871CC5">
        <w:rPr>
          <w:szCs w:val="24"/>
        </w:rPr>
        <w:t xml:space="preserve"> в специализированных форумах, конференциях, обучающих семинарах и </w:t>
      </w:r>
      <w:proofErr w:type="spellStart"/>
      <w:r w:rsidR="000A4A04" w:rsidRPr="00871CC5">
        <w:rPr>
          <w:szCs w:val="24"/>
        </w:rPr>
        <w:t>вебинарах</w:t>
      </w:r>
      <w:proofErr w:type="spellEnd"/>
      <w:r w:rsidR="000A4A04" w:rsidRPr="00871CC5">
        <w:rPr>
          <w:szCs w:val="24"/>
        </w:rPr>
        <w:t>, включая</w:t>
      </w:r>
      <w:r w:rsidR="00343D27">
        <w:rPr>
          <w:szCs w:val="24"/>
        </w:rPr>
        <w:t xml:space="preserve"> форум-выставку «ГОСЗАКАЗ-2018», Всероссийскую практическую конференцию-семинар «Государственные и муниципальные закупки – 2018»</w:t>
      </w:r>
      <w:r w:rsidR="000A4A04" w:rsidRPr="00871CC5">
        <w:rPr>
          <w:szCs w:val="24"/>
        </w:rPr>
        <w:t>. Общее количество вышеп</w:t>
      </w:r>
      <w:r>
        <w:rPr>
          <w:szCs w:val="24"/>
        </w:rPr>
        <w:t>еречисленных мероприятий за 2018</w:t>
      </w:r>
      <w:r w:rsidR="00871CC5" w:rsidRPr="00871CC5">
        <w:rPr>
          <w:szCs w:val="24"/>
        </w:rPr>
        <w:t xml:space="preserve"> год составило </w:t>
      </w:r>
      <w:r w:rsidR="00B7250C" w:rsidRPr="00B7250C">
        <w:rPr>
          <w:szCs w:val="24"/>
        </w:rPr>
        <w:t>34</w:t>
      </w:r>
      <w:r w:rsidR="000A4A04" w:rsidRPr="00B7250C">
        <w:rPr>
          <w:szCs w:val="24"/>
        </w:rPr>
        <w:t xml:space="preserve"> единиц</w:t>
      </w:r>
      <w:r w:rsidR="00B7250C" w:rsidRPr="00B7250C">
        <w:rPr>
          <w:szCs w:val="24"/>
        </w:rPr>
        <w:t xml:space="preserve">ы (из них 32 </w:t>
      </w:r>
      <w:proofErr w:type="spellStart"/>
      <w:r w:rsidR="00B7250C" w:rsidRPr="00B7250C">
        <w:rPr>
          <w:szCs w:val="24"/>
        </w:rPr>
        <w:t>вебинара</w:t>
      </w:r>
      <w:proofErr w:type="spellEnd"/>
      <w:r w:rsidRPr="00B7250C">
        <w:rPr>
          <w:szCs w:val="24"/>
        </w:rPr>
        <w:t xml:space="preserve"> и 2</w:t>
      </w:r>
      <w:r w:rsidR="00871CC5" w:rsidRPr="00B7250C">
        <w:rPr>
          <w:szCs w:val="24"/>
        </w:rPr>
        <w:t xml:space="preserve"> выез</w:t>
      </w:r>
      <w:r w:rsidR="009E2536" w:rsidRPr="00B7250C">
        <w:rPr>
          <w:szCs w:val="24"/>
        </w:rPr>
        <w:t>д</w:t>
      </w:r>
      <w:r w:rsidR="00343D27">
        <w:rPr>
          <w:szCs w:val="24"/>
        </w:rPr>
        <w:t>ных мероприятия</w:t>
      </w:r>
      <w:r w:rsidR="00871CC5" w:rsidRPr="00B7250C">
        <w:rPr>
          <w:szCs w:val="24"/>
        </w:rPr>
        <w:t xml:space="preserve"> в г. Москва)</w:t>
      </w:r>
      <w:r w:rsidR="000A4A04" w:rsidRPr="00B7250C">
        <w:rPr>
          <w:szCs w:val="24"/>
        </w:rPr>
        <w:t xml:space="preserve">. </w:t>
      </w:r>
      <w:r w:rsidR="000A4A04" w:rsidRPr="00871CC5">
        <w:rPr>
          <w:szCs w:val="24"/>
        </w:rPr>
        <w:t xml:space="preserve">Учебные материалы, полученные представителями </w:t>
      </w:r>
      <w:r>
        <w:rPr>
          <w:szCs w:val="24"/>
        </w:rPr>
        <w:t xml:space="preserve">Учреждения </w:t>
      </w:r>
      <w:r w:rsidR="000A4A04" w:rsidRPr="00871CC5">
        <w:rPr>
          <w:szCs w:val="24"/>
        </w:rPr>
        <w:t>на конференциях и</w:t>
      </w:r>
      <w:r w:rsidR="000A4A04" w:rsidRPr="008C5986">
        <w:rPr>
          <w:szCs w:val="24"/>
        </w:rPr>
        <w:t xml:space="preserve"> семинарах, записи </w:t>
      </w:r>
      <w:proofErr w:type="spellStart"/>
      <w:r w:rsidR="000A4A04" w:rsidRPr="008C5986">
        <w:rPr>
          <w:szCs w:val="24"/>
        </w:rPr>
        <w:t>вебинаров</w:t>
      </w:r>
      <w:proofErr w:type="spellEnd"/>
      <w:r w:rsidR="000A4A04" w:rsidRPr="008C5986">
        <w:rPr>
          <w:szCs w:val="24"/>
        </w:rPr>
        <w:t xml:space="preserve"> в электронном виде</w:t>
      </w:r>
      <w:r w:rsidR="000A4A04">
        <w:rPr>
          <w:szCs w:val="24"/>
        </w:rPr>
        <w:t xml:space="preserve"> на протяжении всего года</w:t>
      </w:r>
      <w:r w:rsidR="000A4A04" w:rsidRPr="008C5986">
        <w:rPr>
          <w:szCs w:val="24"/>
        </w:rPr>
        <w:t xml:space="preserve"> передавались заказчикам города Твери для ознаком</w:t>
      </w:r>
      <w:r w:rsidR="000A4A04">
        <w:rPr>
          <w:szCs w:val="24"/>
        </w:rPr>
        <w:t>ления и использования в работе.</w:t>
      </w:r>
    </w:p>
    <w:p w:rsidR="000A4A04" w:rsidRDefault="002A25A1" w:rsidP="000A4A04">
      <w:pPr>
        <w:spacing w:line="360" w:lineRule="auto"/>
        <w:ind w:firstLine="709"/>
        <w:jc w:val="both"/>
        <w:rPr>
          <w:szCs w:val="24"/>
        </w:rPr>
      </w:pPr>
      <w:r>
        <w:rPr>
          <w:szCs w:val="24"/>
        </w:rPr>
        <w:t xml:space="preserve">Специалистам </w:t>
      </w:r>
      <w:r w:rsidR="00F9401C">
        <w:rPr>
          <w:szCs w:val="24"/>
        </w:rPr>
        <w:t>заказчиков города</w:t>
      </w:r>
      <w:r w:rsidR="000A4A04" w:rsidRPr="005D3EA4">
        <w:rPr>
          <w:szCs w:val="24"/>
        </w:rPr>
        <w:t xml:space="preserve"> Твери оказывалась методическая и консультационная помощь посредством организации и проведения обучающих семинаров по вопросам</w:t>
      </w:r>
      <w:r w:rsidR="000A4A04">
        <w:rPr>
          <w:szCs w:val="24"/>
        </w:rPr>
        <w:t xml:space="preserve"> осуществления закупок</w:t>
      </w:r>
      <w:r w:rsidR="000A4A04" w:rsidRPr="005D3EA4">
        <w:rPr>
          <w:szCs w:val="24"/>
        </w:rPr>
        <w:t xml:space="preserve">, </w:t>
      </w:r>
      <w:r w:rsidR="000A4A04">
        <w:rPr>
          <w:szCs w:val="24"/>
        </w:rPr>
        <w:t xml:space="preserve">разработки и </w:t>
      </w:r>
      <w:r w:rsidR="00343D27">
        <w:rPr>
          <w:szCs w:val="24"/>
        </w:rPr>
        <w:t xml:space="preserve">направления </w:t>
      </w:r>
      <w:r w:rsidR="000A4A04" w:rsidRPr="005D3EA4">
        <w:rPr>
          <w:szCs w:val="24"/>
        </w:rPr>
        <w:t>писем</w:t>
      </w:r>
      <w:r w:rsidR="00343D27">
        <w:rPr>
          <w:szCs w:val="24"/>
        </w:rPr>
        <w:t xml:space="preserve"> об изменениях действующего законодательства о контрактной системе</w:t>
      </w:r>
      <w:r w:rsidR="00F9401C">
        <w:rPr>
          <w:szCs w:val="24"/>
        </w:rPr>
        <w:t>. В 2018</w:t>
      </w:r>
      <w:r w:rsidR="000A4A04" w:rsidRPr="005D3EA4">
        <w:rPr>
          <w:szCs w:val="24"/>
        </w:rPr>
        <w:t xml:space="preserve"> г. </w:t>
      </w:r>
      <w:r w:rsidR="000A4A04">
        <w:rPr>
          <w:szCs w:val="24"/>
        </w:rPr>
        <w:t>силами сотрудников У</w:t>
      </w:r>
      <w:r w:rsidR="00F9401C">
        <w:rPr>
          <w:szCs w:val="24"/>
        </w:rPr>
        <w:t>чреждения</w:t>
      </w:r>
      <w:r w:rsidR="000A4A04" w:rsidRPr="005D3EA4">
        <w:rPr>
          <w:szCs w:val="24"/>
        </w:rPr>
        <w:t xml:space="preserve"> было проведено </w:t>
      </w:r>
      <w:r w:rsidR="00235BBB">
        <w:rPr>
          <w:szCs w:val="24"/>
        </w:rPr>
        <w:t>4 таких семинара</w:t>
      </w:r>
      <w:r w:rsidR="000A4A04" w:rsidRPr="005D3EA4">
        <w:rPr>
          <w:szCs w:val="24"/>
        </w:rPr>
        <w:t xml:space="preserve">, разработано и направлено </w:t>
      </w:r>
      <w:r w:rsidR="00C339F2">
        <w:rPr>
          <w:szCs w:val="24"/>
        </w:rPr>
        <w:t>16</w:t>
      </w:r>
      <w:r w:rsidR="004E1EDB">
        <w:rPr>
          <w:szCs w:val="24"/>
        </w:rPr>
        <w:t xml:space="preserve"> писем</w:t>
      </w:r>
      <w:r w:rsidR="00343D27">
        <w:rPr>
          <w:szCs w:val="24"/>
        </w:rPr>
        <w:t xml:space="preserve"> указанной тематики</w:t>
      </w:r>
      <w:r w:rsidR="000A4A04" w:rsidRPr="005D3EA4">
        <w:rPr>
          <w:szCs w:val="24"/>
        </w:rPr>
        <w:t>.</w:t>
      </w:r>
    </w:p>
    <w:p w:rsidR="002A25A1" w:rsidRDefault="002A25A1" w:rsidP="000A4A04">
      <w:pPr>
        <w:spacing w:line="360" w:lineRule="auto"/>
        <w:ind w:firstLine="709"/>
        <w:jc w:val="both"/>
        <w:rPr>
          <w:szCs w:val="24"/>
        </w:rPr>
      </w:pPr>
      <w:r>
        <w:rPr>
          <w:szCs w:val="24"/>
        </w:rPr>
        <w:t>Помимо</w:t>
      </w:r>
      <w:r w:rsidR="008142B6">
        <w:rPr>
          <w:szCs w:val="24"/>
        </w:rPr>
        <w:t xml:space="preserve"> мероприятий для заказчиков города Твери, сотрудниками У</w:t>
      </w:r>
      <w:r>
        <w:rPr>
          <w:szCs w:val="24"/>
        </w:rPr>
        <w:t xml:space="preserve">чреждения были </w:t>
      </w:r>
      <w:r w:rsidR="008142B6">
        <w:rPr>
          <w:szCs w:val="24"/>
        </w:rPr>
        <w:t xml:space="preserve">так же </w:t>
      </w:r>
      <w:r>
        <w:rPr>
          <w:szCs w:val="24"/>
        </w:rPr>
        <w:t>проведены</w:t>
      </w:r>
      <w:r w:rsidRPr="002A25A1">
        <w:t xml:space="preserve"> </w:t>
      </w:r>
      <w:r>
        <w:rPr>
          <w:szCs w:val="24"/>
        </w:rPr>
        <w:t>обучающие</w:t>
      </w:r>
      <w:r w:rsidRPr="002A25A1">
        <w:rPr>
          <w:szCs w:val="24"/>
        </w:rPr>
        <w:t xml:space="preserve"> семинар</w:t>
      </w:r>
      <w:r>
        <w:rPr>
          <w:szCs w:val="24"/>
        </w:rPr>
        <w:t>ы:</w:t>
      </w:r>
    </w:p>
    <w:p w:rsidR="002A25A1" w:rsidRDefault="002A25A1" w:rsidP="000A4A04">
      <w:pPr>
        <w:spacing w:line="360" w:lineRule="auto"/>
        <w:ind w:firstLine="709"/>
        <w:jc w:val="both"/>
        <w:rPr>
          <w:szCs w:val="24"/>
        </w:rPr>
      </w:pPr>
      <w:r>
        <w:rPr>
          <w:szCs w:val="24"/>
        </w:rPr>
        <w:t xml:space="preserve">- для социально ориентированных некоммерческих организаций по вопросам участия в закупках, проводимых в соответствии с </w:t>
      </w:r>
      <w:r w:rsidR="00343D27">
        <w:rPr>
          <w:szCs w:val="24"/>
        </w:rPr>
        <w:t xml:space="preserve">Федеральным законом </w:t>
      </w:r>
      <w:r>
        <w:rPr>
          <w:szCs w:val="24"/>
        </w:rPr>
        <w:t>№44-ФЗ;</w:t>
      </w:r>
    </w:p>
    <w:p w:rsidR="002A25A1" w:rsidRDefault="002A25A1" w:rsidP="000A4A04">
      <w:pPr>
        <w:spacing w:line="360" w:lineRule="auto"/>
        <w:ind w:firstLine="709"/>
        <w:jc w:val="both"/>
        <w:rPr>
          <w:szCs w:val="24"/>
        </w:rPr>
      </w:pPr>
      <w:r w:rsidRPr="00497A93">
        <w:rPr>
          <w:szCs w:val="24"/>
        </w:rPr>
        <w:t xml:space="preserve">-  для поставщиков (подрядчиков, исполнителей) по </w:t>
      </w:r>
      <w:r w:rsidR="00497A93">
        <w:rPr>
          <w:szCs w:val="24"/>
        </w:rPr>
        <w:t>функционированию</w:t>
      </w:r>
      <w:r w:rsidR="00497A93" w:rsidRPr="00497A93">
        <w:rPr>
          <w:szCs w:val="24"/>
        </w:rPr>
        <w:t xml:space="preserve"> модуля</w:t>
      </w:r>
      <w:r w:rsidRPr="00497A93">
        <w:rPr>
          <w:szCs w:val="24"/>
        </w:rPr>
        <w:t xml:space="preserve"> «Малые закупки»</w:t>
      </w:r>
      <w:r w:rsidR="00497A93" w:rsidRPr="00497A93">
        <w:t xml:space="preserve"> </w:t>
      </w:r>
      <w:r w:rsidR="00497A93" w:rsidRPr="00497A93">
        <w:rPr>
          <w:szCs w:val="24"/>
        </w:rPr>
        <w:t>муниципальной информационной системы в сфере закупок города Твери</w:t>
      </w:r>
      <w:r w:rsidRPr="00497A93">
        <w:rPr>
          <w:szCs w:val="24"/>
        </w:rPr>
        <w:t>.</w:t>
      </w:r>
    </w:p>
    <w:p w:rsidR="005F1F87" w:rsidRDefault="00FC68FC" w:rsidP="00967481">
      <w:pPr>
        <w:autoSpaceDE w:val="0"/>
        <w:autoSpaceDN w:val="0"/>
        <w:adjustRightInd w:val="0"/>
        <w:spacing w:line="360" w:lineRule="auto"/>
        <w:ind w:left="709"/>
        <w:jc w:val="center"/>
        <w:rPr>
          <w:b/>
          <w:szCs w:val="24"/>
        </w:rPr>
      </w:pPr>
      <w:r>
        <w:rPr>
          <w:b/>
          <w:szCs w:val="24"/>
        </w:rPr>
        <w:lastRenderedPageBreak/>
        <w:t>1.</w:t>
      </w:r>
      <w:r w:rsidR="000A4A04">
        <w:rPr>
          <w:b/>
          <w:szCs w:val="24"/>
        </w:rPr>
        <w:t>8</w:t>
      </w:r>
      <w:r w:rsidR="00106961">
        <w:rPr>
          <w:b/>
          <w:szCs w:val="24"/>
        </w:rPr>
        <w:t xml:space="preserve">. </w:t>
      </w:r>
      <w:r w:rsidR="00D4376D">
        <w:rPr>
          <w:b/>
          <w:szCs w:val="24"/>
        </w:rPr>
        <w:t xml:space="preserve">Выводы. Основные достижения. </w:t>
      </w:r>
    </w:p>
    <w:p w:rsidR="0024239E" w:rsidRDefault="00A03869" w:rsidP="005B0AAA">
      <w:pPr>
        <w:spacing w:line="360" w:lineRule="auto"/>
        <w:ind w:firstLine="709"/>
        <w:jc w:val="both"/>
        <w:rPr>
          <w:szCs w:val="24"/>
        </w:rPr>
      </w:pPr>
      <w:r w:rsidRPr="00A03869">
        <w:rPr>
          <w:szCs w:val="24"/>
        </w:rPr>
        <w:t xml:space="preserve">1. </w:t>
      </w:r>
      <w:r w:rsidR="0024239E">
        <w:rPr>
          <w:szCs w:val="24"/>
        </w:rPr>
        <w:t>Д</w:t>
      </w:r>
      <w:r w:rsidR="00133B0A">
        <w:rPr>
          <w:szCs w:val="24"/>
        </w:rPr>
        <w:t>инамик</w:t>
      </w:r>
      <w:r w:rsidR="0024239E">
        <w:rPr>
          <w:szCs w:val="24"/>
        </w:rPr>
        <w:t>а</w:t>
      </w:r>
      <w:r w:rsidR="00133B0A">
        <w:rPr>
          <w:szCs w:val="24"/>
        </w:rPr>
        <w:t xml:space="preserve"> основных количественных показателей закупок </w:t>
      </w:r>
      <w:proofErr w:type="gramStart"/>
      <w:r w:rsidR="00133B0A">
        <w:rPr>
          <w:szCs w:val="24"/>
        </w:rPr>
        <w:t>начиная с 201</w:t>
      </w:r>
      <w:r w:rsidR="004C3A35">
        <w:rPr>
          <w:szCs w:val="24"/>
        </w:rPr>
        <w:t>5</w:t>
      </w:r>
      <w:r w:rsidR="00133B0A">
        <w:rPr>
          <w:szCs w:val="24"/>
        </w:rPr>
        <w:t xml:space="preserve"> года </w:t>
      </w:r>
      <w:r w:rsidR="0024239E">
        <w:rPr>
          <w:szCs w:val="24"/>
        </w:rPr>
        <w:t xml:space="preserve">представлена на </w:t>
      </w:r>
      <w:r w:rsidR="00C24B9C">
        <w:rPr>
          <w:szCs w:val="24"/>
        </w:rPr>
        <w:t>Д</w:t>
      </w:r>
      <w:r w:rsidR="0024239E">
        <w:rPr>
          <w:szCs w:val="24"/>
        </w:rPr>
        <w:t>иаграмме</w:t>
      </w:r>
      <w:proofErr w:type="gramEnd"/>
      <w:r w:rsidR="00C24B9C">
        <w:rPr>
          <w:szCs w:val="24"/>
        </w:rPr>
        <w:t xml:space="preserve"> №12</w:t>
      </w:r>
      <w:r w:rsidR="0024239E">
        <w:rPr>
          <w:szCs w:val="24"/>
        </w:rPr>
        <w:t>.</w:t>
      </w:r>
    </w:p>
    <w:p w:rsidR="00C24B9C" w:rsidRDefault="00C24B9C" w:rsidP="005B0AAA">
      <w:pPr>
        <w:spacing w:line="360" w:lineRule="auto"/>
        <w:ind w:firstLine="709"/>
        <w:jc w:val="both"/>
        <w:rPr>
          <w:szCs w:val="24"/>
        </w:rPr>
      </w:pPr>
    </w:p>
    <w:p w:rsidR="00C24B9C" w:rsidRPr="00C24B9C" w:rsidRDefault="00C24B9C" w:rsidP="00C24B9C">
      <w:pPr>
        <w:spacing w:line="360" w:lineRule="auto"/>
        <w:ind w:firstLine="709"/>
        <w:jc w:val="right"/>
        <w:rPr>
          <w:b/>
          <w:szCs w:val="24"/>
        </w:rPr>
      </w:pPr>
      <w:r w:rsidRPr="00C24B9C">
        <w:rPr>
          <w:b/>
          <w:szCs w:val="24"/>
        </w:rPr>
        <w:t>Диаграмма № 12</w:t>
      </w:r>
    </w:p>
    <w:p w:rsidR="00AF768D" w:rsidRDefault="007C70D1" w:rsidP="007C70D1">
      <w:pPr>
        <w:spacing w:line="360" w:lineRule="auto"/>
        <w:ind w:firstLine="709"/>
        <w:jc w:val="center"/>
        <w:rPr>
          <w:szCs w:val="24"/>
        </w:rPr>
      </w:pPr>
      <w:r>
        <w:rPr>
          <w:noProof/>
          <w:szCs w:val="24"/>
        </w:rPr>
        <w:drawing>
          <wp:inline distT="0" distB="0" distL="0" distR="0">
            <wp:extent cx="6170796" cy="3611359"/>
            <wp:effectExtent l="0" t="0" r="1905" b="8255"/>
            <wp:docPr id="14" name="Рисунок 14" descr="U:\УМЗ\Латышев Михаил\от Бабичевой\ДИАГРАММЫ 2018\динамика основных показате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УМЗ\Латышев Михаил\от Бабичевой\ДИАГРАММЫ 2018\динамика основных показателей.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67337" cy="3609335"/>
                    </a:xfrm>
                    <a:prstGeom prst="rect">
                      <a:avLst/>
                    </a:prstGeom>
                    <a:noFill/>
                    <a:ln>
                      <a:noFill/>
                    </a:ln>
                  </pic:spPr>
                </pic:pic>
              </a:graphicData>
            </a:graphic>
          </wp:inline>
        </w:drawing>
      </w:r>
    </w:p>
    <w:p w:rsidR="00381BCE" w:rsidRDefault="00381BCE" w:rsidP="00F378CF">
      <w:pPr>
        <w:spacing w:line="360" w:lineRule="auto"/>
        <w:ind w:firstLine="709"/>
        <w:jc w:val="both"/>
        <w:rPr>
          <w:szCs w:val="24"/>
        </w:rPr>
      </w:pPr>
    </w:p>
    <w:p w:rsidR="00965625" w:rsidRDefault="00995101" w:rsidP="00965625">
      <w:pPr>
        <w:spacing w:line="360" w:lineRule="auto"/>
        <w:ind w:firstLine="709"/>
        <w:jc w:val="both"/>
        <w:rPr>
          <w:szCs w:val="24"/>
        </w:rPr>
      </w:pPr>
      <w:r>
        <w:rPr>
          <w:szCs w:val="24"/>
        </w:rPr>
        <w:t xml:space="preserve">2. </w:t>
      </w:r>
      <w:r w:rsidR="00F378CF" w:rsidRPr="00F378CF">
        <w:rPr>
          <w:szCs w:val="24"/>
        </w:rPr>
        <w:t xml:space="preserve">Как видно из указанной диаграммы, </w:t>
      </w:r>
      <w:r w:rsidR="00676D6B">
        <w:rPr>
          <w:szCs w:val="24"/>
        </w:rPr>
        <w:t>суммарная начальная (максимальная) цена контракта по проведенным закупкам составила рекордную величину</w:t>
      </w:r>
      <w:r w:rsidR="0048358A">
        <w:rPr>
          <w:szCs w:val="24"/>
        </w:rPr>
        <w:t xml:space="preserve"> </w:t>
      </w:r>
      <w:r>
        <w:rPr>
          <w:szCs w:val="24"/>
        </w:rPr>
        <w:t xml:space="preserve">за последние 4 года </w:t>
      </w:r>
      <w:r w:rsidR="0048358A">
        <w:rPr>
          <w:szCs w:val="24"/>
        </w:rPr>
        <w:t>(</w:t>
      </w:r>
      <w:r w:rsidR="003E447A">
        <w:rPr>
          <w:szCs w:val="24"/>
        </w:rPr>
        <w:t xml:space="preserve">темп роста </w:t>
      </w:r>
      <w:r>
        <w:rPr>
          <w:szCs w:val="24"/>
        </w:rPr>
        <w:t xml:space="preserve">по сравнению с предыдущим годом </w:t>
      </w:r>
      <w:r w:rsidR="00676D6B">
        <w:rPr>
          <w:szCs w:val="24"/>
        </w:rPr>
        <w:t>составил 237,87</w:t>
      </w:r>
      <w:r w:rsidR="0048358A">
        <w:rPr>
          <w:szCs w:val="24"/>
        </w:rPr>
        <w:t>%)</w:t>
      </w:r>
      <w:r w:rsidR="008A48E5">
        <w:rPr>
          <w:szCs w:val="24"/>
        </w:rPr>
        <w:t xml:space="preserve">. </w:t>
      </w:r>
      <w:r w:rsidR="00965625" w:rsidRPr="00965625">
        <w:rPr>
          <w:szCs w:val="24"/>
        </w:rPr>
        <w:t xml:space="preserve">Столь существенное увеличение начальной (максимальной) цены контракта по сравнению с предыдущим годом обусловлено тем, что в 2018 </w:t>
      </w:r>
      <w:r w:rsidR="00561DFE">
        <w:rPr>
          <w:szCs w:val="24"/>
        </w:rPr>
        <w:t xml:space="preserve">году </w:t>
      </w:r>
      <w:r w:rsidR="00965625" w:rsidRPr="00965625">
        <w:rPr>
          <w:szCs w:val="24"/>
        </w:rPr>
        <w:t>не было проведено ни одной закупки на основании соглашения о взаимодействии при проведении торгов (уполномоченный орган - Министерство имущественных и земельных отношений Тверской области). В 2017 году Министерством имущественных и земельных отношений Тверской области было проведено 86 закупок для нужд заказчиков города Твери, суммарная начальная (максимальная) цена контракта по которым составила 1 127 964,84 тыс. руб.</w:t>
      </w:r>
    </w:p>
    <w:p w:rsidR="00965625" w:rsidRPr="00965625" w:rsidRDefault="00D961BE" w:rsidP="00965625">
      <w:pPr>
        <w:spacing w:line="360" w:lineRule="auto"/>
        <w:ind w:firstLine="709"/>
        <w:jc w:val="both"/>
        <w:rPr>
          <w:szCs w:val="24"/>
        </w:rPr>
      </w:pPr>
      <w:r w:rsidRPr="00D961BE">
        <w:rPr>
          <w:szCs w:val="24"/>
        </w:rPr>
        <w:t xml:space="preserve">Как видно из указанной диаграммы, в отчетном году </w:t>
      </w:r>
      <w:r>
        <w:rPr>
          <w:szCs w:val="24"/>
        </w:rPr>
        <w:t>наблюдается положительная динамика</w:t>
      </w:r>
      <w:r w:rsidRPr="00D961BE">
        <w:rPr>
          <w:szCs w:val="24"/>
        </w:rPr>
        <w:t xml:space="preserve"> </w:t>
      </w:r>
      <w:r>
        <w:rPr>
          <w:szCs w:val="24"/>
        </w:rPr>
        <w:t xml:space="preserve">по показателю </w:t>
      </w:r>
      <w:r w:rsidRPr="00D961BE">
        <w:rPr>
          <w:szCs w:val="24"/>
        </w:rPr>
        <w:t>экономия бюджетных средств по итогам осуществления закупок</w:t>
      </w:r>
      <w:r>
        <w:rPr>
          <w:szCs w:val="24"/>
        </w:rPr>
        <w:t>.</w:t>
      </w:r>
      <w:r w:rsidR="00FC6CD3">
        <w:rPr>
          <w:szCs w:val="24"/>
        </w:rPr>
        <w:t xml:space="preserve"> Т</w:t>
      </w:r>
      <w:r w:rsidR="00965625" w:rsidRPr="00965625">
        <w:rPr>
          <w:szCs w:val="24"/>
        </w:rPr>
        <w:t>емп роста экономии бюджетных сре</w:t>
      </w:r>
      <w:proofErr w:type="gramStart"/>
      <w:r w:rsidR="00965625" w:rsidRPr="00965625">
        <w:rPr>
          <w:szCs w:val="24"/>
        </w:rPr>
        <w:t xml:space="preserve">дств </w:t>
      </w:r>
      <w:r w:rsidR="00841EAF">
        <w:rPr>
          <w:szCs w:val="24"/>
        </w:rPr>
        <w:t>в р</w:t>
      </w:r>
      <w:proofErr w:type="gramEnd"/>
      <w:r w:rsidR="00841EAF">
        <w:rPr>
          <w:szCs w:val="24"/>
        </w:rPr>
        <w:t xml:space="preserve">ублях </w:t>
      </w:r>
      <w:r w:rsidR="00965625" w:rsidRPr="00965625">
        <w:rPr>
          <w:szCs w:val="24"/>
        </w:rPr>
        <w:t>по сравнению с предыдущим годом составил 120,17%, то есть в 2018 году данный показатель вырос 1,2 раза. Однако, учитывая тот факт, что начальная (максимальная) цена контракта по всем проведенным за отчетный год закупкам увеличилась в 2,38 раза, указанный рост экономии нельзя считать существенным.</w:t>
      </w:r>
    </w:p>
    <w:p w:rsidR="00523638" w:rsidRDefault="00A03869" w:rsidP="00242C34">
      <w:pPr>
        <w:spacing w:line="360" w:lineRule="auto"/>
        <w:ind w:firstLine="709"/>
        <w:jc w:val="both"/>
        <w:rPr>
          <w:szCs w:val="24"/>
        </w:rPr>
      </w:pPr>
      <w:r>
        <w:rPr>
          <w:szCs w:val="24"/>
          <w:lang w:eastAsia="en-US"/>
        </w:rPr>
        <w:lastRenderedPageBreak/>
        <w:t xml:space="preserve">3. </w:t>
      </w:r>
      <w:r w:rsidR="00FC6CD3">
        <w:rPr>
          <w:szCs w:val="24"/>
          <w:lang w:eastAsia="en-US"/>
        </w:rPr>
        <w:t>По итогам закупок 2018</w:t>
      </w:r>
      <w:r w:rsidR="00AA63D3">
        <w:rPr>
          <w:szCs w:val="24"/>
          <w:lang w:eastAsia="en-US"/>
        </w:rPr>
        <w:t xml:space="preserve"> года н</w:t>
      </w:r>
      <w:r>
        <w:rPr>
          <w:szCs w:val="24"/>
          <w:lang w:eastAsia="en-US"/>
        </w:rPr>
        <w:t xml:space="preserve">а долю </w:t>
      </w:r>
      <w:r w:rsidR="00523638">
        <w:rPr>
          <w:szCs w:val="24"/>
          <w:lang w:eastAsia="en-US"/>
        </w:rPr>
        <w:t xml:space="preserve">такого способа закупки, как </w:t>
      </w:r>
      <w:r w:rsidR="00523638">
        <w:rPr>
          <w:szCs w:val="24"/>
        </w:rPr>
        <w:t>электронный аукцион</w:t>
      </w:r>
      <w:r w:rsidR="00FC6CD3">
        <w:rPr>
          <w:szCs w:val="24"/>
        </w:rPr>
        <w:t xml:space="preserve"> приходится 79,31</w:t>
      </w:r>
      <w:r w:rsidRPr="00831BCE">
        <w:rPr>
          <w:szCs w:val="24"/>
        </w:rPr>
        <w:t>% от общего количества всех проведенных закупок</w:t>
      </w:r>
      <w:r w:rsidR="00D765BC">
        <w:rPr>
          <w:szCs w:val="24"/>
        </w:rPr>
        <w:t xml:space="preserve"> конкурентными способами и </w:t>
      </w:r>
      <w:r w:rsidR="00FC6CD3" w:rsidRPr="00FC6CD3">
        <w:rPr>
          <w:szCs w:val="24"/>
        </w:rPr>
        <w:t>63,09</w:t>
      </w:r>
      <w:r w:rsidRPr="006A4AA5">
        <w:rPr>
          <w:szCs w:val="24"/>
        </w:rPr>
        <w:t>%</w:t>
      </w:r>
      <w:r w:rsidRPr="00831BCE">
        <w:rPr>
          <w:szCs w:val="24"/>
        </w:rPr>
        <w:t xml:space="preserve"> от общего объема </w:t>
      </w:r>
      <w:r w:rsidR="009D5E41">
        <w:rPr>
          <w:szCs w:val="24"/>
        </w:rPr>
        <w:t xml:space="preserve">закупок </w:t>
      </w:r>
      <w:r w:rsidRPr="00831BCE">
        <w:rPr>
          <w:szCs w:val="24"/>
        </w:rPr>
        <w:t xml:space="preserve">в финансовом выражении. </w:t>
      </w:r>
      <w:r w:rsidR="00523638">
        <w:rPr>
          <w:szCs w:val="24"/>
        </w:rPr>
        <w:t xml:space="preserve">Из всех установленных Федеральным законом №44-ФЗ способов закупки именно электронный аукцион </w:t>
      </w:r>
      <w:r w:rsidRPr="00831BCE">
        <w:rPr>
          <w:szCs w:val="24"/>
        </w:rPr>
        <w:t xml:space="preserve">является самой открытой, удобной и высоко конкурентной формой осуществления закупочных процедур. </w:t>
      </w:r>
      <w:r w:rsidR="006A4AA5">
        <w:rPr>
          <w:szCs w:val="24"/>
        </w:rPr>
        <w:t xml:space="preserve">Превалирующая </w:t>
      </w:r>
      <w:r w:rsidR="006A4AA5">
        <w:rPr>
          <w:iCs/>
          <w:szCs w:val="24"/>
        </w:rPr>
        <w:t>д</w:t>
      </w:r>
      <w:r w:rsidR="006A4AA5" w:rsidRPr="00222516">
        <w:rPr>
          <w:iCs/>
          <w:szCs w:val="24"/>
        </w:rPr>
        <w:t xml:space="preserve">оля </w:t>
      </w:r>
      <w:r w:rsidR="006A4AA5">
        <w:rPr>
          <w:iCs/>
          <w:szCs w:val="24"/>
        </w:rPr>
        <w:t xml:space="preserve">электронных </w:t>
      </w:r>
      <w:r w:rsidR="006A4AA5" w:rsidRPr="00222516">
        <w:rPr>
          <w:iCs/>
          <w:szCs w:val="24"/>
        </w:rPr>
        <w:t xml:space="preserve">аукционов </w:t>
      </w:r>
      <w:r w:rsidR="006A4AA5">
        <w:rPr>
          <w:iCs/>
          <w:szCs w:val="24"/>
        </w:rPr>
        <w:t xml:space="preserve"> в общем объеме проведенных закупок является основным </w:t>
      </w:r>
      <w:r w:rsidR="006A4AA5">
        <w:rPr>
          <w:szCs w:val="24"/>
        </w:rPr>
        <w:t>п</w:t>
      </w:r>
      <w:r w:rsidR="006A4AA5" w:rsidRPr="00222516">
        <w:rPr>
          <w:szCs w:val="24"/>
        </w:rPr>
        <w:t>оказателем, характеризующим прозрачность и доступность муниц</w:t>
      </w:r>
      <w:r w:rsidR="00FC6CD3">
        <w:rPr>
          <w:szCs w:val="24"/>
        </w:rPr>
        <w:t>ипальных закупок</w:t>
      </w:r>
      <w:r w:rsidR="006A4AA5">
        <w:rPr>
          <w:szCs w:val="24"/>
        </w:rPr>
        <w:t xml:space="preserve"> в городе Твери.</w:t>
      </w:r>
    </w:p>
    <w:p w:rsidR="008E08EF" w:rsidRDefault="00872FA9" w:rsidP="006C0F23">
      <w:pPr>
        <w:spacing w:line="360" w:lineRule="auto"/>
        <w:ind w:firstLine="709"/>
        <w:jc w:val="both"/>
        <w:rPr>
          <w:szCs w:val="24"/>
        </w:rPr>
      </w:pPr>
      <w:r>
        <w:rPr>
          <w:szCs w:val="24"/>
        </w:rPr>
        <w:t xml:space="preserve">4. </w:t>
      </w:r>
      <w:proofErr w:type="gramStart"/>
      <w:r w:rsidR="008E08EF" w:rsidRPr="008E08EF">
        <w:rPr>
          <w:szCs w:val="24"/>
        </w:rPr>
        <w:t>В 2018 году было проведено 472 закупки среди субъектов малого предпринимательства и социально ориентированных некоммерческих организаций с суммарной начальной (максимальной) ценой контракта 831 637,82 тыс. руб. и 9 закупок с установлением требования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 суммарной</w:t>
      </w:r>
      <w:proofErr w:type="gramEnd"/>
      <w:r w:rsidR="008E08EF" w:rsidRPr="008E08EF">
        <w:rPr>
          <w:szCs w:val="24"/>
        </w:rPr>
        <w:t xml:space="preserve"> </w:t>
      </w:r>
      <w:proofErr w:type="gramStart"/>
      <w:r w:rsidR="008E08EF" w:rsidRPr="008E08EF">
        <w:rPr>
          <w:szCs w:val="24"/>
        </w:rPr>
        <w:t xml:space="preserve">начальной (максимальной) ценой контракта 2 527 085,59 тыс. руб., при этом общая сумма </w:t>
      </w:r>
      <w:proofErr w:type="spellStart"/>
      <w:r w:rsidR="008E08EF" w:rsidRPr="008E08EF">
        <w:rPr>
          <w:szCs w:val="24"/>
        </w:rPr>
        <w:t>соисполнения</w:t>
      </w:r>
      <w:proofErr w:type="spellEnd"/>
      <w:r w:rsidR="008E08EF" w:rsidRPr="008E08EF">
        <w:rPr>
          <w:szCs w:val="24"/>
        </w:rPr>
        <w:t>/субподряда для указанной категории участников  по данным закупкам составила 379 445,54 тыс. руб. Таким образом, объем закупок, проведенных для данной категории участников, составил 22,3% от общей величины суммарной начальной (максимальной) цены контрактов по всем закупкам, проведенным конкурентными способами.</w:t>
      </w:r>
      <w:proofErr w:type="gramEnd"/>
      <w:r w:rsidR="008E08EF" w:rsidRPr="008E08EF">
        <w:rPr>
          <w:szCs w:val="24"/>
        </w:rPr>
        <w:t xml:space="preserve"> Объем закупок в финансовом выражении, проведенных  для данной категории участников (конкурентными способами + </w:t>
      </w:r>
      <w:proofErr w:type="spellStart"/>
      <w:r w:rsidR="008E08EF" w:rsidRPr="008E08EF">
        <w:rPr>
          <w:szCs w:val="24"/>
        </w:rPr>
        <w:t>соиспол</w:t>
      </w:r>
      <w:r w:rsidR="008E08EF">
        <w:rPr>
          <w:szCs w:val="24"/>
        </w:rPr>
        <w:t>н</w:t>
      </w:r>
      <w:r w:rsidR="008E08EF" w:rsidRPr="008E08EF">
        <w:rPr>
          <w:szCs w:val="24"/>
        </w:rPr>
        <w:t>ение</w:t>
      </w:r>
      <w:proofErr w:type="spellEnd"/>
      <w:r w:rsidR="008E08EF" w:rsidRPr="008E08EF">
        <w:rPr>
          <w:szCs w:val="24"/>
        </w:rPr>
        <w:t>/субподряд) увеличился по сравнению с 2017 годом в 2,7 раза.</w:t>
      </w:r>
    </w:p>
    <w:p w:rsidR="008E08EF" w:rsidRDefault="008E08EF" w:rsidP="006C0F23">
      <w:pPr>
        <w:spacing w:line="360" w:lineRule="auto"/>
        <w:ind w:firstLine="709"/>
        <w:jc w:val="both"/>
        <w:rPr>
          <w:szCs w:val="24"/>
        </w:rPr>
      </w:pPr>
    </w:p>
    <w:p w:rsidR="008E08EF" w:rsidRDefault="008E08EF" w:rsidP="006C0F23">
      <w:pPr>
        <w:spacing w:line="360" w:lineRule="auto"/>
        <w:ind w:firstLine="709"/>
        <w:jc w:val="both"/>
        <w:rPr>
          <w:szCs w:val="24"/>
        </w:rPr>
      </w:pPr>
    </w:p>
    <w:p w:rsidR="003C4ABA" w:rsidRDefault="003C4ABA" w:rsidP="00BD4B2D">
      <w:pPr>
        <w:autoSpaceDE w:val="0"/>
        <w:autoSpaceDN w:val="0"/>
        <w:adjustRightInd w:val="0"/>
        <w:spacing w:line="360" w:lineRule="auto"/>
        <w:jc w:val="center"/>
        <w:rPr>
          <w:b/>
          <w:szCs w:val="24"/>
        </w:rPr>
      </w:pPr>
    </w:p>
    <w:p w:rsidR="00012E96" w:rsidRDefault="00012E96" w:rsidP="00BD4B2D">
      <w:pPr>
        <w:autoSpaceDE w:val="0"/>
        <w:autoSpaceDN w:val="0"/>
        <w:adjustRightInd w:val="0"/>
        <w:spacing w:line="360" w:lineRule="auto"/>
        <w:jc w:val="center"/>
        <w:rPr>
          <w:b/>
          <w:szCs w:val="24"/>
        </w:rPr>
      </w:pPr>
    </w:p>
    <w:p w:rsidR="00012E96" w:rsidRDefault="00012E96" w:rsidP="00BD4B2D">
      <w:pPr>
        <w:autoSpaceDE w:val="0"/>
        <w:autoSpaceDN w:val="0"/>
        <w:adjustRightInd w:val="0"/>
        <w:spacing w:line="360" w:lineRule="auto"/>
        <w:jc w:val="center"/>
        <w:rPr>
          <w:b/>
          <w:szCs w:val="24"/>
        </w:rPr>
      </w:pPr>
    </w:p>
    <w:p w:rsidR="00012E96" w:rsidRDefault="00012E96" w:rsidP="00BD4B2D">
      <w:pPr>
        <w:autoSpaceDE w:val="0"/>
        <w:autoSpaceDN w:val="0"/>
        <w:adjustRightInd w:val="0"/>
        <w:spacing w:line="360" w:lineRule="auto"/>
        <w:jc w:val="center"/>
        <w:rPr>
          <w:b/>
          <w:szCs w:val="24"/>
        </w:rPr>
      </w:pPr>
    </w:p>
    <w:p w:rsidR="00012E96" w:rsidRDefault="00012E96" w:rsidP="00BD4B2D">
      <w:pPr>
        <w:autoSpaceDE w:val="0"/>
        <w:autoSpaceDN w:val="0"/>
        <w:adjustRightInd w:val="0"/>
        <w:spacing w:line="360" w:lineRule="auto"/>
        <w:jc w:val="center"/>
        <w:rPr>
          <w:b/>
          <w:szCs w:val="24"/>
        </w:rPr>
      </w:pPr>
    </w:p>
    <w:p w:rsidR="00012E96" w:rsidRDefault="00012E96" w:rsidP="00BD4B2D">
      <w:pPr>
        <w:autoSpaceDE w:val="0"/>
        <w:autoSpaceDN w:val="0"/>
        <w:adjustRightInd w:val="0"/>
        <w:spacing w:line="360" w:lineRule="auto"/>
        <w:jc w:val="center"/>
        <w:rPr>
          <w:b/>
          <w:szCs w:val="24"/>
        </w:rPr>
      </w:pPr>
    </w:p>
    <w:p w:rsidR="00012E96" w:rsidRDefault="00012E96" w:rsidP="00BD4B2D">
      <w:pPr>
        <w:autoSpaceDE w:val="0"/>
        <w:autoSpaceDN w:val="0"/>
        <w:adjustRightInd w:val="0"/>
        <w:spacing w:line="360" w:lineRule="auto"/>
        <w:jc w:val="center"/>
        <w:rPr>
          <w:b/>
          <w:szCs w:val="24"/>
        </w:rPr>
      </w:pPr>
    </w:p>
    <w:p w:rsidR="00B276A5" w:rsidRDefault="00B276A5" w:rsidP="00BD4B2D">
      <w:pPr>
        <w:autoSpaceDE w:val="0"/>
        <w:autoSpaceDN w:val="0"/>
        <w:adjustRightInd w:val="0"/>
        <w:spacing w:line="360" w:lineRule="auto"/>
        <w:jc w:val="center"/>
        <w:rPr>
          <w:b/>
          <w:szCs w:val="24"/>
        </w:rPr>
      </w:pPr>
    </w:p>
    <w:p w:rsidR="00B276A5" w:rsidRDefault="00B276A5" w:rsidP="00BD4B2D">
      <w:pPr>
        <w:autoSpaceDE w:val="0"/>
        <w:autoSpaceDN w:val="0"/>
        <w:adjustRightInd w:val="0"/>
        <w:spacing w:line="360" w:lineRule="auto"/>
        <w:jc w:val="center"/>
        <w:rPr>
          <w:b/>
          <w:szCs w:val="24"/>
        </w:rPr>
      </w:pPr>
    </w:p>
    <w:p w:rsidR="00B276A5" w:rsidRDefault="00B276A5" w:rsidP="00BD4B2D">
      <w:pPr>
        <w:autoSpaceDE w:val="0"/>
        <w:autoSpaceDN w:val="0"/>
        <w:adjustRightInd w:val="0"/>
        <w:spacing w:line="360" w:lineRule="auto"/>
        <w:jc w:val="center"/>
        <w:rPr>
          <w:b/>
          <w:szCs w:val="24"/>
        </w:rPr>
      </w:pPr>
    </w:p>
    <w:p w:rsidR="00B276A5" w:rsidRDefault="00B276A5" w:rsidP="00BD4B2D">
      <w:pPr>
        <w:autoSpaceDE w:val="0"/>
        <w:autoSpaceDN w:val="0"/>
        <w:adjustRightInd w:val="0"/>
        <w:spacing w:line="360" w:lineRule="auto"/>
        <w:jc w:val="center"/>
        <w:rPr>
          <w:b/>
          <w:szCs w:val="24"/>
        </w:rPr>
      </w:pPr>
    </w:p>
    <w:p w:rsidR="00B276A5" w:rsidRDefault="00B276A5" w:rsidP="00BD4B2D">
      <w:pPr>
        <w:autoSpaceDE w:val="0"/>
        <w:autoSpaceDN w:val="0"/>
        <w:adjustRightInd w:val="0"/>
        <w:spacing w:line="360" w:lineRule="auto"/>
        <w:jc w:val="center"/>
        <w:rPr>
          <w:b/>
          <w:szCs w:val="24"/>
        </w:rPr>
      </w:pPr>
    </w:p>
    <w:p w:rsidR="00BD4B2D" w:rsidRPr="0077042F" w:rsidRDefault="00BD4B2D" w:rsidP="00BD4B2D">
      <w:pPr>
        <w:autoSpaceDE w:val="0"/>
        <w:autoSpaceDN w:val="0"/>
        <w:adjustRightInd w:val="0"/>
        <w:spacing w:line="360" w:lineRule="auto"/>
        <w:jc w:val="center"/>
        <w:rPr>
          <w:b/>
          <w:szCs w:val="24"/>
        </w:rPr>
      </w:pPr>
      <w:r w:rsidRPr="00FB1D16">
        <w:rPr>
          <w:b/>
          <w:szCs w:val="24"/>
        </w:rPr>
        <w:lastRenderedPageBreak/>
        <w:t>Раздел 2.</w:t>
      </w:r>
      <w:r w:rsidRPr="0077042F">
        <w:rPr>
          <w:b/>
          <w:szCs w:val="24"/>
        </w:rPr>
        <w:t xml:space="preserve"> Результаты работы по проведению торгов в соответствии с нормативно-правовыми актами администрации города Твери</w:t>
      </w:r>
    </w:p>
    <w:p w:rsidR="00BD4B2D" w:rsidRDefault="00BD4B2D" w:rsidP="00BD4B2D">
      <w:pPr>
        <w:spacing w:line="360" w:lineRule="auto"/>
        <w:ind w:firstLine="709"/>
        <w:jc w:val="both"/>
        <w:rPr>
          <w:szCs w:val="24"/>
          <w:u w:val="single"/>
        </w:rPr>
      </w:pPr>
    </w:p>
    <w:p w:rsidR="00CC6F6E" w:rsidRPr="00F26560" w:rsidRDefault="00CC6F6E" w:rsidP="00CC6F6E">
      <w:pPr>
        <w:spacing w:line="360" w:lineRule="auto"/>
        <w:ind w:firstLine="709"/>
        <w:jc w:val="center"/>
        <w:rPr>
          <w:b/>
          <w:szCs w:val="24"/>
        </w:rPr>
      </w:pPr>
      <w:r>
        <w:rPr>
          <w:b/>
          <w:szCs w:val="24"/>
        </w:rPr>
        <w:t>2.1. Информация о результатах проведения в 2018 году</w:t>
      </w:r>
      <w:r w:rsidRPr="00F26560">
        <w:rPr>
          <w:b/>
          <w:szCs w:val="24"/>
        </w:rPr>
        <w:t xml:space="preserve"> конкурсов на право осуществления перевозок автомобильным транспортом по маршрут</w:t>
      </w:r>
      <w:r>
        <w:rPr>
          <w:b/>
          <w:szCs w:val="24"/>
        </w:rPr>
        <w:t>ам</w:t>
      </w:r>
      <w:r w:rsidRPr="00F26560">
        <w:rPr>
          <w:b/>
          <w:szCs w:val="24"/>
        </w:rPr>
        <w:t xml:space="preserve"> регулярных перевозок </w:t>
      </w:r>
    </w:p>
    <w:p w:rsidR="00CC6F6E" w:rsidRPr="00F26560" w:rsidRDefault="00CC6F6E" w:rsidP="00CC6F6E">
      <w:pPr>
        <w:spacing w:line="360" w:lineRule="auto"/>
        <w:ind w:firstLine="709"/>
        <w:jc w:val="both"/>
        <w:rPr>
          <w:b/>
          <w:szCs w:val="24"/>
        </w:rPr>
      </w:pPr>
    </w:p>
    <w:p w:rsidR="00CC6F6E" w:rsidRDefault="00CC6F6E" w:rsidP="00CC6F6E">
      <w:pPr>
        <w:spacing w:line="360" w:lineRule="auto"/>
        <w:ind w:firstLine="709"/>
        <w:jc w:val="both"/>
        <w:rPr>
          <w:szCs w:val="24"/>
        </w:rPr>
      </w:pPr>
      <w:proofErr w:type="gramStart"/>
      <w:r w:rsidRPr="00F26560">
        <w:rPr>
          <w:szCs w:val="24"/>
        </w:rPr>
        <w:t>В целях реализации положений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w:t>
      </w:r>
      <w:r w:rsidR="00012E96">
        <w:rPr>
          <w:szCs w:val="24"/>
        </w:rPr>
        <w:t>ые акты Российской Федерации», П</w:t>
      </w:r>
      <w:r w:rsidRPr="00F26560">
        <w:rPr>
          <w:szCs w:val="24"/>
        </w:rPr>
        <w:t>остановления администрации города Твери от 14 апреля 2016 г. № 635 «Об утверждении Положения о порядке проведения открытого конкурса на право осуществления</w:t>
      </w:r>
      <w:proofErr w:type="gramEnd"/>
      <w:r w:rsidRPr="00F26560">
        <w:rPr>
          <w:szCs w:val="24"/>
        </w:rPr>
        <w:t xml:space="preserve"> </w:t>
      </w:r>
      <w:proofErr w:type="gramStart"/>
      <w:r w:rsidRPr="00F26560">
        <w:rPr>
          <w:szCs w:val="24"/>
        </w:rPr>
        <w:t>перевозок автомобильным транспортом по маршрутам регулярных перевозок и признании утратившими силу постановлен</w:t>
      </w:r>
      <w:r w:rsidR="00561DFE">
        <w:rPr>
          <w:szCs w:val="24"/>
        </w:rPr>
        <w:t>ий администрации города Твери»</w:t>
      </w:r>
      <w:r w:rsidR="00724A8A">
        <w:rPr>
          <w:szCs w:val="24"/>
        </w:rPr>
        <w:t>,</w:t>
      </w:r>
      <w:r>
        <w:rPr>
          <w:szCs w:val="24"/>
        </w:rPr>
        <w:t xml:space="preserve"> </w:t>
      </w:r>
      <w:r w:rsidRPr="00012E96">
        <w:rPr>
          <w:szCs w:val="24"/>
        </w:rPr>
        <w:t xml:space="preserve">Учреждение </w:t>
      </w:r>
      <w:r w:rsidR="00BF7E2C">
        <w:rPr>
          <w:szCs w:val="24"/>
        </w:rPr>
        <w:t xml:space="preserve">опубликовало </w:t>
      </w:r>
      <w:r w:rsidRPr="00012E96">
        <w:rPr>
          <w:szCs w:val="24"/>
        </w:rPr>
        <w:t>на основании заявок Организатора конкурса - Администрации города Твери в лице Департамента дорожного хозяйства, благоустройства и  транспорта администрации города Твери</w:t>
      </w:r>
      <w:r w:rsidR="00724A8A">
        <w:rPr>
          <w:szCs w:val="24"/>
        </w:rPr>
        <w:t xml:space="preserve"> </w:t>
      </w:r>
      <w:r w:rsidR="00561DFE">
        <w:rPr>
          <w:szCs w:val="24"/>
        </w:rPr>
        <w:t xml:space="preserve">- </w:t>
      </w:r>
      <w:r w:rsidRPr="00012E96">
        <w:rPr>
          <w:szCs w:val="24"/>
        </w:rPr>
        <w:t>14</w:t>
      </w:r>
      <w:r>
        <w:rPr>
          <w:szCs w:val="24"/>
        </w:rPr>
        <w:t xml:space="preserve"> открытых конкурсов </w:t>
      </w:r>
      <w:r w:rsidRPr="008C2470">
        <w:rPr>
          <w:szCs w:val="24"/>
        </w:rPr>
        <w:t>на право осуществления перевозок автомобильным транспортом по маршрут</w:t>
      </w:r>
      <w:r>
        <w:rPr>
          <w:szCs w:val="24"/>
        </w:rPr>
        <w:t>ам</w:t>
      </w:r>
      <w:r w:rsidRPr="008C2470">
        <w:rPr>
          <w:szCs w:val="24"/>
        </w:rPr>
        <w:t xml:space="preserve"> регулярных перевозок</w:t>
      </w:r>
      <w:r>
        <w:rPr>
          <w:szCs w:val="24"/>
        </w:rPr>
        <w:t>.</w:t>
      </w:r>
      <w:proofErr w:type="gramEnd"/>
    </w:p>
    <w:p w:rsidR="00CC6F6E" w:rsidRDefault="00CC6F6E" w:rsidP="00CC6F6E">
      <w:pPr>
        <w:spacing w:line="360" w:lineRule="auto"/>
        <w:ind w:firstLine="709"/>
        <w:jc w:val="both"/>
        <w:rPr>
          <w:szCs w:val="24"/>
        </w:rPr>
      </w:pPr>
      <w:proofErr w:type="gramStart"/>
      <w:r w:rsidRPr="00F26560">
        <w:rPr>
          <w:szCs w:val="24"/>
        </w:rPr>
        <w:t>В результате проведения открыт</w:t>
      </w:r>
      <w:r w:rsidR="00BF7E2C">
        <w:rPr>
          <w:szCs w:val="24"/>
        </w:rPr>
        <w:t>ых</w:t>
      </w:r>
      <w:r>
        <w:rPr>
          <w:szCs w:val="24"/>
        </w:rPr>
        <w:t xml:space="preserve"> </w:t>
      </w:r>
      <w:r w:rsidR="00BF7E2C">
        <w:rPr>
          <w:szCs w:val="24"/>
        </w:rPr>
        <w:t>конкуров</w:t>
      </w:r>
      <w:r w:rsidRPr="00F26560">
        <w:rPr>
          <w:szCs w:val="24"/>
        </w:rPr>
        <w:t xml:space="preserve"> на право осуществления перевозок автомобильным транспортом по </w:t>
      </w:r>
      <w:r>
        <w:rPr>
          <w:szCs w:val="24"/>
        </w:rPr>
        <w:t xml:space="preserve">маршруту </w:t>
      </w:r>
      <w:r w:rsidRPr="00F26560">
        <w:rPr>
          <w:szCs w:val="24"/>
        </w:rPr>
        <w:t>регулярных перевозок в соответствии с критериями</w:t>
      </w:r>
      <w:proofErr w:type="gramEnd"/>
      <w:r w:rsidRPr="00F26560">
        <w:rPr>
          <w:szCs w:val="24"/>
        </w:rPr>
        <w:t xml:space="preserve">, установленными конкурсной документацией, </w:t>
      </w:r>
      <w:r w:rsidRPr="00012E96">
        <w:rPr>
          <w:szCs w:val="24"/>
        </w:rPr>
        <w:t>был выбран легальный перевозчик по 7 маршрутам.</w:t>
      </w:r>
    </w:p>
    <w:p w:rsidR="00724A8A" w:rsidRPr="00012E96" w:rsidRDefault="00724A8A" w:rsidP="00CC6F6E">
      <w:pPr>
        <w:spacing w:line="360" w:lineRule="auto"/>
        <w:ind w:firstLine="709"/>
        <w:jc w:val="both"/>
        <w:rPr>
          <w:szCs w:val="24"/>
        </w:rPr>
      </w:pPr>
      <w:r>
        <w:rPr>
          <w:szCs w:val="24"/>
        </w:rPr>
        <w:t>Семь открытых конкурсов были отменены по инициативе Заказчика.</w:t>
      </w:r>
    </w:p>
    <w:p w:rsidR="00CC6F6E" w:rsidRPr="00012E96" w:rsidRDefault="00CC6F6E" w:rsidP="00CC6F6E">
      <w:pPr>
        <w:spacing w:line="360" w:lineRule="auto"/>
        <w:ind w:firstLine="709"/>
        <w:jc w:val="both"/>
        <w:rPr>
          <w:szCs w:val="24"/>
        </w:rPr>
      </w:pPr>
      <w:r w:rsidRPr="00012E96">
        <w:rPr>
          <w:szCs w:val="24"/>
        </w:rPr>
        <w:t>Информация о проведенных конкурсах представлена в Таблице №10.</w:t>
      </w:r>
    </w:p>
    <w:p w:rsidR="00CC6F6E" w:rsidRDefault="00CC6F6E" w:rsidP="00CC6F6E">
      <w:pPr>
        <w:spacing w:line="360" w:lineRule="auto"/>
        <w:ind w:firstLine="709"/>
        <w:jc w:val="center"/>
        <w:rPr>
          <w:b/>
          <w:szCs w:val="24"/>
        </w:rPr>
      </w:pPr>
    </w:p>
    <w:p w:rsidR="00CC6F6E" w:rsidRDefault="00CC6F6E" w:rsidP="00CC6F6E">
      <w:pPr>
        <w:spacing w:line="360" w:lineRule="auto"/>
        <w:ind w:firstLine="709"/>
        <w:jc w:val="center"/>
        <w:rPr>
          <w:b/>
          <w:szCs w:val="24"/>
        </w:rPr>
      </w:pPr>
      <w:r>
        <w:rPr>
          <w:b/>
          <w:szCs w:val="24"/>
        </w:rPr>
        <w:t xml:space="preserve">Информация о результатах проведённых </w:t>
      </w:r>
      <w:r w:rsidRPr="00F26560">
        <w:rPr>
          <w:b/>
          <w:szCs w:val="24"/>
        </w:rPr>
        <w:t>конкурс</w:t>
      </w:r>
      <w:r>
        <w:rPr>
          <w:b/>
          <w:szCs w:val="24"/>
        </w:rPr>
        <w:t>ов</w:t>
      </w:r>
      <w:r w:rsidRPr="00F26560">
        <w:rPr>
          <w:b/>
          <w:szCs w:val="24"/>
        </w:rPr>
        <w:t xml:space="preserve"> на право осуществления перевозо</w:t>
      </w:r>
      <w:r>
        <w:rPr>
          <w:b/>
          <w:szCs w:val="24"/>
        </w:rPr>
        <w:t xml:space="preserve">к автомобильным транспортом по </w:t>
      </w:r>
      <w:r w:rsidRPr="00F26560">
        <w:rPr>
          <w:b/>
          <w:szCs w:val="24"/>
        </w:rPr>
        <w:t>маршрут</w:t>
      </w:r>
      <w:r>
        <w:rPr>
          <w:b/>
          <w:szCs w:val="24"/>
        </w:rPr>
        <w:t>ам</w:t>
      </w:r>
      <w:r w:rsidRPr="00F26560">
        <w:rPr>
          <w:b/>
          <w:szCs w:val="24"/>
        </w:rPr>
        <w:t xml:space="preserve"> регулярных перевозок </w:t>
      </w:r>
    </w:p>
    <w:p w:rsidR="00CC6F6E" w:rsidRPr="002E7251" w:rsidRDefault="00CC6F6E" w:rsidP="00CC6F6E">
      <w:pPr>
        <w:spacing w:line="360" w:lineRule="auto"/>
        <w:ind w:firstLine="709"/>
        <w:jc w:val="right"/>
        <w:rPr>
          <w:b/>
          <w:szCs w:val="24"/>
        </w:rPr>
      </w:pPr>
      <w:r>
        <w:rPr>
          <w:b/>
          <w:szCs w:val="24"/>
        </w:rPr>
        <w:t>Таблица №10</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39"/>
        <w:gridCol w:w="3118"/>
      </w:tblGrid>
      <w:tr w:rsidR="00CC6F6E" w:rsidRPr="002E7251" w:rsidTr="00012E96">
        <w:tc>
          <w:tcPr>
            <w:tcW w:w="675" w:type="dxa"/>
            <w:vAlign w:val="center"/>
          </w:tcPr>
          <w:p w:rsidR="00CC6F6E" w:rsidRPr="002E7251" w:rsidRDefault="00CC6F6E" w:rsidP="00043DA1">
            <w:pPr>
              <w:jc w:val="center"/>
              <w:rPr>
                <w:b/>
                <w:sz w:val="20"/>
              </w:rPr>
            </w:pPr>
            <w:r w:rsidRPr="002E7251">
              <w:rPr>
                <w:b/>
                <w:sz w:val="20"/>
              </w:rPr>
              <w:t xml:space="preserve">№ </w:t>
            </w:r>
            <w:proofErr w:type="gramStart"/>
            <w:r w:rsidRPr="002E7251">
              <w:rPr>
                <w:b/>
                <w:sz w:val="20"/>
              </w:rPr>
              <w:t>п</w:t>
            </w:r>
            <w:proofErr w:type="gramEnd"/>
            <w:r w:rsidRPr="002E7251">
              <w:rPr>
                <w:b/>
                <w:sz w:val="20"/>
              </w:rPr>
              <w:t>/п</w:t>
            </w:r>
          </w:p>
        </w:tc>
        <w:tc>
          <w:tcPr>
            <w:tcW w:w="6839" w:type="dxa"/>
            <w:vAlign w:val="center"/>
          </w:tcPr>
          <w:p w:rsidR="00CC6F6E" w:rsidRPr="002E7251" w:rsidRDefault="00CC6F6E" w:rsidP="00043DA1">
            <w:pPr>
              <w:jc w:val="center"/>
              <w:rPr>
                <w:b/>
                <w:sz w:val="20"/>
              </w:rPr>
            </w:pPr>
            <w:r w:rsidRPr="002E7251">
              <w:rPr>
                <w:b/>
                <w:sz w:val="20"/>
              </w:rPr>
              <w:t xml:space="preserve">Наименование и номер </w:t>
            </w:r>
            <w:r w:rsidR="00561DFE">
              <w:rPr>
                <w:b/>
                <w:sz w:val="20"/>
              </w:rPr>
              <w:t xml:space="preserve">извещения о проведении </w:t>
            </w:r>
            <w:r w:rsidRPr="002E7251">
              <w:rPr>
                <w:b/>
                <w:sz w:val="20"/>
              </w:rPr>
              <w:t>открытого конкурса</w:t>
            </w:r>
          </w:p>
        </w:tc>
        <w:tc>
          <w:tcPr>
            <w:tcW w:w="3118" w:type="dxa"/>
            <w:vAlign w:val="center"/>
          </w:tcPr>
          <w:p w:rsidR="00CC6F6E" w:rsidRPr="002E7251" w:rsidRDefault="00CC6F6E" w:rsidP="00043DA1">
            <w:pPr>
              <w:jc w:val="center"/>
              <w:rPr>
                <w:b/>
                <w:sz w:val="20"/>
              </w:rPr>
            </w:pPr>
            <w:r w:rsidRPr="002E7251">
              <w:rPr>
                <w:b/>
                <w:sz w:val="20"/>
              </w:rPr>
              <w:t>Результаты конкурса</w:t>
            </w:r>
          </w:p>
        </w:tc>
      </w:tr>
      <w:tr w:rsidR="00CC6F6E" w:rsidRPr="002E7251" w:rsidTr="00012E96">
        <w:tc>
          <w:tcPr>
            <w:tcW w:w="675" w:type="dxa"/>
            <w:vAlign w:val="center"/>
          </w:tcPr>
          <w:p w:rsidR="00CC6F6E" w:rsidRPr="002E7251" w:rsidRDefault="00CC6F6E" w:rsidP="00043DA1">
            <w:pPr>
              <w:jc w:val="center"/>
              <w:rPr>
                <w:sz w:val="20"/>
              </w:rPr>
            </w:pPr>
            <w:r w:rsidRPr="002E7251">
              <w:rPr>
                <w:sz w:val="20"/>
              </w:rPr>
              <w:t>1</w:t>
            </w:r>
          </w:p>
        </w:tc>
        <w:tc>
          <w:tcPr>
            <w:tcW w:w="6839" w:type="dxa"/>
            <w:vAlign w:val="center"/>
          </w:tcPr>
          <w:p w:rsidR="00CC6F6E" w:rsidRDefault="00CC6F6E" w:rsidP="00043DA1">
            <w:pPr>
              <w:jc w:val="center"/>
              <w:rPr>
                <w:sz w:val="20"/>
              </w:rPr>
            </w:pPr>
            <w:r w:rsidRPr="002E7251">
              <w:rPr>
                <w:sz w:val="20"/>
              </w:rPr>
              <w:t xml:space="preserve">Открытый конкурс на право осуществления перевозок автомобильным транспортом по муниципальному маршруту регулярных перевозок города Твери </w:t>
            </w:r>
          </w:p>
          <w:p w:rsidR="00CC6F6E" w:rsidRDefault="00CC6F6E" w:rsidP="00043DA1">
            <w:pPr>
              <w:jc w:val="center"/>
              <w:rPr>
                <w:sz w:val="20"/>
              </w:rPr>
            </w:pPr>
            <w:r w:rsidRPr="00CE71FE">
              <w:rPr>
                <w:sz w:val="20"/>
              </w:rPr>
              <w:t>№52 «Речной вокзал - улица Конечная»</w:t>
            </w:r>
            <w:r w:rsidRPr="002E7251">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21</w:t>
            </w:r>
            <w:r w:rsidRPr="002E7251">
              <w:rPr>
                <w:sz w:val="20"/>
              </w:rPr>
              <w:t>)</w:t>
            </w:r>
          </w:p>
        </w:tc>
        <w:tc>
          <w:tcPr>
            <w:tcW w:w="3118" w:type="dxa"/>
            <w:vAlign w:val="center"/>
          </w:tcPr>
          <w:p w:rsidR="00CC6F6E" w:rsidRPr="002E7251" w:rsidRDefault="00CC6F6E" w:rsidP="00043DA1">
            <w:pPr>
              <w:jc w:val="center"/>
              <w:rPr>
                <w:sz w:val="20"/>
              </w:rPr>
            </w:pPr>
            <w:r>
              <w:rPr>
                <w:sz w:val="20"/>
              </w:rPr>
              <w:t>Открытый конкурс отменен по инициативе Заказчика.</w:t>
            </w:r>
          </w:p>
        </w:tc>
      </w:tr>
      <w:tr w:rsidR="00CC6F6E" w:rsidRPr="002E7251" w:rsidTr="00012E96">
        <w:tc>
          <w:tcPr>
            <w:tcW w:w="675" w:type="dxa"/>
            <w:vAlign w:val="center"/>
          </w:tcPr>
          <w:p w:rsidR="00CC6F6E" w:rsidRPr="002E7251" w:rsidRDefault="00CC6F6E" w:rsidP="00043DA1">
            <w:pPr>
              <w:jc w:val="center"/>
              <w:rPr>
                <w:sz w:val="20"/>
              </w:rPr>
            </w:pPr>
            <w:r>
              <w:rPr>
                <w:sz w:val="20"/>
              </w:rPr>
              <w:t>2</w:t>
            </w:r>
          </w:p>
        </w:tc>
        <w:tc>
          <w:tcPr>
            <w:tcW w:w="6839" w:type="dxa"/>
            <w:vAlign w:val="center"/>
          </w:tcPr>
          <w:p w:rsidR="00CC6F6E" w:rsidRDefault="00CC6F6E" w:rsidP="00043DA1">
            <w:pPr>
              <w:jc w:val="center"/>
              <w:rPr>
                <w:sz w:val="20"/>
              </w:rPr>
            </w:pPr>
            <w:r w:rsidRPr="002E7251">
              <w:rPr>
                <w:sz w:val="20"/>
              </w:rPr>
              <w:t xml:space="preserve">Открытый конкурс на право осуществления перевозок автомобильным транспортом </w:t>
            </w:r>
            <w:r w:rsidRPr="00CE71FE">
              <w:rPr>
                <w:sz w:val="20"/>
              </w:rPr>
              <w:t xml:space="preserve">по межмуниципальному  маршруту регулярных перевозок в Тверской области </w:t>
            </w:r>
          </w:p>
          <w:p w:rsidR="00CC6F6E" w:rsidRDefault="00CC6F6E" w:rsidP="00043DA1">
            <w:pPr>
              <w:jc w:val="center"/>
              <w:rPr>
                <w:sz w:val="20"/>
              </w:rPr>
            </w:pPr>
            <w:r w:rsidRPr="00CE71FE">
              <w:rPr>
                <w:sz w:val="20"/>
              </w:rPr>
              <w:t xml:space="preserve">№222 «д. Никулино – ул. </w:t>
            </w:r>
            <w:proofErr w:type="spellStart"/>
            <w:r w:rsidRPr="00CE71FE">
              <w:rPr>
                <w:sz w:val="20"/>
              </w:rPr>
              <w:t>Артюхиной</w:t>
            </w:r>
            <w:proofErr w:type="spellEnd"/>
            <w:r w:rsidRPr="00CE71FE">
              <w:rPr>
                <w:sz w:val="20"/>
              </w:rPr>
              <w:t xml:space="preserve"> 17»</w:t>
            </w:r>
            <w:r>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22</w:t>
            </w:r>
            <w:r w:rsidRPr="002E7251">
              <w:rPr>
                <w:sz w:val="20"/>
              </w:rPr>
              <w:t>)</w:t>
            </w:r>
          </w:p>
        </w:tc>
        <w:tc>
          <w:tcPr>
            <w:tcW w:w="3118" w:type="dxa"/>
            <w:vAlign w:val="center"/>
          </w:tcPr>
          <w:p w:rsidR="00CC6F6E" w:rsidRDefault="00CC6F6E" w:rsidP="00043DA1">
            <w:pPr>
              <w:jc w:val="center"/>
              <w:rPr>
                <w:sz w:val="20"/>
              </w:rPr>
            </w:pPr>
            <w:r>
              <w:rPr>
                <w:sz w:val="20"/>
              </w:rPr>
              <w:t>Открытый конкурс отменен по инициативе Заказчика.</w:t>
            </w:r>
          </w:p>
        </w:tc>
      </w:tr>
      <w:tr w:rsidR="00CC6F6E" w:rsidRPr="002E7251" w:rsidTr="00012E96">
        <w:tc>
          <w:tcPr>
            <w:tcW w:w="675" w:type="dxa"/>
            <w:vAlign w:val="center"/>
          </w:tcPr>
          <w:p w:rsidR="00CC6F6E" w:rsidRPr="002E7251" w:rsidRDefault="00CC6F6E" w:rsidP="00043DA1">
            <w:pPr>
              <w:jc w:val="center"/>
              <w:rPr>
                <w:sz w:val="20"/>
              </w:rPr>
            </w:pPr>
            <w:r>
              <w:rPr>
                <w:sz w:val="20"/>
              </w:rPr>
              <w:t>3</w:t>
            </w:r>
          </w:p>
        </w:tc>
        <w:tc>
          <w:tcPr>
            <w:tcW w:w="6839" w:type="dxa"/>
            <w:vAlign w:val="center"/>
          </w:tcPr>
          <w:p w:rsidR="00CC6F6E" w:rsidRDefault="00CC6F6E" w:rsidP="00043DA1">
            <w:pPr>
              <w:jc w:val="center"/>
              <w:rPr>
                <w:sz w:val="20"/>
              </w:rPr>
            </w:pPr>
            <w:r w:rsidRPr="002E7251">
              <w:rPr>
                <w:sz w:val="20"/>
              </w:rPr>
              <w:t xml:space="preserve">Открытый конкурс на право осуществления перевозок автомобильным транспортом </w:t>
            </w:r>
            <w:r w:rsidRPr="00CE71FE">
              <w:rPr>
                <w:sz w:val="20"/>
              </w:rPr>
              <w:t xml:space="preserve">по межмуниципальному  маршруту регулярных перевозок в Тверской области </w:t>
            </w:r>
          </w:p>
          <w:p w:rsidR="00CC6F6E" w:rsidRDefault="00CC6F6E" w:rsidP="00043DA1">
            <w:pPr>
              <w:jc w:val="center"/>
              <w:rPr>
                <w:sz w:val="20"/>
              </w:rPr>
            </w:pPr>
            <w:r w:rsidRPr="00CE71FE">
              <w:rPr>
                <w:sz w:val="20"/>
              </w:rPr>
              <w:t>№207 «</w:t>
            </w:r>
            <w:proofErr w:type="spellStart"/>
            <w:r w:rsidRPr="00CE71FE">
              <w:rPr>
                <w:sz w:val="20"/>
              </w:rPr>
              <w:t>Боровлево</w:t>
            </w:r>
            <w:proofErr w:type="spellEnd"/>
            <w:r w:rsidRPr="00CE71FE">
              <w:rPr>
                <w:sz w:val="20"/>
              </w:rPr>
              <w:t xml:space="preserve"> 1- ул. </w:t>
            </w:r>
            <w:proofErr w:type="gramStart"/>
            <w:r w:rsidRPr="00CE71FE">
              <w:rPr>
                <w:sz w:val="20"/>
              </w:rPr>
              <w:t>Республиканская</w:t>
            </w:r>
            <w:proofErr w:type="gramEnd"/>
            <w:r w:rsidRPr="00CE71FE">
              <w:rPr>
                <w:sz w:val="20"/>
              </w:rPr>
              <w:t xml:space="preserve"> - д. </w:t>
            </w:r>
            <w:proofErr w:type="spellStart"/>
            <w:r w:rsidRPr="00CE71FE">
              <w:rPr>
                <w:sz w:val="20"/>
              </w:rPr>
              <w:t>Дм</w:t>
            </w:r>
            <w:proofErr w:type="spellEnd"/>
            <w:r w:rsidRPr="00CE71FE">
              <w:rPr>
                <w:sz w:val="20"/>
              </w:rPr>
              <w:t xml:space="preserve">. Черкассы - </w:t>
            </w:r>
            <w:proofErr w:type="spellStart"/>
            <w:r w:rsidRPr="00CE71FE">
              <w:rPr>
                <w:sz w:val="20"/>
              </w:rPr>
              <w:t>Боровлево</w:t>
            </w:r>
            <w:proofErr w:type="spellEnd"/>
            <w:r w:rsidRPr="00CE71FE">
              <w:rPr>
                <w:sz w:val="20"/>
              </w:rPr>
              <w:t xml:space="preserve"> 1 (</w:t>
            </w:r>
            <w:proofErr w:type="gramStart"/>
            <w:r w:rsidRPr="00CE71FE">
              <w:rPr>
                <w:sz w:val="20"/>
              </w:rPr>
              <w:t>кольцевой</w:t>
            </w:r>
            <w:proofErr w:type="gramEnd"/>
            <w:r w:rsidRPr="00CE71FE">
              <w:rPr>
                <w:sz w:val="20"/>
              </w:rPr>
              <w:t>)»</w:t>
            </w:r>
            <w:r>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23</w:t>
            </w:r>
            <w:r w:rsidRPr="002E7251">
              <w:rPr>
                <w:sz w:val="20"/>
              </w:rPr>
              <w:t>)</w:t>
            </w:r>
          </w:p>
        </w:tc>
        <w:tc>
          <w:tcPr>
            <w:tcW w:w="3118" w:type="dxa"/>
            <w:vAlign w:val="center"/>
          </w:tcPr>
          <w:p w:rsidR="00CC6F6E" w:rsidRDefault="00CC6F6E" w:rsidP="00043DA1">
            <w:pPr>
              <w:jc w:val="center"/>
              <w:rPr>
                <w:sz w:val="20"/>
              </w:rPr>
            </w:pPr>
            <w:r>
              <w:rPr>
                <w:sz w:val="20"/>
              </w:rPr>
              <w:t>Открытый конкурс отменен по инициативе Заказчика.</w:t>
            </w:r>
          </w:p>
        </w:tc>
      </w:tr>
      <w:tr w:rsidR="00CC6F6E" w:rsidRPr="002E7251" w:rsidTr="00012E96">
        <w:tc>
          <w:tcPr>
            <w:tcW w:w="675" w:type="dxa"/>
            <w:vAlign w:val="center"/>
          </w:tcPr>
          <w:p w:rsidR="00CC6F6E" w:rsidRPr="002E7251" w:rsidRDefault="00CC6F6E" w:rsidP="00043DA1">
            <w:pPr>
              <w:jc w:val="center"/>
              <w:rPr>
                <w:sz w:val="20"/>
              </w:rPr>
            </w:pPr>
            <w:r>
              <w:rPr>
                <w:sz w:val="20"/>
              </w:rPr>
              <w:lastRenderedPageBreak/>
              <w:t>4</w:t>
            </w:r>
          </w:p>
        </w:tc>
        <w:tc>
          <w:tcPr>
            <w:tcW w:w="6839" w:type="dxa"/>
            <w:vAlign w:val="center"/>
          </w:tcPr>
          <w:p w:rsidR="00CC6F6E" w:rsidRDefault="00CC6F6E" w:rsidP="00043DA1">
            <w:pPr>
              <w:jc w:val="center"/>
              <w:rPr>
                <w:sz w:val="20"/>
              </w:rPr>
            </w:pPr>
            <w:r w:rsidRPr="002E7251">
              <w:rPr>
                <w:sz w:val="20"/>
              </w:rPr>
              <w:t xml:space="preserve">Открытый конкурс на право осуществления перевозок автомобильным транспортом по муниципальному маршруту регулярных перевозок города Твери </w:t>
            </w:r>
          </w:p>
          <w:p w:rsidR="00CC6F6E" w:rsidRDefault="00CC6F6E" w:rsidP="00043DA1">
            <w:pPr>
              <w:jc w:val="center"/>
              <w:rPr>
                <w:sz w:val="20"/>
              </w:rPr>
            </w:pPr>
            <w:r w:rsidRPr="00CE71FE">
              <w:rPr>
                <w:sz w:val="20"/>
              </w:rPr>
              <w:t xml:space="preserve">№33К «Торговый центр «Глобус» - </w:t>
            </w:r>
            <w:proofErr w:type="spellStart"/>
            <w:r w:rsidRPr="00CE71FE">
              <w:rPr>
                <w:sz w:val="20"/>
              </w:rPr>
              <w:t>Мигалово</w:t>
            </w:r>
            <w:proofErr w:type="spellEnd"/>
            <w:r w:rsidRPr="00CE71FE">
              <w:rPr>
                <w:sz w:val="20"/>
              </w:rPr>
              <w:t>»</w:t>
            </w:r>
            <w:r>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24</w:t>
            </w:r>
            <w:r w:rsidRPr="002E7251">
              <w:rPr>
                <w:sz w:val="20"/>
              </w:rPr>
              <w:t>)</w:t>
            </w:r>
          </w:p>
        </w:tc>
        <w:tc>
          <w:tcPr>
            <w:tcW w:w="3118" w:type="dxa"/>
            <w:vAlign w:val="center"/>
          </w:tcPr>
          <w:p w:rsidR="00CC6F6E" w:rsidRDefault="00CC6F6E" w:rsidP="00043DA1">
            <w:pPr>
              <w:jc w:val="center"/>
              <w:rPr>
                <w:sz w:val="20"/>
              </w:rPr>
            </w:pPr>
            <w:r>
              <w:rPr>
                <w:sz w:val="20"/>
              </w:rPr>
              <w:t>Открытый конкурс отменен по инициативе Заказчика.</w:t>
            </w:r>
          </w:p>
        </w:tc>
      </w:tr>
      <w:tr w:rsidR="00CC6F6E" w:rsidRPr="002E7251" w:rsidTr="00012E96">
        <w:tc>
          <w:tcPr>
            <w:tcW w:w="675" w:type="dxa"/>
            <w:vAlign w:val="center"/>
          </w:tcPr>
          <w:p w:rsidR="00CC6F6E" w:rsidRPr="002E7251" w:rsidRDefault="00CC6F6E" w:rsidP="00043DA1">
            <w:pPr>
              <w:jc w:val="center"/>
              <w:rPr>
                <w:sz w:val="20"/>
              </w:rPr>
            </w:pPr>
            <w:r>
              <w:rPr>
                <w:sz w:val="20"/>
              </w:rPr>
              <w:t>5</w:t>
            </w:r>
          </w:p>
        </w:tc>
        <w:tc>
          <w:tcPr>
            <w:tcW w:w="6839" w:type="dxa"/>
            <w:vAlign w:val="center"/>
          </w:tcPr>
          <w:p w:rsidR="00CC6F6E" w:rsidRDefault="00CC6F6E" w:rsidP="00043DA1">
            <w:pPr>
              <w:jc w:val="center"/>
              <w:rPr>
                <w:sz w:val="20"/>
              </w:rPr>
            </w:pPr>
            <w:r w:rsidRPr="002E7251">
              <w:rPr>
                <w:sz w:val="20"/>
              </w:rPr>
              <w:t xml:space="preserve">Открытый конкурс на право осуществления перевозок автомобильным транспортом по муниципальному маршруту регулярных перевозок города Твери </w:t>
            </w:r>
          </w:p>
          <w:p w:rsidR="00CC6F6E" w:rsidRDefault="00CC6F6E" w:rsidP="00043DA1">
            <w:pPr>
              <w:jc w:val="center"/>
              <w:rPr>
                <w:sz w:val="20"/>
              </w:rPr>
            </w:pPr>
            <w:r w:rsidRPr="00CE71FE">
              <w:rPr>
                <w:sz w:val="20"/>
              </w:rPr>
              <w:t>№7 «улица Зелёная  - микрорайон «Радужный»»</w:t>
            </w:r>
            <w:r>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25</w:t>
            </w:r>
            <w:r w:rsidRPr="002E7251">
              <w:rPr>
                <w:sz w:val="20"/>
              </w:rPr>
              <w:t>)</w:t>
            </w:r>
          </w:p>
        </w:tc>
        <w:tc>
          <w:tcPr>
            <w:tcW w:w="3118" w:type="dxa"/>
            <w:vAlign w:val="center"/>
          </w:tcPr>
          <w:p w:rsidR="00CC6F6E" w:rsidRDefault="00CC6F6E" w:rsidP="00043DA1">
            <w:pPr>
              <w:jc w:val="center"/>
              <w:rPr>
                <w:sz w:val="20"/>
              </w:rPr>
            </w:pPr>
            <w:r>
              <w:rPr>
                <w:sz w:val="20"/>
              </w:rPr>
              <w:t>Открытый конкурс отменен по инициативе Заказчика.</w:t>
            </w:r>
          </w:p>
        </w:tc>
      </w:tr>
      <w:tr w:rsidR="00CC6F6E" w:rsidRPr="002E7251" w:rsidTr="00012E96">
        <w:tc>
          <w:tcPr>
            <w:tcW w:w="675" w:type="dxa"/>
            <w:vAlign w:val="center"/>
          </w:tcPr>
          <w:p w:rsidR="00CC6F6E" w:rsidRPr="002E7251" w:rsidRDefault="00CC6F6E" w:rsidP="00043DA1">
            <w:pPr>
              <w:jc w:val="center"/>
              <w:rPr>
                <w:sz w:val="20"/>
              </w:rPr>
            </w:pPr>
            <w:r>
              <w:rPr>
                <w:sz w:val="20"/>
              </w:rPr>
              <w:t>6</w:t>
            </w:r>
          </w:p>
        </w:tc>
        <w:tc>
          <w:tcPr>
            <w:tcW w:w="6839" w:type="dxa"/>
            <w:vAlign w:val="center"/>
          </w:tcPr>
          <w:p w:rsidR="00CC6F6E" w:rsidRDefault="00CC6F6E" w:rsidP="00043DA1">
            <w:pPr>
              <w:jc w:val="center"/>
              <w:rPr>
                <w:sz w:val="20"/>
              </w:rPr>
            </w:pPr>
            <w:r w:rsidRPr="002E7251">
              <w:rPr>
                <w:sz w:val="20"/>
              </w:rPr>
              <w:t xml:space="preserve">Открытый конкурс на право осуществления перевозок автомобильным транспортом </w:t>
            </w:r>
            <w:r w:rsidRPr="00CE71FE">
              <w:rPr>
                <w:sz w:val="20"/>
              </w:rPr>
              <w:t xml:space="preserve">по межмуниципальному  маршруту регулярных перевозок в Тверской области </w:t>
            </w:r>
          </w:p>
          <w:p w:rsidR="00CC6F6E" w:rsidRDefault="00CC6F6E" w:rsidP="00043DA1">
            <w:pPr>
              <w:jc w:val="center"/>
              <w:rPr>
                <w:sz w:val="20"/>
              </w:rPr>
            </w:pPr>
            <w:r w:rsidRPr="00CE71FE">
              <w:rPr>
                <w:sz w:val="20"/>
              </w:rPr>
              <w:t xml:space="preserve">№208 «д/к. Светлый - ТЭЦ-3 – </w:t>
            </w:r>
            <w:proofErr w:type="gramStart"/>
            <w:r w:rsidRPr="00CE71FE">
              <w:rPr>
                <w:sz w:val="20"/>
              </w:rPr>
              <w:t>м-н</w:t>
            </w:r>
            <w:proofErr w:type="gramEnd"/>
            <w:r w:rsidRPr="00CE71FE">
              <w:rPr>
                <w:sz w:val="20"/>
              </w:rPr>
              <w:t xml:space="preserve"> Южный»</w:t>
            </w:r>
            <w:r>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26</w:t>
            </w:r>
            <w:r w:rsidRPr="002E7251">
              <w:rPr>
                <w:sz w:val="20"/>
              </w:rPr>
              <w:t>)</w:t>
            </w:r>
          </w:p>
        </w:tc>
        <w:tc>
          <w:tcPr>
            <w:tcW w:w="3118" w:type="dxa"/>
            <w:vAlign w:val="center"/>
          </w:tcPr>
          <w:p w:rsidR="00CC6F6E" w:rsidRDefault="00CC6F6E" w:rsidP="00043DA1">
            <w:pPr>
              <w:jc w:val="center"/>
              <w:rPr>
                <w:sz w:val="20"/>
              </w:rPr>
            </w:pPr>
            <w:r>
              <w:rPr>
                <w:sz w:val="20"/>
              </w:rPr>
              <w:t>Открытый конкурс отменен по инициативе Заказчика.</w:t>
            </w:r>
          </w:p>
        </w:tc>
      </w:tr>
      <w:tr w:rsidR="00CC6F6E" w:rsidRPr="002E7251" w:rsidTr="00012E96">
        <w:tc>
          <w:tcPr>
            <w:tcW w:w="675" w:type="dxa"/>
            <w:vAlign w:val="center"/>
          </w:tcPr>
          <w:p w:rsidR="00CC6F6E" w:rsidRPr="002E7251" w:rsidRDefault="00CC6F6E" w:rsidP="00043DA1">
            <w:pPr>
              <w:jc w:val="center"/>
              <w:rPr>
                <w:sz w:val="20"/>
              </w:rPr>
            </w:pPr>
            <w:r>
              <w:rPr>
                <w:sz w:val="20"/>
              </w:rPr>
              <w:t>7</w:t>
            </w:r>
          </w:p>
        </w:tc>
        <w:tc>
          <w:tcPr>
            <w:tcW w:w="6839" w:type="dxa"/>
            <w:vAlign w:val="center"/>
          </w:tcPr>
          <w:p w:rsidR="00CC6F6E" w:rsidRDefault="00CC6F6E" w:rsidP="00043DA1">
            <w:pPr>
              <w:jc w:val="center"/>
              <w:rPr>
                <w:sz w:val="20"/>
              </w:rPr>
            </w:pPr>
            <w:r w:rsidRPr="002E7251">
              <w:rPr>
                <w:sz w:val="20"/>
              </w:rPr>
              <w:t xml:space="preserve">Открытый конкурс на право осуществления перевозок автомобильным транспортом по муниципальному маршруту регулярных перевозок города Твери </w:t>
            </w:r>
          </w:p>
          <w:p w:rsidR="00CC6F6E" w:rsidRDefault="00CC6F6E" w:rsidP="00043DA1">
            <w:pPr>
              <w:jc w:val="center"/>
              <w:rPr>
                <w:sz w:val="20"/>
              </w:rPr>
            </w:pPr>
            <w:r w:rsidRPr="00CE71FE">
              <w:rPr>
                <w:sz w:val="20"/>
              </w:rPr>
              <w:t xml:space="preserve">№3 «109 ветка - </w:t>
            </w:r>
            <w:proofErr w:type="spellStart"/>
            <w:r w:rsidRPr="00CE71FE">
              <w:rPr>
                <w:sz w:val="20"/>
              </w:rPr>
              <w:t>Бежецкое</w:t>
            </w:r>
            <w:proofErr w:type="spellEnd"/>
            <w:r w:rsidRPr="00CE71FE">
              <w:rPr>
                <w:sz w:val="20"/>
              </w:rPr>
              <w:t xml:space="preserve"> шоссе (Калининское дорожное ремонтно-строительное управление)»</w:t>
            </w:r>
            <w:r>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26</w:t>
            </w:r>
            <w:r w:rsidRPr="002E7251">
              <w:rPr>
                <w:sz w:val="20"/>
              </w:rPr>
              <w:t>)</w:t>
            </w:r>
          </w:p>
        </w:tc>
        <w:tc>
          <w:tcPr>
            <w:tcW w:w="3118" w:type="dxa"/>
            <w:vAlign w:val="center"/>
          </w:tcPr>
          <w:p w:rsidR="00CC6F6E" w:rsidRDefault="00CC6F6E" w:rsidP="00043DA1">
            <w:pPr>
              <w:jc w:val="center"/>
              <w:rPr>
                <w:sz w:val="20"/>
              </w:rPr>
            </w:pPr>
            <w:r>
              <w:rPr>
                <w:sz w:val="20"/>
              </w:rPr>
              <w:t>Открытый конкурс отменен по инициативе Заказчика.</w:t>
            </w:r>
          </w:p>
        </w:tc>
      </w:tr>
      <w:tr w:rsidR="00CC6F6E" w:rsidRPr="002E7251" w:rsidTr="00012E96">
        <w:tc>
          <w:tcPr>
            <w:tcW w:w="675" w:type="dxa"/>
            <w:vAlign w:val="center"/>
          </w:tcPr>
          <w:p w:rsidR="00CC6F6E" w:rsidRPr="002E7251" w:rsidRDefault="00CC6F6E" w:rsidP="00043DA1">
            <w:pPr>
              <w:jc w:val="center"/>
              <w:rPr>
                <w:sz w:val="20"/>
              </w:rPr>
            </w:pPr>
            <w:r>
              <w:rPr>
                <w:sz w:val="20"/>
              </w:rPr>
              <w:t>8</w:t>
            </w:r>
          </w:p>
        </w:tc>
        <w:tc>
          <w:tcPr>
            <w:tcW w:w="6839" w:type="dxa"/>
            <w:vAlign w:val="center"/>
          </w:tcPr>
          <w:p w:rsidR="00CC6F6E" w:rsidRDefault="00CC6F6E" w:rsidP="00043DA1">
            <w:pPr>
              <w:jc w:val="center"/>
              <w:rPr>
                <w:sz w:val="20"/>
              </w:rPr>
            </w:pPr>
            <w:r w:rsidRPr="002E7251">
              <w:rPr>
                <w:sz w:val="20"/>
              </w:rPr>
              <w:t xml:space="preserve">Открытый конкурс на право осуществления перевозок автомобильным транспортом по муниципальному маршруту регулярных перевозок города Твери </w:t>
            </w:r>
          </w:p>
          <w:p w:rsidR="00CC6F6E" w:rsidRDefault="00CC6F6E" w:rsidP="00043DA1">
            <w:pPr>
              <w:jc w:val="center"/>
              <w:rPr>
                <w:sz w:val="20"/>
              </w:rPr>
            </w:pPr>
            <w:r w:rsidRPr="00CE71FE">
              <w:rPr>
                <w:sz w:val="20"/>
              </w:rPr>
              <w:t xml:space="preserve">№33К «Торговый центр «Глобус» - </w:t>
            </w:r>
            <w:proofErr w:type="spellStart"/>
            <w:r w:rsidRPr="00CE71FE">
              <w:rPr>
                <w:sz w:val="20"/>
              </w:rPr>
              <w:t>Мигалово</w:t>
            </w:r>
            <w:proofErr w:type="spellEnd"/>
            <w:r w:rsidRPr="00CE71FE">
              <w:rPr>
                <w:sz w:val="20"/>
              </w:rPr>
              <w:t>»</w:t>
            </w:r>
            <w:r>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28</w:t>
            </w:r>
            <w:r w:rsidRPr="002E7251">
              <w:rPr>
                <w:sz w:val="20"/>
              </w:rPr>
              <w:t>)</w:t>
            </w:r>
          </w:p>
        </w:tc>
        <w:tc>
          <w:tcPr>
            <w:tcW w:w="3118" w:type="dxa"/>
            <w:vAlign w:val="center"/>
          </w:tcPr>
          <w:p w:rsidR="00CC6F6E" w:rsidRPr="002E7251" w:rsidRDefault="00CC6F6E" w:rsidP="00043DA1">
            <w:pPr>
              <w:jc w:val="center"/>
              <w:rPr>
                <w:sz w:val="20"/>
              </w:rPr>
            </w:pPr>
            <w:r>
              <w:rPr>
                <w:sz w:val="20"/>
              </w:rPr>
              <w:t>Победитель - ООО</w:t>
            </w:r>
            <w:r w:rsidRPr="00BE473E">
              <w:rPr>
                <w:sz w:val="20"/>
              </w:rPr>
              <w:t xml:space="preserve"> «Северо-восточная транспортная компания» (ИНН  6906011394)</w:t>
            </w:r>
          </w:p>
        </w:tc>
      </w:tr>
      <w:tr w:rsidR="00CC6F6E" w:rsidRPr="002E7251" w:rsidTr="00012E96">
        <w:tc>
          <w:tcPr>
            <w:tcW w:w="675" w:type="dxa"/>
            <w:vAlign w:val="center"/>
          </w:tcPr>
          <w:p w:rsidR="00CC6F6E" w:rsidRDefault="00CC6F6E" w:rsidP="00043DA1">
            <w:pPr>
              <w:jc w:val="center"/>
              <w:rPr>
                <w:sz w:val="20"/>
              </w:rPr>
            </w:pPr>
            <w:r>
              <w:rPr>
                <w:sz w:val="20"/>
              </w:rPr>
              <w:t>9</w:t>
            </w:r>
          </w:p>
        </w:tc>
        <w:tc>
          <w:tcPr>
            <w:tcW w:w="6839" w:type="dxa"/>
            <w:vAlign w:val="center"/>
          </w:tcPr>
          <w:p w:rsidR="00CC6F6E" w:rsidRDefault="00CC6F6E" w:rsidP="00043DA1">
            <w:pPr>
              <w:jc w:val="center"/>
              <w:rPr>
                <w:sz w:val="20"/>
              </w:rPr>
            </w:pPr>
            <w:r w:rsidRPr="002E7251">
              <w:rPr>
                <w:sz w:val="20"/>
              </w:rPr>
              <w:t xml:space="preserve">Открытый конкурс </w:t>
            </w:r>
            <w:r w:rsidRPr="00BE473E">
              <w:rPr>
                <w:sz w:val="20"/>
              </w:rPr>
              <w:t xml:space="preserve">на право осуществления перевозок автомобильным транспортом по межмуниципальному маршруту регулярных перевозок в Тверской области </w:t>
            </w:r>
          </w:p>
          <w:p w:rsidR="00CC6F6E" w:rsidRDefault="00CC6F6E" w:rsidP="00043DA1">
            <w:pPr>
              <w:jc w:val="center"/>
              <w:rPr>
                <w:sz w:val="20"/>
              </w:rPr>
            </w:pPr>
            <w:r w:rsidRPr="00BE473E">
              <w:rPr>
                <w:sz w:val="20"/>
              </w:rPr>
              <w:t xml:space="preserve">№ 208 «д/к. Светлый - ТЭЦ-3 – </w:t>
            </w:r>
            <w:proofErr w:type="gramStart"/>
            <w:r w:rsidRPr="00BE473E">
              <w:rPr>
                <w:sz w:val="20"/>
              </w:rPr>
              <w:t>м-н</w:t>
            </w:r>
            <w:proofErr w:type="gramEnd"/>
            <w:r w:rsidRPr="00BE473E">
              <w:rPr>
                <w:sz w:val="20"/>
              </w:rPr>
              <w:t xml:space="preserve"> Южный» </w:t>
            </w:r>
          </w:p>
          <w:p w:rsidR="00CC6F6E" w:rsidRDefault="00CC6F6E" w:rsidP="00043DA1">
            <w:pPr>
              <w:jc w:val="center"/>
              <w:rPr>
                <w:sz w:val="20"/>
              </w:rPr>
            </w:pPr>
            <w:r w:rsidRPr="00BE473E">
              <w:rPr>
                <w:sz w:val="20"/>
              </w:rPr>
              <w:t xml:space="preserve">и муниципальному маршруту регулярных перевозок города Твери </w:t>
            </w:r>
          </w:p>
          <w:p w:rsidR="00CC6F6E" w:rsidRDefault="00CC6F6E" w:rsidP="00043DA1">
            <w:pPr>
              <w:jc w:val="center"/>
              <w:rPr>
                <w:sz w:val="20"/>
              </w:rPr>
            </w:pPr>
            <w:r w:rsidRPr="00BE473E">
              <w:rPr>
                <w:sz w:val="20"/>
              </w:rPr>
              <w:t>№ 52 «Речной вокзал - улица Конечная»</w:t>
            </w:r>
            <w:r>
              <w:rPr>
                <w:sz w:val="20"/>
              </w:rPr>
              <w:t xml:space="preserve"> </w:t>
            </w:r>
          </w:p>
          <w:p w:rsidR="00CC6F6E" w:rsidRPr="002E7251" w:rsidRDefault="00CC6F6E" w:rsidP="00043DA1">
            <w:pPr>
              <w:jc w:val="center"/>
              <w:rPr>
                <w:sz w:val="20"/>
              </w:rPr>
            </w:pPr>
            <w:r w:rsidRPr="00BE473E">
              <w:rPr>
                <w:sz w:val="20"/>
              </w:rPr>
              <w:t xml:space="preserve">(извещение №635 – </w:t>
            </w:r>
            <w:proofErr w:type="spellStart"/>
            <w:proofErr w:type="gramStart"/>
            <w:r w:rsidRPr="00BE473E">
              <w:rPr>
                <w:sz w:val="20"/>
              </w:rPr>
              <w:t>адм</w:t>
            </w:r>
            <w:proofErr w:type="spellEnd"/>
            <w:proofErr w:type="gramEnd"/>
            <w:r w:rsidRPr="00BE473E">
              <w:rPr>
                <w:sz w:val="20"/>
              </w:rPr>
              <w:t>/2</w:t>
            </w:r>
            <w:r>
              <w:rPr>
                <w:sz w:val="20"/>
              </w:rPr>
              <w:t>9</w:t>
            </w:r>
            <w:r w:rsidRPr="00BE473E">
              <w:rPr>
                <w:sz w:val="20"/>
              </w:rPr>
              <w:t>)</w:t>
            </w:r>
          </w:p>
        </w:tc>
        <w:tc>
          <w:tcPr>
            <w:tcW w:w="3118" w:type="dxa"/>
            <w:vAlign w:val="center"/>
          </w:tcPr>
          <w:p w:rsidR="00CC6F6E" w:rsidRDefault="00CC6F6E" w:rsidP="00043DA1">
            <w:pPr>
              <w:jc w:val="center"/>
              <w:rPr>
                <w:sz w:val="20"/>
              </w:rPr>
            </w:pPr>
            <w:r>
              <w:rPr>
                <w:sz w:val="20"/>
              </w:rPr>
              <w:t>Победитель - ООО</w:t>
            </w:r>
            <w:r w:rsidRPr="00BE473E">
              <w:rPr>
                <w:sz w:val="20"/>
              </w:rPr>
              <w:t xml:space="preserve"> «Северо-восточная транспортная компания» (ИНН  6906011394)</w:t>
            </w:r>
          </w:p>
        </w:tc>
      </w:tr>
      <w:tr w:rsidR="00CC6F6E" w:rsidRPr="002E7251" w:rsidTr="00012E96">
        <w:tc>
          <w:tcPr>
            <w:tcW w:w="675" w:type="dxa"/>
            <w:vAlign w:val="center"/>
          </w:tcPr>
          <w:p w:rsidR="00CC6F6E" w:rsidRDefault="00CC6F6E" w:rsidP="00043DA1">
            <w:pPr>
              <w:jc w:val="center"/>
              <w:rPr>
                <w:sz w:val="20"/>
              </w:rPr>
            </w:pPr>
            <w:r>
              <w:rPr>
                <w:sz w:val="20"/>
              </w:rPr>
              <w:t>10</w:t>
            </w:r>
          </w:p>
        </w:tc>
        <w:tc>
          <w:tcPr>
            <w:tcW w:w="6839" w:type="dxa"/>
            <w:vAlign w:val="center"/>
          </w:tcPr>
          <w:p w:rsidR="00CC6F6E" w:rsidRDefault="00CC6F6E" w:rsidP="00043DA1">
            <w:pPr>
              <w:jc w:val="center"/>
              <w:rPr>
                <w:sz w:val="20"/>
              </w:rPr>
            </w:pPr>
            <w:r w:rsidRPr="002E7251">
              <w:rPr>
                <w:sz w:val="20"/>
              </w:rPr>
              <w:t xml:space="preserve">Открытый конкурс на право осуществления перевозок автомобильным транспортом по муниципальному маршруту регулярных перевозок города Твери </w:t>
            </w:r>
          </w:p>
          <w:p w:rsidR="00CC6F6E" w:rsidRDefault="00CC6F6E" w:rsidP="00043DA1">
            <w:pPr>
              <w:jc w:val="center"/>
              <w:rPr>
                <w:sz w:val="20"/>
              </w:rPr>
            </w:pPr>
            <w:r w:rsidRPr="00CE71FE">
              <w:rPr>
                <w:sz w:val="20"/>
              </w:rPr>
              <w:t xml:space="preserve">№3 «109 ветка - </w:t>
            </w:r>
            <w:proofErr w:type="spellStart"/>
            <w:r w:rsidRPr="00CE71FE">
              <w:rPr>
                <w:sz w:val="20"/>
              </w:rPr>
              <w:t>Бежецкое</w:t>
            </w:r>
            <w:proofErr w:type="spellEnd"/>
            <w:r w:rsidRPr="00CE71FE">
              <w:rPr>
                <w:sz w:val="20"/>
              </w:rPr>
              <w:t xml:space="preserve"> шоссе (Калининское дорожное ремонтно-строительное управление)»</w:t>
            </w:r>
            <w:r>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30</w:t>
            </w:r>
            <w:r w:rsidRPr="002E7251">
              <w:rPr>
                <w:sz w:val="20"/>
              </w:rPr>
              <w:t>)</w:t>
            </w:r>
          </w:p>
        </w:tc>
        <w:tc>
          <w:tcPr>
            <w:tcW w:w="3118" w:type="dxa"/>
            <w:vAlign w:val="center"/>
          </w:tcPr>
          <w:p w:rsidR="00CC6F6E" w:rsidRDefault="00CC6F6E" w:rsidP="00043DA1">
            <w:pPr>
              <w:jc w:val="center"/>
              <w:rPr>
                <w:sz w:val="20"/>
              </w:rPr>
            </w:pPr>
            <w:r>
              <w:rPr>
                <w:sz w:val="20"/>
              </w:rPr>
              <w:t>Победитель - ООО</w:t>
            </w:r>
            <w:r w:rsidRPr="00BE473E">
              <w:rPr>
                <w:sz w:val="20"/>
              </w:rPr>
              <w:t xml:space="preserve"> «Северо-восточная транспортная компания» (ИНН  6906011394)</w:t>
            </w:r>
          </w:p>
        </w:tc>
      </w:tr>
      <w:tr w:rsidR="00CC6F6E" w:rsidRPr="002E7251" w:rsidTr="00012E96">
        <w:tc>
          <w:tcPr>
            <w:tcW w:w="675" w:type="dxa"/>
            <w:vAlign w:val="center"/>
          </w:tcPr>
          <w:p w:rsidR="00CC6F6E" w:rsidRDefault="00CC6F6E" w:rsidP="00043DA1">
            <w:pPr>
              <w:jc w:val="center"/>
              <w:rPr>
                <w:sz w:val="20"/>
              </w:rPr>
            </w:pPr>
            <w:r>
              <w:rPr>
                <w:sz w:val="20"/>
              </w:rPr>
              <w:t>11</w:t>
            </w:r>
          </w:p>
        </w:tc>
        <w:tc>
          <w:tcPr>
            <w:tcW w:w="6839" w:type="dxa"/>
            <w:vAlign w:val="center"/>
          </w:tcPr>
          <w:p w:rsidR="00CC6F6E" w:rsidRDefault="00CC6F6E" w:rsidP="00043DA1">
            <w:pPr>
              <w:jc w:val="center"/>
              <w:rPr>
                <w:sz w:val="20"/>
              </w:rPr>
            </w:pPr>
            <w:r w:rsidRPr="002E7251">
              <w:rPr>
                <w:sz w:val="20"/>
              </w:rPr>
              <w:t xml:space="preserve">Открытый конкурс на право осуществления перевозок автомобильным транспортом </w:t>
            </w:r>
            <w:r w:rsidRPr="00CE71FE">
              <w:rPr>
                <w:sz w:val="20"/>
              </w:rPr>
              <w:t xml:space="preserve">по межмуниципальному  маршруту регулярных перевозок в Тверской области </w:t>
            </w:r>
          </w:p>
          <w:p w:rsidR="00CC6F6E" w:rsidRDefault="00CC6F6E" w:rsidP="00043DA1">
            <w:pPr>
              <w:jc w:val="center"/>
              <w:rPr>
                <w:sz w:val="20"/>
              </w:rPr>
            </w:pPr>
            <w:r w:rsidRPr="00CE71FE">
              <w:rPr>
                <w:sz w:val="20"/>
              </w:rPr>
              <w:t xml:space="preserve">№222 «д. Никулино – ул. </w:t>
            </w:r>
            <w:proofErr w:type="spellStart"/>
            <w:r w:rsidRPr="00CE71FE">
              <w:rPr>
                <w:sz w:val="20"/>
              </w:rPr>
              <w:t>Артюхиной</w:t>
            </w:r>
            <w:proofErr w:type="spellEnd"/>
            <w:r w:rsidRPr="00CE71FE">
              <w:rPr>
                <w:sz w:val="20"/>
              </w:rPr>
              <w:t xml:space="preserve"> 17»</w:t>
            </w:r>
            <w:r>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31</w:t>
            </w:r>
            <w:r w:rsidRPr="002E7251">
              <w:rPr>
                <w:sz w:val="20"/>
              </w:rPr>
              <w:t>)</w:t>
            </w:r>
          </w:p>
        </w:tc>
        <w:tc>
          <w:tcPr>
            <w:tcW w:w="3118" w:type="dxa"/>
            <w:vAlign w:val="center"/>
          </w:tcPr>
          <w:p w:rsidR="00CC6F6E" w:rsidRDefault="00CC6F6E" w:rsidP="00043DA1">
            <w:pPr>
              <w:jc w:val="center"/>
              <w:rPr>
                <w:sz w:val="20"/>
              </w:rPr>
            </w:pPr>
            <w:r>
              <w:rPr>
                <w:sz w:val="20"/>
              </w:rPr>
              <w:t>Победитель - ООО</w:t>
            </w:r>
            <w:r w:rsidRPr="00BE473E">
              <w:rPr>
                <w:sz w:val="20"/>
              </w:rPr>
              <w:t xml:space="preserve"> «Северо-восточная транспортная компания» (ИНН  6906011394)</w:t>
            </w:r>
          </w:p>
        </w:tc>
      </w:tr>
      <w:tr w:rsidR="00CC6F6E" w:rsidRPr="002E7251" w:rsidTr="00012E96">
        <w:tc>
          <w:tcPr>
            <w:tcW w:w="675" w:type="dxa"/>
            <w:vAlign w:val="center"/>
          </w:tcPr>
          <w:p w:rsidR="00CC6F6E" w:rsidRDefault="00CC6F6E" w:rsidP="00043DA1">
            <w:pPr>
              <w:jc w:val="center"/>
              <w:rPr>
                <w:sz w:val="20"/>
              </w:rPr>
            </w:pPr>
            <w:r>
              <w:rPr>
                <w:sz w:val="20"/>
              </w:rPr>
              <w:t>12</w:t>
            </w:r>
          </w:p>
        </w:tc>
        <w:tc>
          <w:tcPr>
            <w:tcW w:w="6839" w:type="dxa"/>
            <w:vAlign w:val="center"/>
          </w:tcPr>
          <w:p w:rsidR="00CC6F6E" w:rsidRDefault="00CC6F6E" w:rsidP="00043DA1">
            <w:pPr>
              <w:jc w:val="center"/>
              <w:rPr>
                <w:sz w:val="20"/>
              </w:rPr>
            </w:pPr>
            <w:r w:rsidRPr="002E7251">
              <w:rPr>
                <w:sz w:val="20"/>
              </w:rPr>
              <w:t xml:space="preserve">Открытый конкурс на право осуществления перевозок автомобильным транспортом </w:t>
            </w:r>
            <w:r w:rsidRPr="00CE71FE">
              <w:rPr>
                <w:sz w:val="20"/>
              </w:rPr>
              <w:t xml:space="preserve">по межмуниципальному  маршруту регулярных перевозок в Тверской области </w:t>
            </w:r>
          </w:p>
          <w:p w:rsidR="00CC6F6E" w:rsidRDefault="00CC6F6E" w:rsidP="00043DA1">
            <w:pPr>
              <w:jc w:val="center"/>
              <w:rPr>
                <w:sz w:val="20"/>
              </w:rPr>
            </w:pPr>
            <w:r w:rsidRPr="00CE71FE">
              <w:rPr>
                <w:sz w:val="20"/>
              </w:rPr>
              <w:t>№207 «</w:t>
            </w:r>
            <w:proofErr w:type="spellStart"/>
            <w:r w:rsidRPr="00CE71FE">
              <w:rPr>
                <w:sz w:val="20"/>
              </w:rPr>
              <w:t>Боровлево</w:t>
            </w:r>
            <w:proofErr w:type="spellEnd"/>
            <w:r w:rsidRPr="00CE71FE">
              <w:rPr>
                <w:sz w:val="20"/>
              </w:rPr>
              <w:t xml:space="preserve"> 1- ул. </w:t>
            </w:r>
            <w:proofErr w:type="gramStart"/>
            <w:r w:rsidRPr="00CE71FE">
              <w:rPr>
                <w:sz w:val="20"/>
              </w:rPr>
              <w:t>Республиканская</w:t>
            </w:r>
            <w:proofErr w:type="gramEnd"/>
            <w:r w:rsidRPr="00CE71FE">
              <w:rPr>
                <w:sz w:val="20"/>
              </w:rPr>
              <w:t xml:space="preserve"> - д. </w:t>
            </w:r>
            <w:proofErr w:type="spellStart"/>
            <w:r w:rsidRPr="00CE71FE">
              <w:rPr>
                <w:sz w:val="20"/>
              </w:rPr>
              <w:t>Дм</w:t>
            </w:r>
            <w:proofErr w:type="spellEnd"/>
            <w:r w:rsidRPr="00CE71FE">
              <w:rPr>
                <w:sz w:val="20"/>
              </w:rPr>
              <w:t xml:space="preserve">. Черкассы - </w:t>
            </w:r>
            <w:proofErr w:type="spellStart"/>
            <w:r w:rsidRPr="00CE71FE">
              <w:rPr>
                <w:sz w:val="20"/>
              </w:rPr>
              <w:t>Боровлево</w:t>
            </w:r>
            <w:proofErr w:type="spellEnd"/>
            <w:r w:rsidRPr="00CE71FE">
              <w:rPr>
                <w:sz w:val="20"/>
              </w:rPr>
              <w:t xml:space="preserve"> 1 (</w:t>
            </w:r>
            <w:proofErr w:type="gramStart"/>
            <w:r w:rsidRPr="00CE71FE">
              <w:rPr>
                <w:sz w:val="20"/>
              </w:rPr>
              <w:t>кольцевой</w:t>
            </w:r>
            <w:proofErr w:type="gramEnd"/>
            <w:r w:rsidRPr="00CE71FE">
              <w:rPr>
                <w:sz w:val="20"/>
              </w:rPr>
              <w:t>)»</w:t>
            </w:r>
            <w:r>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32</w:t>
            </w:r>
            <w:r w:rsidRPr="002E7251">
              <w:rPr>
                <w:sz w:val="20"/>
              </w:rPr>
              <w:t>)</w:t>
            </w:r>
          </w:p>
        </w:tc>
        <w:tc>
          <w:tcPr>
            <w:tcW w:w="3118" w:type="dxa"/>
            <w:vAlign w:val="center"/>
          </w:tcPr>
          <w:p w:rsidR="00CC6F6E" w:rsidRDefault="00CC6F6E" w:rsidP="00043DA1">
            <w:pPr>
              <w:jc w:val="center"/>
              <w:rPr>
                <w:sz w:val="20"/>
              </w:rPr>
            </w:pPr>
            <w:r>
              <w:rPr>
                <w:sz w:val="20"/>
              </w:rPr>
              <w:t>Победитель - ООО</w:t>
            </w:r>
            <w:r w:rsidRPr="00BE473E">
              <w:rPr>
                <w:sz w:val="20"/>
              </w:rPr>
              <w:t xml:space="preserve"> «Северо-восточная транспортная компания» (ИНН  6906011394)</w:t>
            </w:r>
          </w:p>
        </w:tc>
      </w:tr>
      <w:tr w:rsidR="00CC6F6E" w:rsidRPr="002E7251" w:rsidTr="00012E96">
        <w:tc>
          <w:tcPr>
            <w:tcW w:w="675" w:type="dxa"/>
            <w:vAlign w:val="center"/>
          </w:tcPr>
          <w:p w:rsidR="00CC6F6E" w:rsidRDefault="00CC6F6E" w:rsidP="00043DA1">
            <w:pPr>
              <w:jc w:val="center"/>
              <w:rPr>
                <w:sz w:val="20"/>
              </w:rPr>
            </w:pPr>
            <w:r>
              <w:rPr>
                <w:sz w:val="20"/>
              </w:rPr>
              <w:t>13</w:t>
            </w:r>
          </w:p>
        </w:tc>
        <w:tc>
          <w:tcPr>
            <w:tcW w:w="6839" w:type="dxa"/>
            <w:vAlign w:val="center"/>
          </w:tcPr>
          <w:p w:rsidR="00CC6F6E" w:rsidRDefault="00CC6F6E" w:rsidP="00043DA1">
            <w:pPr>
              <w:jc w:val="center"/>
              <w:rPr>
                <w:sz w:val="20"/>
              </w:rPr>
            </w:pPr>
            <w:r w:rsidRPr="002E7251">
              <w:rPr>
                <w:sz w:val="20"/>
              </w:rPr>
              <w:t xml:space="preserve">Открытый конкурс </w:t>
            </w:r>
            <w:r w:rsidRPr="00BE473E">
              <w:rPr>
                <w:sz w:val="20"/>
              </w:rPr>
              <w:t xml:space="preserve">на право осуществления перевозок автомобильным транспортом по межмуниципальному маршруту регулярных перевозок в Тверской области </w:t>
            </w:r>
          </w:p>
          <w:p w:rsidR="00CC6F6E" w:rsidRPr="002E7251" w:rsidRDefault="00CC6F6E" w:rsidP="00043DA1">
            <w:pPr>
              <w:jc w:val="center"/>
              <w:rPr>
                <w:sz w:val="20"/>
              </w:rPr>
            </w:pPr>
            <w:r w:rsidRPr="00BE473E">
              <w:rPr>
                <w:sz w:val="20"/>
              </w:rPr>
              <w:t xml:space="preserve">№ 205 «Боровлево-2 – Южный-Д – пос. </w:t>
            </w:r>
            <w:proofErr w:type="spellStart"/>
            <w:r w:rsidRPr="00BE473E">
              <w:rPr>
                <w:sz w:val="20"/>
              </w:rPr>
              <w:t>Литвинки</w:t>
            </w:r>
            <w:proofErr w:type="spellEnd"/>
            <w:r w:rsidRPr="00BE473E">
              <w:rPr>
                <w:sz w:val="20"/>
              </w:rPr>
              <w:t xml:space="preserve"> – ПМК»</w:t>
            </w:r>
            <w:r>
              <w:rPr>
                <w:sz w:val="20"/>
              </w:rPr>
              <w:t xml:space="preserve"> </w:t>
            </w: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33</w:t>
            </w:r>
            <w:r w:rsidRPr="002E7251">
              <w:rPr>
                <w:sz w:val="20"/>
              </w:rPr>
              <w:t>)</w:t>
            </w:r>
          </w:p>
        </w:tc>
        <w:tc>
          <w:tcPr>
            <w:tcW w:w="3118" w:type="dxa"/>
            <w:vAlign w:val="center"/>
          </w:tcPr>
          <w:p w:rsidR="00CC6F6E" w:rsidRDefault="00CC6F6E" w:rsidP="00043DA1">
            <w:pPr>
              <w:jc w:val="center"/>
              <w:rPr>
                <w:sz w:val="20"/>
              </w:rPr>
            </w:pPr>
            <w:r>
              <w:rPr>
                <w:sz w:val="20"/>
              </w:rPr>
              <w:t>Победитель - ООО</w:t>
            </w:r>
            <w:r w:rsidRPr="00BE473E">
              <w:rPr>
                <w:sz w:val="20"/>
              </w:rPr>
              <w:t xml:space="preserve"> «Северо-восточная транспортная компания» (ИНН  6906011394)</w:t>
            </w:r>
          </w:p>
        </w:tc>
      </w:tr>
      <w:tr w:rsidR="00CC6F6E" w:rsidRPr="002E7251" w:rsidTr="00012E96">
        <w:tc>
          <w:tcPr>
            <w:tcW w:w="675" w:type="dxa"/>
            <w:vAlign w:val="center"/>
          </w:tcPr>
          <w:p w:rsidR="00CC6F6E" w:rsidRDefault="00CC6F6E" w:rsidP="00043DA1">
            <w:pPr>
              <w:jc w:val="center"/>
              <w:rPr>
                <w:sz w:val="20"/>
              </w:rPr>
            </w:pPr>
            <w:r>
              <w:rPr>
                <w:sz w:val="20"/>
              </w:rPr>
              <w:t>14</w:t>
            </w:r>
          </w:p>
        </w:tc>
        <w:tc>
          <w:tcPr>
            <w:tcW w:w="6839" w:type="dxa"/>
            <w:vAlign w:val="center"/>
          </w:tcPr>
          <w:p w:rsidR="00CC6F6E" w:rsidRDefault="00CC6F6E" w:rsidP="00043DA1">
            <w:pPr>
              <w:jc w:val="center"/>
              <w:rPr>
                <w:sz w:val="20"/>
              </w:rPr>
            </w:pPr>
            <w:r w:rsidRPr="002E7251">
              <w:rPr>
                <w:sz w:val="20"/>
              </w:rPr>
              <w:t xml:space="preserve">Открытый конкурс </w:t>
            </w:r>
            <w:r w:rsidRPr="00BE473E">
              <w:rPr>
                <w:sz w:val="20"/>
              </w:rPr>
              <w:t xml:space="preserve">на право осуществления перевозок автомобильным транспортом по муниципальному маршруту регулярных перевозок города Твери  </w:t>
            </w:r>
          </w:p>
          <w:p w:rsidR="00CC6F6E" w:rsidRDefault="00CC6F6E" w:rsidP="00043DA1">
            <w:pPr>
              <w:jc w:val="center"/>
              <w:rPr>
                <w:sz w:val="20"/>
              </w:rPr>
            </w:pPr>
            <w:r w:rsidRPr="00BE473E">
              <w:rPr>
                <w:sz w:val="20"/>
              </w:rPr>
              <w:t>№ 27 «</w:t>
            </w:r>
            <w:proofErr w:type="spellStart"/>
            <w:r w:rsidRPr="00BE473E">
              <w:rPr>
                <w:sz w:val="20"/>
              </w:rPr>
              <w:t>Мамулино</w:t>
            </w:r>
            <w:proofErr w:type="spellEnd"/>
            <w:r w:rsidRPr="00BE473E">
              <w:rPr>
                <w:sz w:val="20"/>
              </w:rPr>
              <w:t xml:space="preserve"> - </w:t>
            </w:r>
            <w:proofErr w:type="spellStart"/>
            <w:r w:rsidRPr="00BE473E">
              <w:rPr>
                <w:sz w:val="20"/>
              </w:rPr>
              <w:t>Энергоремонт</w:t>
            </w:r>
            <w:proofErr w:type="spellEnd"/>
            <w:r w:rsidRPr="00BE473E">
              <w:rPr>
                <w:sz w:val="20"/>
              </w:rPr>
              <w:t>»</w:t>
            </w:r>
            <w:r>
              <w:rPr>
                <w:sz w:val="20"/>
              </w:rPr>
              <w:t xml:space="preserve"> </w:t>
            </w:r>
          </w:p>
          <w:p w:rsidR="00CC6F6E" w:rsidRPr="002E7251" w:rsidRDefault="00CC6F6E" w:rsidP="00043DA1">
            <w:pPr>
              <w:jc w:val="center"/>
              <w:rPr>
                <w:sz w:val="20"/>
              </w:rPr>
            </w:pPr>
            <w:r w:rsidRPr="002E7251">
              <w:rPr>
                <w:sz w:val="20"/>
              </w:rPr>
              <w:t xml:space="preserve">(извещение №635 – </w:t>
            </w:r>
            <w:proofErr w:type="spellStart"/>
            <w:proofErr w:type="gramStart"/>
            <w:r w:rsidRPr="002E7251">
              <w:rPr>
                <w:sz w:val="20"/>
              </w:rPr>
              <w:t>адм</w:t>
            </w:r>
            <w:proofErr w:type="spellEnd"/>
            <w:proofErr w:type="gramEnd"/>
            <w:r w:rsidRPr="002E7251">
              <w:rPr>
                <w:sz w:val="20"/>
              </w:rPr>
              <w:t>/</w:t>
            </w:r>
            <w:r>
              <w:rPr>
                <w:sz w:val="20"/>
              </w:rPr>
              <w:t>34</w:t>
            </w:r>
            <w:r w:rsidRPr="002E7251">
              <w:rPr>
                <w:sz w:val="20"/>
              </w:rPr>
              <w:t>)</w:t>
            </w:r>
          </w:p>
        </w:tc>
        <w:tc>
          <w:tcPr>
            <w:tcW w:w="3118" w:type="dxa"/>
            <w:vAlign w:val="center"/>
          </w:tcPr>
          <w:p w:rsidR="00CC6F6E" w:rsidRDefault="00CC6F6E" w:rsidP="00043DA1">
            <w:pPr>
              <w:jc w:val="center"/>
              <w:rPr>
                <w:sz w:val="20"/>
              </w:rPr>
            </w:pPr>
            <w:r>
              <w:rPr>
                <w:sz w:val="20"/>
              </w:rPr>
              <w:t>Победитель - ООО</w:t>
            </w:r>
            <w:r w:rsidRPr="00BE473E">
              <w:rPr>
                <w:sz w:val="20"/>
              </w:rPr>
              <w:t xml:space="preserve"> «Северо-восточная транспортная компания» (ИНН  6906011394)</w:t>
            </w:r>
          </w:p>
        </w:tc>
      </w:tr>
    </w:tbl>
    <w:p w:rsidR="00CC6F6E" w:rsidRDefault="00CC6F6E" w:rsidP="00CC6F6E">
      <w:pPr>
        <w:spacing w:line="360" w:lineRule="auto"/>
        <w:ind w:firstLine="709"/>
        <w:jc w:val="center"/>
        <w:rPr>
          <w:b/>
          <w:szCs w:val="24"/>
          <w:highlight w:val="yellow"/>
        </w:rPr>
      </w:pPr>
    </w:p>
    <w:p w:rsidR="00BF7E2C" w:rsidRDefault="00BF7E2C" w:rsidP="00CC6F6E">
      <w:pPr>
        <w:spacing w:line="360" w:lineRule="auto"/>
        <w:ind w:firstLine="709"/>
        <w:jc w:val="center"/>
        <w:rPr>
          <w:b/>
          <w:szCs w:val="24"/>
        </w:rPr>
      </w:pPr>
    </w:p>
    <w:p w:rsidR="00BF7E2C" w:rsidRDefault="00BF7E2C" w:rsidP="00CC6F6E">
      <w:pPr>
        <w:spacing w:line="360" w:lineRule="auto"/>
        <w:ind w:firstLine="709"/>
        <w:jc w:val="center"/>
        <w:rPr>
          <w:b/>
          <w:szCs w:val="24"/>
        </w:rPr>
      </w:pPr>
    </w:p>
    <w:p w:rsidR="00CC6F6E" w:rsidRPr="00F26560" w:rsidRDefault="00CC6F6E" w:rsidP="00CC6F6E">
      <w:pPr>
        <w:spacing w:line="360" w:lineRule="auto"/>
        <w:ind w:firstLine="709"/>
        <w:jc w:val="center"/>
        <w:rPr>
          <w:b/>
          <w:szCs w:val="24"/>
        </w:rPr>
      </w:pPr>
      <w:r w:rsidRPr="00F26560">
        <w:rPr>
          <w:b/>
          <w:szCs w:val="24"/>
        </w:rPr>
        <w:t>2.</w:t>
      </w:r>
      <w:r>
        <w:rPr>
          <w:b/>
          <w:szCs w:val="24"/>
        </w:rPr>
        <w:t>2.</w:t>
      </w:r>
      <w:r w:rsidRPr="00F26560">
        <w:rPr>
          <w:b/>
          <w:szCs w:val="24"/>
        </w:rPr>
        <w:t xml:space="preserve"> </w:t>
      </w:r>
      <w:proofErr w:type="gramStart"/>
      <w:r w:rsidRPr="00FB1D16">
        <w:rPr>
          <w:b/>
          <w:szCs w:val="24"/>
        </w:rPr>
        <w:t>Информация</w:t>
      </w:r>
      <w:r>
        <w:rPr>
          <w:b/>
          <w:szCs w:val="24"/>
        </w:rPr>
        <w:t xml:space="preserve"> о результатах</w:t>
      </w:r>
      <w:r w:rsidRPr="00F26560">
        <w:rPr>
          <w:b/>
          <w:szCs w:val="24"/>
        </w:rPr>
        <w:t xml:space="preserve"> проведен</w:t>
      </w:r>
      <w:r>
        <w:rPr>
          <w:b/>
          <w:szCs w:val="24"/>
        </w:rPr>
        <w:t>ия в 2018 году</w:t>
      </w:r>
      <w:r w:rsidRPr="00F26560">
        <w:rPr>
          <w:b/>
          <w:szCs w:val="24"/>
        </w:rPr>
        <w:t xml:space="preserve"> аукционов на право заключения договора на размещение нестационарных торговых объектов, в том числе объектов по оказанию услуг, </w:t>
      </w:r>
      <w:r w:rsidR="00975AAF" w:rsidRPr="00975AAF">
        <w:rPr>
          <w:b/>
          <w:szCs w:val="24"/>
        </w:rPr>
        <w:t>аукционов на право заключения договора на осуществление торговой деятельности (</w:t>
      </w:r>
      <w:r w:rsidR="00975AAF">
        <w:rPr>
          <w:b/>
          <w:szCs w:val="24"/>
        </w:rPr>
        <w:t>оказание услуг) в нестационарных торговых объектах</w:t>
      </w:r>
      <w:r w:rsidR="00975AAF" w:rsidRPr="00975AAF">
        <w:rPr>
          <w:b/>
          <w:szCs w:val="24"/>
        </w:rPr>
        <w:t>, в</w:t>
      </w:r>
      <w:r w:rsidR="00975AAF">
        <w:rPr>
          <w:b/>
          <w:szCs w:val="24"/>
        </w:rPr>
        <w:t xml:space="preserve"> том числе в объектах</w:t>
      </w:r>
      <w:r w:rsidR="00975AAF" w:rsidRPr="00975AAF">
        <w:rPr>
          <w:b/>
          <w:szCs w:val="24"/>
        </w:rPr>
        <w:t xml:space="preserve"> по оказанию услуг </w:t>
      </w:r>
      <w:r w:rsidRPr="00F26560">
        <w:rPr>
          <w:b/>
          <w:szCs w:val="24"/>
        </w:rPr>
        <w:t>на территории города Твери</w:t>
      </w:r>
      <w:proofErr w:type="gramEnd"/>
    </w:p>
    <w:p w:rsidR="00975AAF" w:rsidRDefault="00975AAF" w:rsidP="00CC6F6E">
      <w:pPr>
        <w:spacing w:line="360" w:lineRule="auto"/>
        <w:ind w:firstLine="709"/>
        <w:jc w:val="both"/>
        <w:rPr>
          <w:szCs w:val="24"/>
        </w:rPr>
      </w:pPr>
    </w:p>
    <w:p w:rsidR="00CC6F6E" w:rsidRDefault="00724A8A" w:rsidP="00CC6F6E">
      <w:pPr>
        <w:spacing w:line="360" w:lineRule="auto"/>
        <w:ind w:firstLine="709"/>
        <w:jc w:val="both"/>
        <w:rPr>
          <w:szCs w:val="24"/>
        </w:rPr>
      </w:pPr>
      <w:proofErr w:type="gramStart"/>
      <w:r>
        <w:rPr>
          <w:szCs w:val="24"/>
        </w:rPr>
        <w:t>В соответствии с П</w:t>
      </w:r>
      <w:r w:rsidR="00CC6F6E" w:rsidRPr="00F26560">
        <w:rPr>
          <w:szCs w:val="24"/>
        </w:rPr>
        <w:t>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w:t>
      </w:r>
      <w:r w:rsidR="00CC6F6E">
        <w:rPr>
          <w:szCs w:val="24"/>
        </w:rPr>
        <w:t xml:space="preserve">г, на территории города Твери» Учреждение </w:t>
      </w:r>
      <w:r w:rsidR="00CC6F6E" w:rsidRPr="00F26560">
        <w:rPr>
          <w:szCs w:val="24"/>
        </w:rPr>
        <w:t xml:space="preserve">опубликовало извещения о проведении </w:t>
      </w:r>
      <w:r w:rsidR="00CC6F6E">
        <w:rPr>
          <w:szCs w:val="24"/>
        </w:rPr>
        <w:t>33</w:t>
      </w:r>
      <w:r w:rsidR="00CC6F6E" w:rsidRPr="00F26560">
        <w:rPr>
          <w:szCs w:val="24"/>
        </w:rPr>
        <w:t xml:space="preserve"> аукцион</w:t>
      </w:r>
      <w:r w:rsidR="00CC6F6E">
        <w:rPr>
          <w:szCs w:val="24"/>
        </w:rPr>
        <w:t>ов</w:t>
      </w:r>
      <w:r w:rsidR="00CC6F6E" w:rsidRPr="00F26560">
        <w:rPr>
          <w:szCs w:val="24"/>
        </w:rPr>
        <w:t xml:space="preserve"> на право заключения договоров на размещение нестационарных торговых объектов и осуществление</w:t>
      </w:r>
      <w:proofErr w:type="gramEnd"/>
      <w:r w:rsidR="00CC6F6E" w:rsidRPr="00F26560">
        <w:rPr>
          <w:szCs w:val="24"/>
        </w:rPr>
        <w:t xml:space="preserve"> торговой деятельности по </w:t>
      </w:r>
      <w:r w:rsidR="00CC6F6E">
        <w:rPr>
          <w:szCs w:val="24"/>
        </w:rPr>
        <w:t>300</w:t>
      </w:r>
      <w:r w:rsidR="00CC6F6E" w:rsidRPr="00F26560">
        <w:rPr>
          <w:szCs w:val="24"/>
        </w:rPr>
        <w:t xml:space="preserve"> лотам. Аукционы, проведенные по </w:t>
      </w:r>
      <w:r w:rsidR="00CC6F6E">
        <w:rPr>
          <w:szCs w:val="24"/>
        </w:rPr>
        <w:t>149</w:t>
      </w:r>
      <w:r w:rsidR="00CC6F6E" w:rsidRPr="00F26560">
        <w:rPr>
          <w:szCs w:val="24"/>
        </w:rPr>
        <w:t xml:space="preserve"> лотам</w:t>
      </w:r>
      <w:r w:rsidR="00B007BB">
        <w:rPr>
          <w:szCs w:val="24"/>
        </w:rPr>
        <w:t xml:space="preserve"> </w:t>
      </w:r>
      <w:r w:rsidR="00CC6F6E" w:rsidRPr="00F26560">
        <w:rPr>
          <w:szCs w:val="24"/>
        </w:rPr>
        <w:t xml:space="preserve">привели к заключению договоров с предпринимателями, по остальным лотам аукционы </w:t>
      </w:r>
      <w:r w:rsidR="0094544F">
        <w:rPr>
          <w:szCs w:val="24"/>
        </w:rPr>
        <w:t xml:space="preserve">были </w:t>
      </w:r>
      <w:r w:rsidR="00CC6F6E">
        <w:rPr>
          <w:szCs w:val="24"/>
        </w:rPr>
        <w:t>отменены</w:t>
      </w:r>
      <w:r w:rsidR="00CC6F6E" w:rsidRPr="00F26560">
        <w:rPr>
          <w:szCs w:val="24"/>
        </w:rPr>
        <w:t xml:space="preserve"> </w:t>
      </w:r>
      <w:r w:rsidR="00CC6F6E">
        <w:rPr>
          <w:szCs w:val="24"/>
        </w:rPr>
        <w:t>или</w:t>
      </w:r>
      <w:r w:rsidR="00B007BB">
        <w:rPr>
          <w:szCs w:val="24"/>
        </w:rPr>
        <w:t xml:space="preserve"> признаны несостоявшимися </w:t>
      </w:r>
      <w:r w:rsidR="00CC6F6E" w:rsidRPr="00F26560">
        <w:rPr>
          <w:szCs w:val="24"/>
        </w:rPr>
        <w:t>в связи с отсутствием заявок на участие в аукционе или отклонением всех поданн</w:t>
      </w:r>
      <w:r w:rsidR="00B007BB">
        <w:rPr>
          <w:szCs w:val="24"/>
        </w:rPr>
        <w:t>ых заявок на участие в аукционе</w:t>
      </w:r>
      <w:r w:rsidR="00CC6F6E" w:rsidRPr="00F26560">
        <w:rPr>
          <w:szCs w:val="24"/>
        </w:rPr>
        <w:t>.</w:t>
      </w:r>
    </w:p>
    <w:p w:rsidR="00CC6F6E" w:rsidRDefault="00CC6F6E" w:rsidP="00CC6F6E">
      <w:pPr>
        <w:spacing w:line="360" w:lineRule="auto"/>
        <w:ind w:firstLine="709"/>
        <w:jc w:val="both"/>
        <w:rPr>
          <w:szCs w:val="24"/>
        </w:rPr>
      </w:pPr>
      <w:r>
        <w:rPr>
          <w:szCs w:val="24"/>
        </w:rPr>
        <w:t>Информация о проведенных аукционах представлена в Таблице №</w:t>
      </w:r>
      <w:r w:rsidR="00975AAF">
        <w:rPr>
          <w:szCs w:val="24"/>
        </w:rPr>
        <w:t xml:space="preserve"> </w:t>
      </w:r>
      <w:r>
        <w:rPr>
          <w:szCs w:val="24"/>
        </w:rPr>
        <w:t>11.</w:t>
      </w:r>
    </w:p>
    <w:p w:rsidR="00CC6F6E" w:rsidRDefault="00CC6F6E" w:rsidP="00CC6F6E">
      <w:pPr>
        <w:spacing w:line="360" w:lineRule="auto"/>
        <w:ind w:firstLine="709"/>
        <w:jc w:val="center"/>
        <w:rPr>
          <w:b/>
          <w:szCs w:val="24"/>
        </w:rPr>
      </w:pPr>
    </w:p>
    <w:p w:rsidR="00CC6F6E" w:rsidRPr="008B2CB8" w:rsidRDefault="00CC6F6E" w:rsidP="00CC6F6E">
      <w:pPr>
        <w:spacing w:line="360" w:lineRule="auto"/>
        <w:ind w:firstLine="709"/>
        <w:jc w:val="center"/>
        <w:rPr>
          <w:szCs w:val="24"/>
        </w:rPr>
      </w:pPr>
      <w:r w:rsidRPr="008B2CB8">
        <w:rPr>
          <w:b/>
          <w:szCs w:val="24"/>
        </w:rPr>
        <w:t xml:space="preserve">Информация о результатах проведения </w:t>
      </w:r>
      <w:r w:rsidRPr="00F26560">
        <w:rPr>
          <w:b/>
          <w:szCs w:val="24"/>
        </w:rPr>
        <w:t xml:space="preserve">аукционов </w:t>
      </w:r>
      <w:r w:rsidR="00975AAF" w:rsidRPr="00975AAF">
        <w:rPr>
          <w:b/>
          <w:szCs w:val="24"/>
        </w:rPr>
        <w:t>на право заключения договора на размещение нестационарных торговых объектов, в том числе объектов по оказанию услуг, аукционов на право заключения договора на осуществление торговой деятельности (оказание услуг) в нестационарных торговых объектах, в том числе в объектах по оказанию услуг на территории города Твери</w:t>
      </w:r>
    </w:p>
    <w:p w:rsidR="00CC6F6E" w:rsidRPr="002E7251" w:rsidRDefault="00CC6F6E" w:rsidP="00CC6F6E">
      <w:pPr>
        <w:spacing w:line="360" w:lineRule="auto"/>
        <w:ind w:firstLine="709"/>
        <w:jc w:val="right"/>
        <w:rPr>
          <w:b/>
          <w:szCs w:val="24"/>
        </w:rPr>
      </w:pPr>
      <w:r>
        <w:rPr>
          <w:b/>
          <w:szCs w:val="24"/>
        </w:rPr>
        <w:t>Таблица №</w:t>
      </w:r>
      <w:r w:rsidR="00975AAF">
        <w:rPr>
          <w:b/>
          <w:szCs w:val="24"/>
        </w:rPr>
        <w:t xml:space="preserve"> </w:t>
      </w:r>
      <w:r>
        <w:rPr>
          <w:b/>
          <w:szCs w:val="24"/>
        </w:rPr>
        <w:t>11</w:t>
      </w:r>
    </w:p>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E5CF"/>
        <w:tblLayout w:type="fixed"/>
        <w:tblCellMar>
          <w:left w:w="0" w:type="dxa"/>
          <w:right w:w="0" w:type="dxa"/>
        </w:tblCellMar>
        <w:tblLook w:val="04A0" w:firstRow="1" w:lastRow="0" w:firstColumn="1" w:lastColumn="0" w:noHBand="0" w:noVBand="1"/>
      </w:tblPr>
      <w:tblGrid>
        <w:gridCol w:w="572"/>
        <w:gridCol w:w="714"/>
        <w:gridCol w:w="5802"/>
        <w:gridCol w:w="1134"/>
        <w:gridCol w:w="2410"/>
      </w:tblGrid>
      <w:tr w:rsidR="00CC6F6E" w:rsidRPr="00C553BF" w:rsidTr="000C7B69">
        <w:tc>
          <w:tcPr>
            <w:tcW w:w="572" w:type="dxa"/>
            <w:vAlign w:val="center"/>
          </w:tcPr>
          <w:p w:rsidR="00CC6F6E" w:rsidRPr="00C553BF" w:rsidRDefault="00CC6F6E" w:rsidP="000C7B69">
            <w:pPr>
              <w:jc w:val="center"/>
              <w:rPr>
                <w:b/>
                <w:bCs/>
                <w:sz w:val="20"/>
              </w:rPr>
            </w:pPr>
            <w:r>
              <w:rPr>
                <w:b/>
                <w:bCs/>
                <w:sz w:val="20"/>
              </w:rPr>
              <w:t xml:space="preserve">№ </w:t>
            </w:r>
            <w:proofErr w:type="gramStart"/>
            <w:r>
              <w:rPr>
                <w:b/>
                <w:bCs/>
                <w:sz w:val="20"/>
              </w:rPr>
              <w:t>п</w:t>
            </w:r>
            <w:proofErr w:type="gramEnd"/>
            <w:r>
              <w:rPr>
                <w:b/>
                <w:bCs/>
                <w:sz w:val="20"/>
              </w:rPr>
              <w:t>/п</w:t>
            </w:r>
          </w:p>
        </w:tc>
        <w:tc>
          <w:tcPr>
            <w:tcW w:w="714" w:type="dxa"/>
            <w:shd w:val="clear" w:color="auto" w:fill="auto"/>
            <w:vAlign w:val="center"/>
            <w:hideMark/>
          </w:tcPr>
          <w:p w:rsidR="00CC6F6E" w:rsidRPr="00C553BF" w:rsidRDefault="00CC6F6E" w:rsidP="000C7B69">
            <w:pPr>
              <w:jc w:val="center"/>
              <w:rPr>
                <w:b/>
                <w:bCs/>
                <w:sz w:val="20"/>
              </w:rPr>
            </w:pPr>
            <w:r w:rsidRPr="00C553BF">
              <w:rPr>
                <w:b/>
                <w:bCs/>
                <w:sz w:val="20"/>
              </w:rPr>
              <w:t>№ извещения</w:t>
            </w:r>
          </w:p>
        </w:tc>
        <w:tc>
          <w:tcPr>
            <w:tcW w:w="5802" w:type="dxa"/>
            <w:shd w:val="clear" w:color="auto" w:fill="auto"/>
            <w:vAlign w:val="center"/>
            <w:hideMark/>
          </w:tcPr>
          <w:p w:rsidR="00CC6F6E" w:rsidRPr="00C553BF" w:rsidRDefault="00CC6F6E" w:rsidP="000C7B69">
            <w:pPr>
              <w:jc w:val="center"/>
              <w:rPr>
                <w:b/>
                <w:bCs/>
                <w:sz w:val="20"/>
              </w:rPr>
            </w:pPr>
            <w:r w:rsidRPr="00C553BF">
              <w:rPr>
                <w:b/>
                <w:bCs/>
                <w:sz w:val="20"/>
              </w:rPr>
              <w:t>Наименование аукциона</w:t>
            </w:r>
          </w:p>
        </w:tc>
        <w:tc>
          <w:tcPr>
            <w:tcW w:w="1134" w:type="dxa"/>
            <w:vAlign w:val="center"/>
          </w:tcPr>
          <w:p w:rsidR="00CC6F6E" w:rsidRPr="00C553BF" w:rsidRDefault="00CC6F6E" w:rsidP="000C7B69">
            <w:pPr>
              <w:jc w:val="center"/>
              <w:rPr>
                <w:b/>
                <w:bCs/>
                <w:sz w:val="20"/>
              </w:rPr>
            </w:pPr>
            <w:r>
              <w:rPr>
                <w:b/>
                <w:bCs/>
                <w:sz w:val="20"/>
              </w:rPr>
              <w:t>Количество лотов</w:t>
            </w:r>
          </w:p>
        </w:tc>
        <w:tc>
          <w:tcPr>
            <w:tcW w:w="2410" w:type="dxa"/>
            <w:shd w:val="clear" w:color="auto" w:fill="auto"/>
            <w:vAlign w:val="center"/>
            <w:hideMark/>
          </w:tcPr>
          <w:p w:rsidR="00CC6F6E" w:rsidRPr="00C553BF" w:rsidRDefault="00CC6F6E" w:rsidP="000C7B69">
            <w:pPr>
              <w:jc w:val="center"/>
              <w:rPr>
                <w:b/>
                <w:bCs/>
                <w:sz w:val="20"/>
              </w:rPr>
            </w:pPr>
            <w:r w:rsidRPr="00C553BF">
              <w:rPr>
                <w:b/>
                <w:bCs/>
                <w:sz w:val="20"/>
              </w:rPr>
              <w:t>Результаты аукциона</w:t>
            </w:r>
          </w:p>
        </w:tc>
      </w:tr>
      <w:tr w:rsidR="00CC6F6E" w:rsidRPr="00C553BF" w:rsidTr="000C7B69">
        <w:tc>
          <w:tcPr>
            <w:tcW w:w="572" w:type="dxa"/>
            <w:vAlign w:val="center"/>
          </w:tcPr>
          <w:p w:rsidR="00CC6F6E" w:rsidRPr="00C553BF" w:rsidRDefault="00CC6F6E" w:rsidP="000C7B69">
            <w:pPr>
              <w:jc w:val="center"/>
              <w:rPr>
                <w:sz w:val="20"/>
              </w:rPr>
            </w:pPr>
            <w:r>
              <w:rPr>
                <w:sz w:val="20"/>
              </w:rPr>
              <w:t>1</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73</w:t>
            </w:r>
          </w:p>
        </w:tc>
        <w:tc>
          <w:tcPr>
            <w:tcW w:w="5802" w:type="dxa"/>
            <w:shd w:val="clear" w:color="auto" w:fill="auto"/>
            <w:vAlign w:val="center"/>
            <w:hideMark/>
          </w:tcPr>
          <w:p w:rsidR="00CC6F6E" w:rsidRPr="00C553BF" w:rsidRDefault="00CC6F6E" w:rsidP="000C7B69">
            <w:pPr>
              <w:jc w:val="center"/>
              <w:rPr>
                <w:sz w:val="20"/>
              </w:rPr>
            </w:pPr>
            <w:r w:rsidRPr="00C553BF">
              <w:rPr>
                <w:sz w:val="20"/>
              </w:rPr>
              <w:t xml:space="preserve">Аукцион </w:t>
            </w:r>
            <w:r w:rsidRPr="00F34B92">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«саженцы, рассада, семена»)</w:t>
            </w:r>
          </w:p>
        </w:tc>
        <w:tc>
          <w:tcPr>
            <w:tcW w:w="1134" w:type="dxa"/>
            <w:vAlign w:val="center"/>
          </w:tcPr>
          <w:p w:rsidR="00CC6F6E" w:rsidRDefault="00CC6F6E" w:rsidP="000C7B69">
            <w:pPr>
              <w:jc w:val="center"/>
              <w:rPr>
                <w:sz w:val="20"/>
              </w:rPr>
            </w:pPr>
            <w:r>
              <w:rPr>
                <w:sz w:val="20"/>
              </w:rPr>
              <w:t>6</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2</w:t>
            </w:r>
            <w:r w:rsidRPr="00C553BF">
              <w:rPr>
                <w:sz w:val="20"/>
              </w:rPr>
              <w:t xml:space="preserve"> </w:t>
            </w:r>
            <w:r>
              <w:rPr>
                <w:sz w:val="20"/>
              </w:rPr>
              <w:t>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4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2</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74</w:t>
            </w:r>
          </w:p>
        </w:tc>
        <w:tc>
          <w:tcPr>
            <w:tcW w:w="5802" w:type="dxa"/>
            <w:shd w:val="clear" w:color="auto" w:fill="auto"/>
            <w:vAlign w:val="center"/>
            <w:hideMark/>
          </w:tcPr>
          <w:p w:rsidR="00CC6F6E" w:rsidRPr="00C553BF" w:rsidRDefault="00CC6F6E" w:rsidP="000C7B69">
            <w:pPr>
              <w:jc w:val="center"/>
              <w:rPr>
                <w:sz w:val="20"/>
              </w:rPr>
            </w:pPr>
            <w:r w:rsidRPr="00C553BF">
              <w:rPr>
                <w:sz w:val="20"/>
              </w:rPr>
              <w:t xml:space="preserve">Аукцион </w:t>
            </w:r>
            <w:r w:rsidRPr="00F34B92">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«сувениры, изделия народных промыслов»)</w:t>
            </w:r>
          </w:p>
        </w:tc>
        <w:tc>
          <w:tcPr>
            <w:tcW w:w="1134" w:type="dxa"/>
            <w:vAlign w:val="center"/>
          </w:tcPr>
          <w:p w:rsidR="00CC6F6E" w:rsidRDefault="00CC6F6E" w:rsidP="000C7B69">
            <w:pPr>
              <w:jc w:val="center"/>
              <w:rPr>
                <w:sz w:val="20"/>
              </w:rPr>
            </w:pPr>
            <w:r>
              <w:rPr>
                <w:sz w:val="20"/>
              </w:rPr>
              <w:t>2</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2</w:t>
            </w:r>
            <w:r w:rsidRPr="00C553BF">
              <w:rPr>
                <w:sz w:val="20"/>
              </w:rPr>
              <w:t xml:space="preserve"> </w:t>
            </w:r>
            <w:r w:rsidR="000C7B69">
              <w:rPr>
                <w:sz w:val="20"/>
              </w:rPr>
              <w:t>лотам определены победители</w:t>
            </w:r>
          </w:p>
        </w:tc>
      </w:tr>
      <w:tr w:rsidR="00CC6F6E" w:rsidRPr="00C553BF" w:rsidTr="000C7B69">
        <w:tc>
          <w:tcPr>
            <w:tcW w:w="572" w:type="dxa"/>
            <w:vAlign w:val="center"/>
          </w:tcPr>
          <w:p w:rsidR="00CC6F6E" w:rsidRPr="00C553BF" w:rsidRDefault="00CC6F6E" w:rsidP="000C7B69">
            <w:pPr>
              <w:jc w:val="center"/>
              <w:rPr>
                <w:sz w:val="20"/>
              </w:rPr>
            </w:pPr>
            <w:r>
              <w:rPr>
                <w:sz w:val="20"/>
              </w:rPr>
              <w:t>3</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75</w:t>
            </w:r>
          </w:p>
        </w:tc>
        <w:tc>
          <w:tcPr>
            <w:tcW w:w="5802" w:type="dxa"/>
            <w:shd w:val="clear" w:color="auto" w:fill="auto"/>
            <w:vAlign w:val="center"/>
          </w:tcPr>
          <w:p w:rsidR="00CC6F6E" w:rsidRPr="00C553BF" w:rsidRDefault="00CC6F6E" w:rsidP="000C7B69">
            <w:pPr>
              <w:jc w:val="center"/>
              <w:rPr>
                <w:sz w:val="20"/>
              </w:rPr>
            </w:pPr>
            <w:r w:rsidRPr="00C553BF">
              <w:rPr>
                <w:sz w:val="20"/>
              </w:rPr>
              <w:t xml:space="preserve">Аукцион </w:t>
            </w:r>
            <w:r w:rsidRPr="00F34B92">
              <w:rPr>
                <w:sz w:val="20"/>
              </w:rPr>
              <w:t xml:space="preserve">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w:t>
            </w:r>
            <w:r w:rsidRPr="00F34B92">
              <w:rPr>
                <w:sz w:val="20"/>
              </w:rPr>
              <w:lastRenderedPageBreak/>
              <w:t>субъектами малого и среднего предпринимательства (в отношении отдельно стоящих сезонных кафе)</w:t>
            </w:r>
          </w:p>
        </w:tc>
        <w:tc>
          <w:tcPr>
            <w:tcW w:w="1134" w:type="dxa"/>
            <w:vAlign w:val="center"/>
          </w:tcPr>
          <w:p w:rsidR="00CC6F6E" w:rsidRDefault="00CC6F6E" w:rsidP="000C7B69">
            <w:pPr>
              <w:jc w:val="center"/>
              <w:rPr>
                <w:sz w:val="20"/>
              </w:rPr>
            </w:pPr>
            <w:r>
              <w:rPr>
                <w:sz w:val="20"/>
              </w:rPr>
              <w:lastRenderedPageBreak/>
              <w:t>7</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3 лотам определены победители.</w:t>
            </w:r>
          </w:p>
          <w:p w:rsidR="00CC6F6E" w:rsidRDefault="00CC6F6E" w:rsidP="000C7B69">
            <w:pPr>
              <w:jc w:val="center"/>
              <w:rPr>
                <w:sz w:val="20"/>
              </w:rPr>
            </w:pPr>
            <w:r w:rsidRPr="00C553BF">
              <w:rPr>
                <w:sz w:val="20"/>
              </w:rPr>
              <w:t xml:space="preserve">По </w:t>
            </w:r>
            <w:r>
              <w:rPr>
                <w:sz w:val="20"/>
              </w:rPr>
              <w:t xml:space="preserve">3 </w:t>
            </w:r>
            <w:r w:rsidRPr="00C553BF">
              <w:rPr>
                <w:sz w:val="20"/>
              </w:rPr>
              <w:t>лот</w:t>
            </w:r>
            <w:r>
              <w:rPr>
                <w:sz w:val="20"/>
              </w:rPr>
              <w:t>ам</w:t>
            </w:r>
            <w:r w:rsidRPr="00C553BF">
              <w:rPr>
                <w:sz w:val="20"/>
              </w:rPr>
              <w:t xml:space="preserve"> аукцион не состоялся.</w:t>
            </w:r>
          </w:p>
          <w:p w:rsidR="00CC6F6E" w:rsidRPr="00C553BF" w:rsidRDefault="000C7B69" w:rsidP="000C7B69">
            <w:pPr>
              <w:jc w:val="center"/>
              <w:rPr>
                <w:sz w:val="20"/>
              </w:rPr>
            </w:pPr>
            <w:r>
              <w:rPr>
                <w:sz w:val="20"/>
              </w:rPr>
              <w:lastRenderedPageBreak/>
              <w:t>Аукцион по 1 лоту был отменен</w:t>
            </w:r>
          </w:p>
        </w:tc>
      </w:tr>
      <w:tr w:rsidR="00CC6F6E" w:rsidRPr="00C553BF" w:rsidTr="000C7B69">
        <w:tc>
          <w:tcPr>
            <w:tcW w:w="572" w:type="dxa"/>
            <w:vAlign w:val="center"/>
          </w:tcPr>
          <w:p w:rsidR="00CC6F6E" w:rsidRPr="00C553BF" w:rsidRDefault="00CC6F6E" w:rsidP="000C7B69">
            <w:pPr>
              <w:jc w:val="center"/>
              <w:rPr>
                <w:sz w:val="20"/>
              </w:rPr>
            </w:pPr>
            <w:r>
              <w:rPr>
                <w:sz w:val="20"/>
              </w:rPr>
              <w:lastRenderedPageBreak/>
              <w:t>4</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76</w:t>
            </w:r>
          </w:p>
        </w:tc>
        <w:tc>
          <w:tcPr>
            <w:tcW w:w="5802" w:type="dxa"/>
            <w:shd w:val="clear" w:color="auto" w:fill="auto"/>
            <w:vAlign w:val="center"/>
          </w:tcPr>
          <w:p w:rsidR="00CC6F6E" w:rsidRPr="00C553BF" w:rsidRDefault="00CC6F6E" w:rsidP="000C7B69">
            <w:pPr>
              <w:jc w:val="center"/>
              <w:rPr>
                <w:sz w:val="20"/>
              </w:rPr>
            </w:pPr>
            <w:r w:rsidRPr="00C553BF">
              <w:rPr>
                <w:sz w:val="20"/>
              </w:rPr>
              <w:t xml:space="preserve">Аукцион </w:t>
            </w:r>
            <w:r w:rsidRPr="007A4318">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Pr>
                <w:sz w:val="20"/>
              </w:rPr>
              <w:t xml:space="preserve"> </w:t>
            </w:r>
            <w:r w:rsidRPr="007A4318">
              <w:rPr>
                <w:sz w:val="20"/>
              </w:rPr>
              <w:t>(в отношении палаток с игрушками, сувенирами, очками, шарами;</w:t>
            </w:r>
            <w:r>
              <w:rPr>
                <w:sz w:val="20"/>
              </w:rPr>
              <w:t xml:space="preserve"> </w:t>
            </w:r>
            <w:r w:rsidRPr="007A4318">
              <w:rPr>
                <w:sz w:val="20"/>
              </w:rPr>
              <w:t xml:space="preserve">палаток с кукурузой, </w:t>
            </w:r>
            <w:proofErr w:type="gramStart"/>
            <w:r w:rsidRPr="007A4318">
              <w:rPr>
                <w:sz w:val="20"/>
              </w:rPr>
              <w:t>поп-корном</w:t>
            </w:r>
            <w:proofErr w:type="gramEnd"/>
            <w:r w:rsidRPr="007A4318">
              <w:rPr>
                <w:sz w:val="20"/>
              </w:rPr>
              <w:t>, сладкой ватой)</w:t>
            </w:r>
          </w:p>
        </w:tc>
        <w:tc>
          <w:tcPr>
            <w:tcW w:w="1134" w:type="dxa"/>
            <w:vAlign w:val="center"/>
          </w:tcPr>
          <w:p w:rsidR="00CC6F6E" w:rsidRDefault="00CC6F6E" w:rsidP="000C7B69">
            <w:pPr>
              <w:jc w:val="center"/>
              <w:rPr>
                <w:sz w:val="20"/>
              </w:rPr>
            </w:pPr>
            <w:r>
              <w:rPr>
                <w:sz w:val="20"/>
              </w:rPr>
              <w:t>7</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sidR="000C7B69">
              <w:rPr>
                <w:sz w:val="20"/>
              </w:rPr>
              <w:t>3 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4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5</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77</w:t>
            </w:r>
          </w:p>
        </w:tc>
        <w:tc>
          <w:tcPr>
            <w:tcW w:w="5802" w:type="dxa"/>
            <w:shd w:val="clear" w:color="auto" w:fill="auto"/>
            <w:vAlign w:val="center"/>
          </w:tcPr>
          <w:p w:rsidR="00CC6F6E" w:rsidRPr="00C553BF" w:rsidRDefault="00CC6F6E" w:rsidP="000C7B69">
            <w:pPr>
              <w:jc w:val="center"/>
              <w:rPr>
                <w:sz w:val="20"/>
              </w:rPr>
            </w:pPr>
            <w:r w:rsidRPr="00C553BF">
              <w:rPr>
                <w:sz w:val="20"/>
              </w:rPr>
              <w:t xml:space="preserve">Аукцион </w:t>
            </w:r>
            <w:r w:rsidRPr="00E43449">
              <w:rPr>
                <w:sz w:val="20"/>
              </w:rPr>
              <w:t>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«квас, безалкогольные напитки»)</w:t>
            </w:r>
          </w:p>
        </w:tc>
        <w:tc>
          <w:tcPr>
            <w:tcW w:w="1134" w:type="dxa"/>
            <w:vAlign w:val="center"/>
          </w:tcPr>
          <w:p w:rsidR="00CC6F6E" w:rsidRDefault="00CC6F6E" w:rsidP="000C7B69">
            <w:pPr>
              <w:jc w:val="center"/>
              <w:rPr>
                <w:sz w:val="20"/>
              </w:rPr>
            </w:pPr>
            <w:r>
              <w:rPr>
                <w:sz w:val="20"/>
              </w:rPr>
              <w:t>22</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19 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3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6</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78</w:t>
            </w:r>
          </w:p>
        </w:tc>
        <w:tc>
          <w:tcPr>
            <w:tcW w:w="5802" w:type="dxa"/>
            <w:shd w:val="clear" w:color="auto" w:fill="auto"/>
            <w:vAlign w:val="center"/>
          </w:tcPr>
          <w:p w:rsidR="00CC6F6E" w:rsidRPr="00C553BF" w:rsidRDefault="00CC6F6E" w:rsidP="000C7B69">
            <w:pPr>
              <w:jc w:val="center"/>
              <w:rPr>
                <w:sz w:val="20"/>
              </w:rPr>
            </w:pPr>
            <w:r>
              <w:rPr>
                <w:sz w:val="20"/>
              </w:rPr>
              <w:t>А</w:t>
            </w:r>
            <w:r w:rsidRPr="00E43449">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r>
              <w:rPr>
                <w:sz w:val="20"/>
              </w:rPr>
              <w:t xml:space="preserve"> </w:t>
            </w:r>
            <w:r w:rsidRPr="00E43449">
              <w:rPr>
                <w:sz w:val="20"/>
              </w:rPr>
              <w:t>(в отношении сезонных торговых объектов с ассортиментом «мороженое»)</w:t>
            </w:r>
          </w:p>
        </w:tc>
        <w:tc>
          <w:tcPr>
            <w:tcW w:w="1134" w:type="dxa"/>
            <w:vAlign w:val="center"/>
          </w:tcPr>
          <w:p w:rsidR="00CC6F6E" w:rsidRDefault="00CC6F6E" w:rsidP="000C7B69">
            <w:pPr>
              <w:jc w:val="center"/>
              <w:rPr>
                <w:sz w:val="20"/>
              </w:rPr>
            </w:pPr>
            <w:r>
              <w:rPr>
                <w:sz w:val="20"/>
              </w:rPr>
              <w:t>14</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2 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12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7</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-79</w:t>
            </w:r>
          </w:p>
        </w:tc>
        <w:tc>
          <w:tcPr>
            <w:tcW w:w="5802" w:type="dxa"/>
            <w:shd w:val="clear" w:color="auto" w:fill="auto"/>
            <w:vAlign w:val="center"/>
          </w:tcPr>
          <w:p w:rsidR="00CC6F6E" w:rsidRPr="00C553BF" w:rsidRDefault="00CC6F6E" w:rsidP="000C7B69">
            <w:pPr>
              <w:jc w:val="center"/>
              <w:rPr>
                <w:sz w:val="20"/>
              </w:rPr>
            </w:pPr>
            <w:r>
              <w:rPr>
                <w:sz w:val="20"/>
              </w:rPr>
              <w:t>А</w:t>
            </w:r>
            <w:r w:rsidRPr="005E2F70">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мобильных торговых объектов на базе велосипеда)</w:t>
            </w:r>
          </w:p>
        </w:tc>
        <w:tc>
          <w:tcPr>
            <w:tcW w:w="1134" w:type="dxa"/>
            <w:vAlign w:val="center"/>
          </w:tcPr>
          <w:p w:rsidR="00CC6F6E" w:rsidRDefault="00CC6F6E" w:rsidP="000C7B69">
            <w:pPr>
              <w:jc w:val="center"/>
              <w:rPr>
                <w:sz w:val="20"/>
              </w:rPr>
            </w:pPr>
            <w:r>
              <w:rPr>
                <w:sz w:val="20"/>
              </w:rPr>
              <w:t>3</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sidR="000C7B69">
              <w:rPr>
                <w:sz w:val="20"/>
              </w:rPr>
              <w:t>3 лотам определены победители</w:t>
            </w:r>
          </w:p>
        </w:tc>
      </w:tr>
      <w:tr w:rsidR="00CC6F6E" w:rsidRPr="00C553BF" w:rsidTr="000C7B69">
        <w:tc>
          <w:tcPr>
            <w:tcW w:w="572" w:type="dxa"/>
            <w:vAlign w:val="center"/>
          </w:tcPr>
          <w:p w:rsidR="00CC6F6E" w:rsidRPr="00C553BF" w:rsidRDefault="00CC6F6E" w:rsidP="000C7B69">
            <w:pPr>
              <w:jc w:val="center"/>
              <w:rPr>
                <w:sz w:val="20"/>
              </w:rPr>
            </w:pPr>
            <w:r>
              <w:rPr>
                <w:sz w:val="20"/>
              </w:rPr>
              <w:t>8</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-80</w:t>
            </w:r>
          </w:p>
        </w:tc>
        <w:tc>
          <w:tcPr>
            <w:tcW w:w="5802" w:type="dxa"/>
            <w:shd w:val="clear" w:color="auto" w:fill="auto"/>
            <w:vAlign w:val="center"/>
          </w:tcPr>
          <w:p w:rsidR="00CC6F6E" w:rsidRPr="00C553BF" w:rsidRDefault="00CC6F6E" w:rsidP="000C7B69">
            <w:pPr>
              <w:jc w:val="center"/>
              <w:rPr>
                <w:sz w:val="20"/>
              </w:rPr>
            </w:pPr>
            <w:r>
              <w:rPr>
                <w:sz w:val="20"/>
              </w:rPr>
              <w:t>А</w:t>
            </w:r>
            <w:r w:rsidRPr="005E2F70">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«бахчевые, овощи, фрукты»)</w:t>
            </w:r>
          </w:p>
        </w:tc>
        <w:tc>
          <w:tcPr>
            <w:tcW w:w="1134" w:type="dxa"/>
            <w:vAlign w:val="center"/>
          </w:tcPr>
          <w:p w:rsidR="00CC6F6E" w:rsidRDefault="00CC6F6E" w:rsidP="000C7B69">
            <w:pPr>
              <w:jc w:val="center"/>
              <w:rPr>
                <w:sz w:val="20"/>
              </w:rPr>
            </w:pPr>
            <w:r>
              <w:rPr>
                <w:sz w:val="20"/>
              </w:rPr>
              <w:t>10</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6 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4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9</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-81</w:t>
            </w:r>
          </w:p>
        </w:tc>
        <w:tc>
          <w:tcPr>
            <w:tcW w:w="5802" w:type="dxa"/>
            <w:shd w:val="clear" w:color="auto" w:fill="auto"/>
            <w:vAlign w:val="center"/>
          </w:tcPr>
          <w:p w:rsidR="00CC6F6E" w:rsidRPr="00C553BF" w:rsidRDefault="00CC6F6E" w:rsidP="000C7B69">
            <w:pPr>
              <w:jc w:val="center"/>
              <w:rPr>
                <w:sz w:val="20"/>
              </w:rPr>
            </w:pPr>
            <w:proofErr w:type="gramStart"/>
            <w:r>
              <w:rPr>
                <w:sz w:val="20"/>
              </w:rPr>
              <w:t>А</w:t>
            </w:r>
            <w:r w:rsidRPr="00910A9C">
              <w:rPr>
                <w:sz w:val="20"/>
              </w:rPr>
              <w:t>укцион 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в отношении сезонных нестационарных торговых объектов, в том числе объектов по оказанию услуг, размещенных департаментом экономического развития администрации города Твери, который в соответствии со Схемой НТО определен для использования субъектами малого и среднего предпринимательства</w:t>
            </w:r>
            <w:proofErr w:type="gramEnd"/>
          </w:p>
        </w:tc>
        <w:tc>
          <w:tcPr>
            <w:tcW w:w="1134" w:type="dxa"/>
            <w:vAlign w:val="center"/>
          </w:tcPr>
          <w:p w:rsidR="00CC6F6E" w:rsidRDefault="00CC6F6E" w:rsidP="000C7B69">
            <w:pPr>
              <w:jc w:val="center"/>
              <w:rPr>
                <w:sz w:val="20"/>
              </w:rPr>
            </w:pPr>
            <w:r>
              <w:rPr>
                <w:sz w:val="20"/>
              </w:rPr>
              <w:t>11</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10 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1 </w:t>
            </w:r>
            <w:r w:rsidRPr="00C553BF">
              <w:rPr>
                <w:sz w:val="20"/>
              </w:rPr>
              <w:t>лот</w:t>
            </w:r>
            <w:r>
              <w:rPr>
                <w:sz w:val="20"/>
              </w:rPr>
              <w:t>у</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10</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-82</w:t>
            </w:r>
          </w:p>
        </w:tc>
        <w:tc>
          <w:tcPr>
            <w:tcW w:w="5802" w:type="dxa"/>
            <w:shd w:val="clear" w:color="auto" w:fill="auto"/>
            <w:vAlign w:val="center"/>
          </w:tcPr>
          <w:p w:rsidR="00CC6F6E" w:rsidRPr="00C553BF" w:rsidRDefault="00CC6F6E" w:rsidP="000C7B69">
            <w:pPr>
              <w:jc w:val="center"/>
              <w:rPr>
                <w:sz w:val="20"/>
              </w:rPr>
            </w:pPr>
            <w:r>
              <w:rPr>
                <w:sz w:val="20"/>
              </w:rPr>
              <w:t>А</w:t>
            </w:r>
            <w:r w:rsidRPr="00910A9C">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отдельно стоящих сезонных кафе)</w:t>
            </w:r>
          </w:p>
        </w:tc>
        <w:tc>
          <w:tcPr>
            <w:tcW w:w="1134" w:type="dxa"/>
            <w:vAlign w:val="center"/>
          </w:tcPr>
          <w:p w:rsidR="00CC6F6E" w:rsidRDefault="00CC6F6E" w:rsidP="000C7B69">
            <w:pPr>
              <w:jc w:val="center"/>
              <w:rPr>
                <w:sz w:val="20"/>
              </w:rPr>
            </w:pPr>
            <w:r>
              <w:rPr>
                <w:sz w:val="20"/>
              </w:rPr>
              <w:t>1</w:t>
            </w:r>
          </w:p>
        </w:tc>
        <w:tc>
          <w:tcPr>
            <w:tcW w:w="2410" w:type="dxa"/>
            <w:shd w:val="clear" w:color="auto" w:fill="auto"/>
            <w:vAlign w:val="center"/>
          </w:tcPr>
          <w:p w:rsidR="00CC6F6E" w:rsidRPr="00C553BF" w:rsidRDefault="00CC6F6E" w:rsidP="000C7B69">
            <w:pPr>
              <w:jc w:val="center"/>
              <w:rPr>
                <w:sz w:val="20"/>
              </w:rPr>
            </w:pPr>
            <w:r>
              <w:rPr>
                <w:sz w:val="20"/>
              </w:rPr>
              <w:t>А</w:t>
            </w:r>
            <w:r w:rsidRPr="00C553BF">
              <w:rPr>
                <w:sz w:val="20"/>
              </w:rPr>
              <w:t xml:space="preserve">укцион </w:t>
            </w:r>
            <w:r w:rsidR="000C7B69">
              <w:rPr>
                <w:sz w:val="20"/>
              </w:rPr>
              <w:t>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11</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-83</w:t>
            </w:r>
          </w:p>
        </w:tc>
        <w:tc>
          <w:tcPr>
            <w:tcW w:w="5802" w:type="dxa"/>
            <w:shd w:val="clear" w:color="auto" w:fill="auto"/>
            <w:vAlign w:val="center"/>
          </w:tcPr>
          <w:p w:rsidR="00CC6F6E" w:rsidRPr="00C553BF" w:rsidRDefault="00CC6F6E" w:rsidP="000C7B69">
            <w:pPr>
              <w:jc w:val="center"/>
              <w:rPr>
                <w:sz w:val="20"/>
              </w:rPr>
            </w:pPr>
            <w:r>
              <w:rPr>
                <w:sz w:val="20"/>
              </w:rPr>
              <w:t>А</w:t>
            </w:r>
            <w:r w:rsidRPr="00CA1D3B">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«саженцы, рассада, семена»)</w:t>
            </w:r>
          </w:p>
        </w:tc>
        <w:tc>
          <w:tcPr>
            <w:tcW w:w="1134" w:type="dxa"/>
            <w:vAlign w:val="center"/>
          </w:tcPr>
          <w:p w:rsidR="00CC6F6E" w:rsidRDefault="00CC6F6E" w:rsidP="000C7B69">
            <w:pPr>
              <w:jc w:val="center"/>
              <w:rPr>
                <w:sz w:val="20"/>
              </w:rPr>
            </w:pPr>
            <w:r>
              <w:rPr>
                <w:sz w:val="20"/>
              </w:rPr>
              <w:t>9</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 xml:space="preserve">9 </w:t>
            </w:r>
            <w:r w:rsidRPr="00C553BF">
              <w:rPr>
                <w:sz w:val="20"/>
              </w:rPr>
              <w:t>лот</w:t>
            </w:r>
            <w:r>
              <w:rPr>
                <w:sz w:val="20"/>
              </w:rPr>
              <w:t>ам</w:t>
            </w:r>
            <w:r w:rsidRPr="00C553BF">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12</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-84</w:t>
            </w:r>
          </w:p>
        </w:tc>
        <w:tc>
          <w:tcPr>
            <w:tcW w:w="5802" w:type="dxa"/>
            <w:shd w:val="clear" w:color="auto" w:fill="auto"/>
            <w:vAlign w:val="center"/>
          </w:tcPr>
          <w:p w:rsidR="00CC6F6E" w:rsidRPr="00C553BF" w:rsidRDefault="00CC6F6E" w:rsidP="000C7B69">
            <w:pPr>
              <w:jc w:val="center"/>
              <w:rPr>
                <w:sz w:val="20"/>
              </w:rPr>
            </w:pPr>
            <w:r>
              <w:rPr>
                <w:sz w:val="20"/>
              </w:rPr>
              <w:t>Аукцион</w:t>
            </w:r>
            <w:r w:rsidRPr="00577619">
              <w:rPr>
                <w:sz w:val="20"/>
              </w:rPr>
              <w:t xml:space="preserve">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«бахчевые, овощи, фрукты»)</w:t>
            </w:r>
          </w:p>
        </w:tc>
        <w:tc>
          <w:tcPr>
            <w:tcW w:w="1134" w:type="dxa"/>
            <w:vAlign w:val="center"/>
          </w:tcPr>
          <w:p w:rsidR="00CC6F6E" w:rsidRDefault="00CC6F6E" w:rsidP="000C7B69">
            <w:pPr>
              <w:jc w:val="center"/>
              <w:rPr>
                <w:sz w:val="20"/>
              </w:rPr>
            </w:pPr>
            <w:r>
              <w:rPr>
                <w:sz w:val="20"/>
              </w:rPr>
              <w:t>11</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7 лотам определены победители.</w:t>
            </w:r>
          </w:p>
          <w:p w:rsidR="00CC6F6E" w:rsidRDefault="00CC6F6E" w:rsidP="000C7B69">
            <w:pPr>
              <w:jc w:val="center"/>
              <w:rPr>
                <w:sz w:val="20"/>
              </w:rPr>
            </w:pPr>
            <w:r w:rsidRPr="00C553BF">
              <w:rPr>
                <w:sz w:val="20"/>
              </w:rPr>
              <w:t xml:space="preserve">По </w:t>
            </w:r>
            <w:r>
              <w:rPr>
                <w:sz w:val="20"/>
              </w:rPr>
              <w:t xml:space="preserve">2 </w:t>
            </w:r>
            <w:r w:rsidRPr="00C553BF">
              <w:rPr>
                <w:sz w:val="20"/>
              </w:rPr>
              <w:t>лот</w:t>
            </w:r>
            <w:r>
              <w:rPr>
                <w:sz w:val="20"/>
              </w:rPr>
              <w:t>ам</w:t>
            </w:r>
            <w:r w:rsidRPr="00C553BF">
              <w:rPr>
                <w:sz w:val="20"/>
              </w:rPr>
              <w:t xml:space="preserve"> аукцион не состоялся.</w:t>
            </w:r>
          </w:p>
          <w:p w:rsidR="00CC6F6E" w:rsidRPr="00C553BF" w:rsidRDefault="000C7B69" w:rsidP="000C7B69">
            <w:pPr>
              <w:jc w:val="center"/>
              <w:rPr>
                <w:sz w:val="20"/>
              </w:rPr>
            </w:pPr>
            <w:r>
              <w:rPr>
                <w:sz w:val="20"/>
              </w:rPr>
              <w:t>Аукцион по 2 лотам был отменен</w:t>
            </w:r>
          </w:p>
        </w:tc>
      </w:tr>
      <w:tr w:rsidR="00CC6F6E" w:rsidRPr="00C553BF" w:rsidTr="000C7B69">
        <w:tc>
          <w:tcPr>
            <w:tcW w:w="572" w:type="dxa"/>
            <w:vAlign w:val="center"/>
          </w:tcPr>
          <w:p w:rsidR="00CC6F6E" w:rsidRPr="00C553BF" w:rsidRDefault="00CC6F6E" w:rsidP="000C7B69">
            <w:pPr>
              <w:jc w:val="center"/>
              <w:rPr>
                <w:sz w:val="20"/>
              </w:rPr>
            </w:pPr>
            <w:r>
              <w:rPr>
                <w:sz w:val="20"/>
              </w:rPr>
              <w:t>13</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-85</w:t>
            </w:r>
          </w:p>
        </w:tc>
        <w:tc>
          <w:tcPr>
            <w:tcW w:w="5802" w:type="dxa"/>
            <w:shd w:val="clear" w:color="auto" w:fill="auto"/>
            <w:vAlign w:val="center"/>
          </w:tcPr>
          <w:p w:rsidR="00CC6F6E" w:rsidRPr="00C553BF" w:rsidRDefault="00CC6F6E" w:rsidP="000C7B69">
            <w:pPr>
              <w:jc w:val="center"/>
              <w:rPr>
                <w:sz w:val="20"/>
              </w:rPr>
            </w:pPr>
            <w:r>
              <w:rPr>
                <w:sz w:val="20"/>
              </w:rPr>
              <w:t>А</w:t>
            </w:r>
            <w:r w:rsidRPr="00577619">
              <w:rPr>
                <w:sz w:val="20"/>
              </w:rPr>
              <w:t xml:space="preserve">укцион на право заключения договора на размещение </w:t>
            </w:r>
            <w:r w:rsidRPr="00577619">
              <w:rPr>
                <w:sz w:val="20"/>
              </w:rPr>
              <w:lastRenderedPageBreak/>
              <w:t>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«квас, безалкогольные напитки»)</w:t>
            </w:r>
          </w:p>
        </w:tc>
        <w:tc>
          <w:tcPr>
            <w:tcW w:w="1134" w:type="dxa"/>
            <w:vAlign w:val="center"/>
          </w:tcPr>
          <w:p w:rsidR="00CC6F6E" w:rsidRDefault="00CC6F6E" w:rsidP="000C7B69">
            <w:pPr>
              <w:jc w:val="center"/>
              <w:rPr>
                <w:sz w:val="20"/>
              </w:rPr>
            </w:pPr>
            <w:r>
              <w:rPr>
                <w:sz w:val="20"/>
              </w:rPr>
              <w:lastRenderedPageBreak/>
              <w:t>12</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 xml:space="preserve">7 лотам определены </w:t>
            </w:r>
            <w:r>
              <w:rPr>
                <w:sz w:val="20"/>
              </w:rPr>
              <w:lastRenderedPageBreak/>
              <w:t>победители.</w:t>
            </w:r>
          </w:p>
          <w:p w:rsidR="00CC6F6E" w:rsidRPr="00C553BF" w:rsidRDefault="00CC6F6E" w:rsidP="000C7B69">
            <w:pPr>
              <w:jc w:val="center"/>
              <w:rPr>
                <w:sz w:val="20"/>
              </w:rPr>
            </w:pPr>
            <w:r w:rsidRPr="00C553BF">
              <w:rPr>
                <w:sz w:val="20"/>
              </w:rPr>
              <w:t xml:space="preserve">По </w:t>
            </w:r>
            <w:r>
              <w:rPr>
                <w:sz w:val="20"/>
              </w:rPr>
              <w:t xml:space="preserve">5 </w:t>
            </w:r>
            <w:r w:rsidRPr="00C553BF">
              <w:rPr>
                <w:sz w:val="20"/>
              </w:rPr>
              <w:t>лот</w:t>
            </w:r>
            <w:r>
              <w:rPr>
                <w:sz w:val="20"/>
              </w:rPr>
              <w:t>ам</w:t>
            </w:r>
            <w:r w:rsidRPr="00C553BF">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lastRenderedPageBreak/>
              <w:t>14</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-86</w:t>
            </w:r>
          </w:p>
        </w:tc>
        <w:tc>
          <w:tcPr>
            <w:tcW w:w="5802" w:type="dxa"/>
            <w:shd w:val="clear" w:color="auto" w:fill="auto"/>
            <w:vAlign w:val="center"/>
          </w:tcPr>
          <w:p w:rsidR="00CC6F6E" w:rsidRPr="00C553BF" w:rsidRDefault="00CC6F6E" w:rsidP="000C7B69">
            <w:pPr>
              <w:jc w:val="center"/>
              <w:rPr>
                <w:sz w:val="20"/>
              </w:rPr>
            </w:pPr>
            <w:r>
              <w:rPr>
                <w:sz w:val="20"/>
              </w:rPr>
              <w:t>А</w:t>
            </w:r>
            <w:r w:rsidRPr="00577619">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киосков со специализацией «бытовые услуги», «ремонт обуви»)</w:t>
            </w:r>
          </w:p>
        </w:tc>
        <w:tc>
          <w:tcPr>
            <w:tcW w:w="1134" w:type="dxa"/>
            <w:vAlign w:val="center"/>
          </w:tcPr>
          <w:p w:rsidR="00CC6F6E" w:rsidRDefault="00CC6F6E" w:rsidP="000C7B69">
            <w:pPr>
              <w:jc w:val="center"/>
              <w:rPr>
                <w:sz w:val="20"/>
              </w:rPr>
            </w:pPr>
            <w:r>
              <w:rPr>
                <w:sz w:val="20"/>
              </w:rPr>
              <w:t>4</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1 лоту определен победитель.</w:t>
            </w:r>
          </w:p>
          <w:p w:rsidR="00CC6F6E" w:rsidRPr="00C553BF" w:rsidRDefault="00CC6F6E" w:rsidP="000C7B69">
            <w:pPr>
              <w:jc w:val="center"/>
              <w:rPr>
                <w:sz w:val="20"/>
              </w:rPr>
            </w:pPr>
            <w:r w:rsidRPr="00C553BF">
              <w:rPr>
                <w:sz w:val="20"/>
              </w:rPr>
              <w:t xml:space="preserve">По </w:t>
            </w:r>
            <w:r>
              <w:rPr>
                <w:sz w:val="20"/>
              </w:rPr>
              <w:t xml:space="preserve">3 </w:t>
            </w:r>
            <w:r w:rsidRPr="00C553BF">
              <w:rPr>
                <w:sz w:val="20"/>
              </w:rPr>
              <w:t>лот</w:t>
            </w:r>
            <w:r>
              <w:rPr>
                <w:sz w:val="20"/>
              </w:rPr>
              <w:t>ам</w:t>
            </w:r>
            <w:r w:rsidRPr="00C553BF">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15</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-87</w:t>
            </w:r>
          </w:p>
        </w:tc>
        <w:tc>
          <w:tcPr>
            <w:tcW w:w="5802" w:type="dxa"/>
            <w:shd w:val="clear" w:color="auto" w:fill="auto"/>
            <w:vAlign w:val="center"/>
          </w:tcPr>
          <w:p w:rsidR="00CC6F6E" w:rsidRPr="00C553BF" w:rsidRDefault="00CC6F6E" w:rsidP="000C7B69">
            <w:pPr>
              <w:jc w:val="center"/>
              <w:rPr>
                <w:sz w:val="20"/>
              </w:rPr>
            </w:pPr>
            <w:r>
              <w:rPr>
                <w:sz w:val="20"/>
              </w:rPr>
              <w:t>А</w:t>
            </w:r>
            <w:r w:rsidRPr="00577619">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киосков и павильонов)</w:t>
            </w:r>
          </w:p>
        </w:tc>
        <w:tc>
          <w:tcPr>
            <w:tcW w:w="1134" w:type="dxa"/>
            <w:vAlign w:val="center"/>
          </w:tcPr>
          <w:p w:rsidR="00CC6F6E" w:rsidRDefault="00CC6F6E" w:rsidP="000C7B69">
            <w:pPr>
              <w:jc w:val="center"/>
              <w:rPr>
                <w:sz w:val="20"/>
              </w:rPr>
            </w:pPr>
            <w:r>
              <w:rPr>
                <w:sz w:val="20"/>
              </w:rPr>
              <w:t>7</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3 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4 </w:t>
            </w:r>
            <w:r w:rsidRPr="00C553BF">
              <w:rPr>
                <w:sz w:val="20"/>
              </w:rPr>
              <w:t>лот</w:t>
            </w:r>
            <w:r>
              <w:rPr>
                <w:sz w:val="20"/>
              </w:rPr>
              <w:t>ам</w:t>
            </w:r>
            <w:r w:rsidRPr="00C553BF">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16</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-88</w:t>
            </w:r>
          </w:p>
        </w:tc>
        <w:tc>
          <w:tcPr>
            <w:tcW w:w="5802" w:type="dxa"/>
            <w:shd w:val="clear" w:color="auto" w:fill="auto"/>
            <w:vAlign w:val="center"/>
          </w:tcPr>
          <w:p w:rsidR="00CC6F6E" w:rsidRPr="00C553BF" w:rsidRDefault="00CC6F6E" w:rsidP="000C7B69">
            <w:pPr>
              <w:jc w:val="center"/>
              <w:rPr>
                <w:sz w:val="20"/>
              </w:rPr>
            </w:pPr>
            <w:proofErr w:type="gramStart"/>
            <w:r>
              <w:rPr>
                <w:sz w:val="20"/>
              </w:rPr>
              <w:t>А</w:t>
            </w:r>
            <w:r w:rsidRPr="00816FFE">
              <w:rPr>
                <w:sz w:val="20"/>
              </w:rPr>
              <w:t>укцион 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в отношении сезонных нестационарных торговых объектов, в том числе объектов по оказанию услуг, размещенных департаментом экономического развития администрации города Твери, который в соответствии со Схемой НТО определен для использования субъектами малого и среднего предпринимательства</w:t>
            </w:r>
            <w:proofErr w:type="gramEnd"/>
          </w:p>
        </w:tc>
        <w:tc>
          <w:tcPr>
            <w:tcW w:w="1134" w:type="dxa"/>
            <w:vAlign w:val="center"/>
          </w:tcPr>
          <w:p w:rsidR="00CC6F6E" w:rsidRDefault="00CC6F6E" w:rsidP="000C7B69">
            <w:pPr>
              <w:jc w:val="center"/>
              <w:rPr>
                <w:sz w:val="20"/>
              </w:rPr>
            </w:pPr>
            <w:r>
              <w:rPr>
                <w:sz w:val="20"/>
              </w:rPr>
              <w:t>3</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2 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1 </w:t>
            </w:r>
            <w:r w:rsidRPr="00C553BF">
              <w:rPr>
                <w:sz w:val="20"/>
              </w:rPr>
              <w:t>лот</w:t>
            </w:r>
            <w:r>
              <w:rPr>
                <w:sz w:val="20"/>
              </w:rPr>
              <w:t>у</w:t>
            </w:r>
            <w:r w:rsidRPr="00C553BF">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17</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-89</w:t>
            </w:r>
          </w:p>
        </w:tc>
        <w:tc>
          <w:tcPr>
            <w:tcW w:w="5802" w:type="dxa"/>
            <w:shd w:val="clear" w:color="auto" w:fill="auto"/>
            <w:vAlign w:val="center"/>
          </w:tcPr>
          <w:p w:rsidR="00CC6F6E" w:rsidRPr="00C553BF" w:rsidRDefault="00CC6F6E" w:rsidP="000C7B69">
            <w:pPr>
              <w:jc w:val="center"/>
              <w:rPr>
                <w:sz w:val="20"/>
              </w:rPr>
            </w:pPr>
            <w:r>
              <w:rPr>
                <w:sz w:val="20"/>
              </w:rPr>
              <w:t>А</w:t>
            </w:r>
            <w:r w:rsidRPr="00885D68">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w:t>
            </w:r>
          </w:p>
        </w:tc>
        <w:tc>
          <w:tcPr>
            <w:tcW w:w="1134" w:type="dxa"/>
            <w:vAlign w:val="center"/>
          </w:tcPr>
          <w:p w:rsidR="00CC6F6E" w:rsidRDefault="00CC6F6E" w:rsidP="000C7B69">
            <w:pPr>
              <w:jc w:val="center"/>
              <w:rPr>
                <w:sz w:val="20"/>
              </w:rPr>
            </w:pPr>
            <w:r>
              <w:rPr>
                <w:sz w:val="20"/>
              </w:rPr>
              <w:t>10</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4 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6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18</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-90</w:t>
            </w:r>
          </w:p>
        </w:tc>
        <w:tc>
          <w:tcPr>
            <w:tcW w:w="5802" w:type="dxa"/>
            <w:shd w:val="clear" w:color="auto" w:fill="auto"/>
            <w:vAlign w:val="center"/>
          </w:tcPr>
          <w:p w:rsidR="00CC6F6E" w:rsidRPr="00885D68" w:rsidRDefault="00CC6F6E" w:rsidP="000C7B69">
            <w:pPr>
              <w:jc w:val="center"/>
              <w:rPr>
                <w:sz w:val="20"/>
              </w:rPr>
            </w:pPr>
            <w:r>
              <w:rPr>
                <w:sz w:val="20"/>
              </w:rPr>
              <w:t>А</w:t>
            </w:r>
            <w:r w:rsidRPr="00885D68">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p w:rsidR="00CC6F6E" w:rsidRPr="00C553BF" w:rsidRDefault="00CC6F6E" w:rsidP="000C7B69">
            <w:pPr>
              <w:jc w:val="center"/>
              <w:rPr>
                <w:sz w:val="20"/>
              </w:rPr>
            </w:pPr>
            <w:r w:rsidRPr="00885D68">
              <w:rPr>
                <w:sz w:val="20"/>
              </w:rPr>
              <w:t>(в отношении сезонных торговых объектов с ассортиментом «мороженое»)</w:t>
            </w:r>
          </w:p>
        </w:tc>
        <w:tc>
          <w:tcPr>
            <w:tcW w:w="1134" w:type="dxa"/>
            <w:vAlign w:val="center"/>
          </w:tcPr>
          <w:p w:rsidR="00CC6F6E" w:rsidRDefault="00CC6F6E" w:rsidP="000C7B69">
            <w:pPr>
              <w:jc w:val="center"/>
              <w:rPr>
                <w:sz w:val="20"/>
              </w:rPr>
            </w:pPr>
            <w:r>
              <w:rPr>
                <w:sz w:val="20"/>
              </w:rPr>
              <w:t>14</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 xml:space="preserve">14 </w:t>
            </w:r>
            <w:r w:rsidRPr="00C553BF">
              <w:rPr>
                <w:sz w:val="20"/>
              </w:rPr>
              <w:t>лот</w:t>
            </w:r>
            <w:r>
              <w:rPr>
                <w:sz w:val="20"/>
              </w:rPr>
              <w:t>ам</w:t>
            </w:r>
            <w:r w:rsidRPr="00C553BF">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19</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-91</w:t>
            </w:r>
          </w:p>
        </w:tc>
        <w:tc>
          <w:tcPr>
            <w:tcW w:w="5802" w:type="dxa"/>
            <w:shd w:val="clear" w:color="auto" w:fill="auto"/>
            <w:vAlign w:val="center"/>
          </w:tcPr>
          <w:p w:rsidR="00CC6F6E" w:rsidRPr="00C553BF" w:rsidRDefault="00CC6F6E" w:rsidP="000C7B69">
            <w:pPr>
              <w:jc w:val="center"/>
              <w:rPr>
                <w:sz w:val="20"/>
              </w:rPr>
            </w:pPr>
            <w:r>
              <w:rPr>
                <w:sz w:val="20"/>
              </w:rPr>
              <w:t>А</w:t>
            </w:r>
            <w:r w:rsidRPr="00885D68">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tc>
        <w:tc>
          <w:tcPr>
            <w:tcW w:w="1134" w:type="dxa"/>
            <w:vAlign w:val="center"/>
          </w:tcPr>
          <w:p w:rsidR="00CC6F6E" w:rsidRDefault="00CC6F6E" w:rsidP="000C7B69">
            <w:pPr>
              <w:jc w:val="center"/>
              <w:rPr>
                <w:sz w:val="20"/>
              </w:rPr>
            </w:pPr>
            <w:r>
              <w:rPr>
                <w:sz w:val="20"/>
              </w:rPr>
              <w:t>1</w:t>
            </w:r>
          </w:p>
        </w:tc>
        <w:tc>
          <w:tcPr>
            <w:tcW w:w="2410" w:type="dxa"/>
            <w:shd w:val="clear" w:color="auto" w:fill="auto"/>
            <w:vAlign w:val="center"/>
          </w:tcPr>
          <w:p w:rsidR="00CC6F6E" w:rsidRPr="00C553BF" w:rsidRDefault="000C7B69" w:rsidP="000C7B69">
            <w:pPr>
              <w:jc w:val="center"/>
              <w:rPr>
                <w:sz w:val="20"/>
              </w:rPr>
            </w:pPr>
            <w:r>
              <w:rPr>
                <w:sz w:val="20"/>
              </w:rPr>
              <w:t>Определен победитель</w:t>
            </w:r>
          </w:p>
        </w:tc>
      </w:tr>
      <w:tr w:rsidR="00CC6F6E" w:rsidRPr="00C553BF" w:rsidTr="000C7B69">
        <w:tc>
          <w:tcPr>
            <w:tcW w:w="572" w:type="dxa"/>
            <w:vAlign w:val="center"/>
          </w:tcPr>
          <w:p w:rsidR="00CC6F6E" w:rsidRPr="00C553BF" w:rsidRDefault="00CC6F6E" w:rsidP="000C7B69">
            <w:pPr>
              <w:jc w:val="center"/>
              <w:rPr>
                <w:sz w:val="20"/>
              </w:rPr>
            </w:pPr>
            <w:r>
              <w:rPr>
                <w:sz w:val="20"/>
              </w:rPr>
              <w:t>20</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-92</w:t>
            </w:r>
          </w:p>
        </w:tc>
        <w:tc>
          <w:tcPr>
            <w:tcW w:w="5802" w:type="dxa"/>
            <w:shd w:val="clear" w:color="auto" w:fill="auto"/>
            <w:vAlign w:val="center"/>
          </w:tcPr>
          <w:p w:rsidR="00CC6F6E" w:rsidRPr="00C553BF" w:rsidRDefault="00CC6F6E" w:rsidP="000C7B69">
            <w:pPr>
              <w:jc w:val="center"/>
              <w:rPr>
                <w:sz w:val="20"/>
              </w:rPr>
            </w:pPr>
            <w:r>
              <w:rPr>
                <w:sz w:val="20"/>
              </w:rPr>
              <w:t>А</w:t>
            </w:r>
            <w:r w:rsidRPr="00E2286B">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w:t>
            </w:r>
          </w:p>
        </w:tc>
        <w:tc>
          <w:tcPr>
            <w:tcW w:w="1134" w:type="dxa"/>
            <w:vAlign w:val="center"/>
          </w:tcPr>
          <w:p w:rsidR="00CC6F6E" w:rsidRDefault="00CC6F6E" w:rsidP="000C7B69">
            <w:pPr>
              <w:jc w:val="center"/>
              <w:rPr>
                <w:sz w:val="20"/>
              </w:rPr>
            </w:pPr>
            <w:r>
              <w:rPr>
                <w:sz w:val="20"/>
              </w:rPr>
              <w:t>2</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sidR="000C7B69">
              <w:rPr>
                <w:sz w:val="20"/>
              </w:rPr>
              <w:t>2 лотам определены победители</w:t>
            </w:r>
          </w:p>
        </w:tc>
      </w:tr>
      <w:tr w:rsidR="00CC6F6E" w:rsidRPr="00C553BF" w:rsidTr="000C7B69">
        <w:tc>
          <w:tcPr>
            <w:tcW w:w="572" w:type="dxa"/>
            <w:vAlign w:val="center"/>
          </w:tcPr>
          <w:p w:rsidR="00CC6F6E" w:rsidRPr="00C553BF" w:rsidRDefault="00CC6F6E" w:rsidP="000C7B69">
            <w:pPr>
              <w:jc w:val="center"/>
              <w:rPr>
                <w:sz w:val="20"/>
              </w:rPr>
            </w:pPr>
            <w:r>
              <w:rPr>
                <w:sz w:val="20"/>
              </w:rPr>
              <w:t>21</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-93</w:t>
            </w:r>
          </w:p>
        </w:tc>
        <w:tc>
          <w:tcPr>
            <w:tcW w:w="5802" w:type="dxa"/>
            <w:shd w:val="clear" w:color="auto" w:fill="auto"/>
            <w:vAlign w:val="center"/>
          </w:tcPr>
          <w:p w:rsidR="00CC6F6E" w:rsidRPr="00C553BF" w:rsidRDefault="00CC6F6E" w:rsidP="000C7B69">
            <w:pPr>
              <w:jc w:val="center"/>
              <w:rPr>
                <w:sz w:val="20"/>
              </w:rPr>
            </w:pPr>
            <w:r>
              <w:rPr>
                <w:sz w:val="20"/>
              </w:rPr>
              <w:t>А</w:t>
            </w:r>
            <w:r w:rsidRPr="00E2286B">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tc>
        <w:tc>
          <w:tcPr>
            <w:tcW w:w="1134" w:type="dxa"/>
            <w:vAlign w:val="center"/>
          </w:tcPr>
          <w:p w:rsidR="00CC6F6E" w:rsidRDefault="00CC6F6E" w:rsidP="000C7B69">
            <w:pPr>
              <w:jc w:val="center"/>
              <w:rPr>
                <w:sz w:val="20"/>
              </w:rPr>
            </w:pPr>
            <w:r>
              <w:rPr>
                <w:sz w:val="20"/>
              </w:rPr>
              <w:t>4</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2 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2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22</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-94</w:t>
            </w:r>
          </w:p>
        </w:tc>
        <w:tc>
          <w:tcPr>
            <w:tcW w:w="5802" w:type="dxa"/>
            <w:shd w:val="clear" w:color="auto" w:fill="auto"/>
            <w:vAlign w:val="center"/>
          </w:tcPr>
          <w:p w:rsidR="00CC6F6E" w:rsidRPr="00C553BF" w:rsidRDefault="00CC6F6E" w:rsidP="000C7B69">
            <w:pPr>
              <w:jc w:val="center"/>
              <w:rPr>
                <w:sz w:val="20"/>
              </w:rPr>
            </w:pPr>
            <w:r>
              <w:rPr>
                <w:sz w:val="20"/>
              </w:rPr>
              <w:t>А</w:t>
            </w:r>
            <w:r w:rsidRPr="00E2286B">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w:t>
            </w:r>
            <w:r>
              <w:rPr>
                <w:sz w:val="20"/>
              </w:rPr>
              <w:t xml:space="preserve"> </w:t>
            </w:r>
            <w:r w:rsidRPr="00E2286B">
              <w:rPr>
                <w:sz w:val="20"/>
              </w:rPr>
              <w:t>(в отношении киосков и павильонов со специализацией «периодическая печать»)</w:t>
            </w:r>
          </w:p>
        </w:tc>
        <w:tc>
          <w:tcPr>
            <w:tcW w:w="1134" w:type="dxa"/>
            <w:vAlign w:val="center"/>
          </w:tcPr>
          <w:p w:rsidR="00CC6F6E" w:rsidRDefault="00CC6F6E" w:rsidP="000C7B69">
            <w:pPr>
              <w:jc w:val="center"/>
              <w:rPr>
                <w:sz w:val="20"/>
              </w:rPr>
            </w:pPr>
            <w:r>
              <w:rPr>
                <w:sz w:val="20"/>
              </w:rPr>
              <w:t>5</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2 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3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23</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-95</w:t>
            </w:r>
          </w:p>
        </w:tc>
        <w:tc>
          <w:tcPr>
            <w:tcW w:w="5802" w:type="dxa"/>
            <w:shd w:val="clear" w:color="auto" w:fill="auto"/>
            <w:vAlign w:val="center"/>
          </w:tcPr>
          <w:p w:rsidR="00CC6F6E" w:rsidRPr="00C553BF" w:rsidRDefault="00CC6F6E" w:rsidP="000C7B69">
            <w:pPr>
              <w:jc w:val="center"/>
              <w:rPr>
                <w:sz w:val="20"/>
              </w:rPr>
            </w:pPr>
            <w:r>
              <w:rPr>
                <w:sz w:val="20"/>
              </w:rPr>
              <w:t>А</w:t>
            </w:r>
            <w:r w:rsidRPr="00E2286B">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павильонов со специализацией «общественное питание»)</w:t>
            </w:r>
          </w:p>
        </w:tc>
        <w:tc>
          <w:tcPr>
            <w:tcW w:w="1134" w:type="dxa"/>
            <w:vAlign w:val="center"/>
          </w:tcPr>
          <w:p w:rsidR="00CC6F6E" w:rsidRDefault="00CC6F6E" w:rsidP="000C7B69">
            <w:pPr>
              <w:jc w:val="center"/>
              <w:rPr>
                <w:sz w:val="20"/>
              </w:rPr>
            </w:pPr>
            <w:r>
              <w:rPr>
                <w:sz w:val="20"/>
              </w:rPr>
              <w:t>7</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3 лотам определены победители.</w:t>
            </w:r>
          </w:p>
          <w:p w:rsidR="00CC6F6E" w:rsidRPr="00C553BF" w:rsidRDefault="00CC6F6E" w:rsidP="000C7B69">
            <w:pPr>
              <w:jc w:val="center"/>
              <w:rPr>
                <w:sz w:val="20"/>
              </w:rPr>
            </w:pPr>
            <w:r w:rsidRPr="00C553BF">
              <w:rPr>
                <w:sz w:val="20"/>
              </w:rPr>
              <w:t xml:space="preserve">По </w:t>
            </w:r>
            <w:r>
              <w:rPr>
                <w:sz w:val="20"/>
              </w:rPr>
              <w:t xml:space="preserve">4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24</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-96</w:t>
            </w:r>
          </w:p>
        </w:tc>
        <w:tc>
          <w:tcPr>
            <w:tcW w:w="5802" w:type="dxa"/>
            <w:shd w:val="clear" w:color="auto" w:fill="auto"/>
            <w:vAlign w:val="center"/>
          </w:tcPr>
          <w:p w:rsidR="00CC6F6E" w:rsidRPr="00C553BF" w:rsidRDefault="00CC6F6E" w:rsidP="000C7B69">
            <w:pPr>
              <w:jc w:val="center"/>
              <w:rPr>
                <w:sz w:val="20"/>
              </w:rPr>
            </w:pPr>
            <w:r>
              <w:rPr>
                <w:sz w:val="20"/>
              </w:rPr>
              <w:t>А</w:t>
            </w:r>
            <w:r w:rsidRPr="00E2286B">
              <w:rPr>
                <w:sz w:val="20"/>
              </w:rPr>
              <w:t xml:space="preserve">укцион на право заключения договора на размещение нестационарного торгового объекта, в том числе объекта по </w:t>
            </w:r>
            <w:r w:rsidRPr="00E2286B">
              <w:rPr>
                <w:sz w:val="20"/>
              </w:rPr>
              <w:lastRenderedPageBreak/>
              <w:t>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павильонов)</w:t>
            </w:r>
          </w:p>
        </w:tc>
        <w:tc>
          <w:tcPr>
            <w:tcW w:w="1134" w:type="dxa"/>
            <w:vAlign w:val="center"/>
          </w:tcPr>
          <w:p w:rsidR="00CC6F6E" w:rsidRDefault="00CC6F6E" w:rsidP="000C7B69">
            <w:pPr>
              <w:jc w:val="center"/>
              <w:rPr>
                <w:sz w:val="20"/>
              </w:rPr>
            </w:pPr>
            <w:r>
              <w:rPr>
                <w:sz w:val="20"/>
              </w:rPr>
              <w:lastRenderedPageBreak/>
              <w:t>11</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3 лотам определены победители.</w:t>
            </w:r>
          </w:p>
          <w:p w:rsidR="00CC6F6E" w:rsidRPr="00C553BF" w:rsidRDefault="00CC6F6E" w:rsidP="000C7B69">
            <w:pPr>
              <w:jc w:val="center"/>
              <w:rPr>
                <w:sz w:val="20"/>
              </w:rPr>
            </w:pPr>
            <w:r w:rsidRPr="00C553BF">
              <w:rPr>
                <w:sz w:val="20"/>
              </w:rPr>
              <w:lastRenderedPageBreak/>
              <w:t>По</w:t>
            </w:r>
            <w:r>
              <w:rPr>
                <w:sz w:val="20"/>
              </w:rPr>
              <w:t xml:space="preserve"> 8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lastRenderedPageBreak/>
              <w:t>25</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-97</w:t>
            </w:r>
          </w:p>
        </w:tc>
        <w:tc>
          <w:tcPr>
            <w:tcW w:w="5802" w:type="dxa"/>
            <w:shd w:val="clear" w:color="auto" w:fill="auto"/>
            <w:vAlign w:val="center"/>
          </w:tcPr>
          <w:p w:rsidR="00CC6F6E" w:rsidRPr="00C553BF" w:rsidRDefault="00CC6F6E" w:rsidP="000C7B69">
            <w:pPr>
              <w:jc w:val="center"/>
              <w:rPr>
                <w:sz w:val="20"/>
              </w:rPr>
            </w:pPr>
            <w:r>
              <w:rPr>
                <w:sz w:val="20"/>
              </w:rPr>
              <w:t>А</w:t>
            </w:r>
            <w:r w:rsidRPr="00E2286B">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tc>
        <w:tc>
          <w:tcPr>
            <w:tcW w:w="1134" w:type="dxa"/>
            <w:vAlign w:val="center"/>
          </w:tcPr>
          <w:p w:rsidR="00CC6F6E" w:rsidRDefault="00CC6F6E" w:rsidP="000C7B69">
            <w:pPr>
              <w:jc w:val="center"/>
              <w:rPr>
                <w:sz w:val="20"/>
              </w:rPr>
            </w:pPr>
            <w:r>
              <w:rPr>
                <w:sz w:val="20"/>
              </w:rPr>
              <w:t>3</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sidR="000C7B69">
              <w:rPr>
                <w:sz w:val="20"/>
              </w:rPr>
              <w:t>3 лотам определены победители</w:t>
            </w:r>
          </w:p>
        </w:tc>
      </w:tr>
      <w:tr w:rsidR="00CC6F6E" w:rsidRPr="00C553BF" w:rsidTr="000C7B69">
        <w:tc>
          <w:tcPr>
            <w:tcW w:w="572" w:type="dxa"/>
            <w:vAlign w:val="center"/>
          </w:tcPr>
          <w:p w:rsidR="00CC6F6E" w:rsidRPr="00C553BF" w:rsidRDefault="00CC6F6E" w:rsidP="000C7B69">
            <w:pPr>
              <w:jc w:val="center"/>
              <w:rPr>
                <w:sz w:val="20"/>
              </w:rPr>
            </w:pPr>
            <w:r>
              <w:rPr>
                <w:sz w:val="20"/>
              </w:rPr>
              <w:t>26</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-98</w:t>
            </w:r>
          </w:p>
        </w:tc>
        <w:tc>
          <w:tcPr>
            <w:tcW w:w="5802" w:type="dxa"/>
            <w:shd w:val="clear" w:color="auto" w:fill="auto"/>
            <w:vAlign w:val="center"/>
          </w:tcPr>
          <w:p w:rsidR="00CC6F6E" w:rsidRPr="00C553BF" w:rsidRDefault="00CC6F6E" w:rsidP="000C7B69">
            <w:pPr>
              <w:jc w:val="center"/>
              <w:rPr>
                <w:sz w:val="20"/>
              </w:rPr>
            </w:pPr>
            <w:r>
              <w:rPr>
                <w:sz w:val="20"/>
              </w:rPr>
              <w:t>А</w:t>
            </w:r>
            <w:r w:rsidRPr="00E2286B">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хвойными деревьями (на территории Заволжского и Центрального районов в городе Твери)</w:t>
            </w:r>
          </w:p>
        </w:tc>
        <w:tc>
          <w:tcPr>
            <w:tcW w:w="1134" w:type="dxa"/>
            <w:vAlign w:val="center"/>
          </w:tcPr>
          <w:p w:rsidR="00CC6F6E" w:rsidRDefault="00CC6F6E" w:rsidP="000C7B69">
            <w:pPr>
              <w:jc w:val="center"/>
              <w:rPr>
                <w:sz w:val="20"/>
              </w:rPr>
            </w:pPr>
            <w:r>
              <w:rPr>
                <w:sz w:val="20"/>
              </w:rPr>
              <w:t>11</w:t>
            </w:r>
          </w:p>
        </w:tc>
        <w:tc>
          <w:tcPr>
            <w:tcW w:w="2410" w:type="dxa"/>
            <w:shd w:val="clear" w:color="auto" w:fill="auto"/>
            <w:vAlign w:val="center"/>
          </w:tcPr>
          <w:p w:rsidR="00CC6F6E" w:rsidRDefault="00CC6F6E" w:rsidP="000C7B69">
            <w:pPr>
              <w:jc w:val="center"/>
              <w:rPr>
                <w:sz w:val="20"/>
              </w:rPr>
            </w:pPr>
            <w:r w:rsidRPr="00C553BF">
              <w:rPr>
                <w:sz w:val="20"/>
              </w:rPr>
              <w:t xml:space="preserve">По </w:t>
            </w:r>
            <w:r>
              <w:rPr>
                <w:sz w:val="20"/>
              </w:rPr>
              <w:t>5 лотам определены победители.</w:t>
            </w:r>
          </w:p>
          <w:p w:rsidR="00CC6F6E" w:rsidRDefault="00CC6F6E" w:rsidP="000C7B69">
            <w:pPr>
              <w:jc w:val="center"/>
              <w:rPr>
                <w:sz w:val="20"/>
              </w:rPr>
            </w:pPr>
            <w:r w:rsidRPr="00C553BF">
              <w:rPr>
                <w:sz w:val="20"/>
              </w:rPr>
              <w:t>По</w:t>
            </w:r>
            <w:r>
              <w:rPr>
                <w:sz w:val="20"/>
              </w:rPr>
              <w:t xml:space="preserve"> 5 </w:t>
            </w:r>
            <w:r w:rsidRPr="00C553BF">
              <w:rPr>
                <w:sz w:val="20"/>
              </w:rPr>
              <w:t>лот</w:t>
            </w:r>
            <w:r>
              <w:rPr>
                <w:sz w:val="20"/>
              </w:rPr>
              <w:t>ам</w:t>
            </w:r>
            <w:r w:rsidRPr="00C553BF">
              <w:rPr>
                <w:sz w:val="20"/>
              </w:rPr>
              <w:t xml:space="preserve"> аукцион не состоялся.</w:t>
            </w:r>
          </w:p>
          <w:p w:rsidR="00CC6F6E" w:rsidRPr="00C553BF" w:rsidRDefault="00CC6F6E" w:rsidP="000C7B69">
            <w:pPr>
              <w:jc w:val="center"/>
              <w:rPr>
                <w:sz w:val="20"/>
              </w:rPr>
            </w:pPr>
            <w:r>
              <w:rPr>
                <w:sz w:val="20"/>
              </w:rPr>
              <w:t>По 1 лоту победитель у</w:t>
            </w:r>
            <w:r w:rsidR="000C7B69">
              <w:rPr>
                <w:sz w:val="20"/>
              </w:rPr>
              <w:t>клонился от заключения договора</w:t>
            </w:r>
          </w:p>
        </w:tc>
      </w:tr>
      <w:tr w:rsidR="00CC6F6E" w:rsidRPr="00C553BF" w:rsidTr="000C7B69">
        <w:tc>
          <w:tcPr>
            <w:tcW w:w="572" w:type="dxa"/>
            <w:vAlign w:val="center"/>
          </w:tcPr>
          <w:p w:rsidR="00CC6F6E" w:rsidRPr="00C553BF" w:rsidRDefault="00CC6F6E" w:rsidP="000C7B69">
            <w:pPr>
              <w:jc w:val="center"/>
              <w:rPr>
                <w:sz w:val="20"/>
              </w:rPr>
            </w:pPr>
            <w:r>
              <w:rPr>
                <w:sz w:val="20"/>
              </w:rPr>
              <w:t>27</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99</w:t>
            </w:r>
          </w:p>
        </w:tc>
        <w:tc>
          <w:tcPr>
            <w:tcW w:w="5802" w:type="dxa"/>
            <w:shd w:val="clear" w:color="auto" w:fill="auto"/>
            <w:vAlign w:val="center"/>
          </w:tcPr>
          <w:p w:rsidR="00CC6F6E" w:rsidRPr="00C553BF" w:rsidRDefault="00CC6F6E" w:rsidP="000C7B69">
            <w:pPr>
              <w:jc w:val="center"/>
              <w:rPr>
                <w:sz w:val="20"/>
              </w:rPr>
            </w:pPr>
            <w:r>
              <w:rPr>
                <w:sz w:val="20"/>
              </w:rPr>
              <w:t>А</w:t>
            </w:r>
            <w:r w:rsidRPr="00E2286B">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хвойными деревьями (на территории Московского и Пролетарского районов в городе Твери)</w:t>
            </w:r>
          </w:p>
        </w:tc>
        <w:tc>
          <w:tcPr>
            <w:tcW w:w="1134" w:type="dxa"/>
            <w:vAlign w:val="center"/>
          </w:tcPr>
          <w:p w:rsidR="00CC6F6E" w:rsidRDefault="00CC6F6E" w:rsidP="000C7B69">
            <w:pPr>
              <w:jc w:val="center"/>
              <w:rPr>
                <w:sz w:val="20"/>
              </w:rPr>
            </w:pPr>
            <w:r>
              <w:rPr>
                <w:sz w:val="20"/>
              </w:rPr>
              <w:t>13</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6 лотам определены победители.</w:t>
            </w:r>
          </w:p>
          <w:p w:rsidR="00CC6F6E" w:rsidRPr="00C553BF" w:rsidRDefault="00CC6F6E" w:rsidP="000C7B69">
            <w:pPr>
              <w:jc w:val="center"/>
              <w:rPr>
                <w:sz w:val="20"/>
              </w:rPr>
            </w:pPr>
            <w:r w:rsidRPr="00C553BF">
              <w:rPr>
                <w:sz w:val="20"/>
              </w:rPr>
              <w:t>По</w:t>
            </w:r>
            <w:r>
              <w:rPr>
                <w:sz w:val="20"/>
              </w:rPr>
              <w:t xml:space="preserve"> 7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Pr="00C553BF" w:rsidRDefault="00CC6F6E" w:rsidP="000C7B69">
            <w:pPr>
              <w:jc w:val="center"/>
              <w:rPr>
                <w:sz w:val="20"/>
              </w:rPr>
            </w:pPr>
            <w:r>
              <w:rPr>
                <w:sz w:val="20"/>
              </w:rPr>
              <w:t>28</w:t>
            </w:r>
          </w:p>
        </w:tc>
        <w:tc>
          <w:tcPr>
            <w:tcW w:w="714" w:type="dxa"/>
            <w:shd w:val="clear" w:color="auto" w:fill="auto"/>
            <w:vAlign w:val="center"/>
            <w:hideMark/>
          </w:tcPr>
          <w:p w:rsidR="00CC6F6E" w:rsidRPr="00C553BF" w:rsidRDefault="00CC6F6E" w:rsidP="000C7B69">
            <w:pPr>
              <w:jc w:val="center"/>
              <w:rPr>
                <w:sz w:val="20"/>
              </w:rPr>
            </w:pPr>
            <w:r w:rsidRPr="00C553BF">
              <w:rPr>
                <w:sz w:val="20"/>
              </w:rPr>
              <w:t>672</w:t>
            </w:r>
            <w:r>
              <w:rPr>
                <w:sz w:val="20"/>
              </w:rPr>
              <w:t>-100</w:t>
            </w:r>
          </w:p>
        </w:tc>
        <w:tc>
          <w:tcPr>
            <w:tcW w:w="5802" w:type="dxa"/>
            <w:shd w:val="clear" w:color="auto" w:fill="auto"/>
            <w:vAlign w:val="center"/>
          </w:tcPr>
          <w:p w:rsidR="00CC6F6E" w:rsidRPr="0099598B" w:rsidRDefault="00CC6F6E" w:rsidP="000C7B69">
            <w:pPr>
              <w:jc w:val="center"/>
              <w:rPr>
                <w:sz w:val="20"/>
              </w:rPr>
            </w:pPr>
            <w:r>
              <w:rPr>
                <w:sz w:val="20"/>
              </w:rPr>
              <w:t>А</w:t>
            </w:r>
            <w:r w:rsidRPr="00E2286B">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tc>
        <w:tc>
          <w:tcPr>
            <w:tcW w:w="1134" w:type="dxa"/>
            <w:vAlign w:val="center"/>
          </w:tcPr>
          <w:p w:rsidR="00CC6F6E" w:rsidRDefault="00CC6F6E" w:rsidP="000C7B69">
            <w:pPr>
              <w:jc w:val="center"/>
              <w:rPr>
                <w:sz w:val="20"/>
              </w:rPr>
            </w:pPr>
            <w:r>
              <w:rPr>
                <w:sz w:val="20"/>
              </w:rPr>
              <w:t>1</w:t>
            </w:r>
          </w:p>
        </w:tc>
        <w:tc>
          <w:tcPr>
            <w:tcW w:w="2410" w:type="dxa"/>
            <w:shd w:val="clear" w:color="auto" w:fill="auto"/>
            <w:vAlign w:val="center"/>
          </w:tcPr>
          <w:p w:rsidR="00CC6F6E" w:rsidRPr="00C553BF" w:rsidRDefault="000C7B69" w:rsidP="000C7B69">
            <w:pPr>
              <w:jc w:val="center"/>
              <w:rPr>
                <w:sz w:val="20"/>
              </w:rPr>
            </w:pPr>
            <w:r>
              <w:rPr>
                <w:sz w:val="20"/>
              </w:rPr>
              <w:t>Определен победитель</w:t>
            </w:r>
          </w:p>
        </w:tc>
      </w:tr>
      <w:tr w:rsidR="00CC6F6E" w:rsidRPr="00C553BF" w:rsidTr="000C7B69">
        <w:tc>
          <w:tcPr>
            <w:tcW w:w="572" w:type="dxa"/>
            <w:vAlign w:val="center"/>
          </w:tcPr>
          <w:p w:rsidR="00CC6F6E" w:rsidRDefault="00CC6F6E" w:rsidP="000C7B69">
            <w:pPr>
              <w:jc w:val="center"/>
              <w:rPr>
                <w:sz w:val="20"/>
              </w:rPr>
            </w:pPr>
            <w:r>
              <w:rPr>
                <w:sz w:val="20"/>
              </w:rPr>
              <w:t>29</w:t>
            </w:r>
          </w:p>
        </w:tc>
        <w:tc>
          <w:tcPr>
            <w:tcW w:w="714" w:type="dxa"/>
            <w:shd w:val="clear" w:color="auto" w:fill="auto"/>
            <w:vAlign w:val="center"/>
          </w:tcPr>
          <w:p w:rsidR="00CC6F6E" w:rsidRPr="00C553BF" w:rsidRDefault="00CC6F6E" w:rsidP="000C7B69">
            <w:pPr>
              <w:jc w:val="center"/>
              <w:rPr>
                <w:sz w:val="20"/>
              </w:rPr>
            </w:pPr>
            <w:r>
              <w:rPr>
                <w:sz w:val="20"/>
              </w:rPr>
              <w:t>672-101</w:t>
            </w:r>
          </w:p>
        </w:tc>
        <w:tc>
          <w:tcPr>
            <w:tcW w:w="5802" w:type="dxa"/>
            <w:shd w:val="clear" w:color="auto" w:fill="auto"/>
            <w:vAlign w:val="center"/>
          </w:tcPr>
          <w:p w:rsidR="00CC6F6E" w:rsidRPr="00FA73F6" w:rsidRDefault="00CC6F6E" w:rsidP="000C7B69">
            <w:pPr>
              <w:jc w:val="center"/>
              <w:rPr>
                <w:sz w:val="20"/>
              </w:rPr>
            </w:pPr>
            <w:r>
              <w:rPr>
                <w:sz w:val="20"/>
              </w:rPr>
              <w:t>А</w:t>
            </w:r>
            <w:r w:rsidRPr="00E2286B">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w:t>
            </w:r>
          </w:p>
        </w:tc>
        <w:tc>
          <w:tcPr>
            <w:tcW w:w="1134" w:type="dxa"/>
            <w:vAlign w:val="center"/>
          </w:tcPr>
          <w:p w:rsidR="00CC6F6E" w:rsidRDefault="00CC6F6E" w:rsidP="000C7B69">
            <w:pPr>
              <w:jc w:val="center"/>
              <w:rPr>
                <w:sz w:val="20"/>
              </w:rPr>
            </w:pPr>
            <w:r>
              <w:rPr>
                <w:sz w:val="20"/>
              </w:rPr>
              <w:t>1</w:t>
            </w:r>
          </w:p>
        </w:tc>
        <w:tc>
          <w:tcPr>
            <w:tcW w:w="2410" w:type="dxa"/>
            <w:shd w:val="clear" w:color="auto" w:fill="auto"/>
            <w:vAlign w:val="center"/>
          </w:tcPr>
          <w:p w:rsidR="00CC6F6E" w:rsidRPr="00C553BF" w:rsidRDefault="000C7B69" w:rsidP="000C7B69">
            <w:pPr>
              <w:jc w:val="center"/>
              <w:rPr>
                <w:sz w:val="20"/>
              </w:rPr>
            </w:pPr>
            <w:r>
              <w:rPr>
                <w:sz w:val="20"/>
              </w:rPr>
              <w:t>Определен победитель</w:t>
            </w:r>
          </w:p>
        </w:tc>
      </w:tr>
      <w:tr w:rsidR="00CC6F6E" w:rsidRPr="00C553BF" w:rsidTr="000C7B69">
        <w:tc>
          <w:tcPr>
            <w:tcW w:w="572" w:type="dxa"/>
            <w:vAlign w:val="center"/>
          </w:tcPr>
          <w:p w:rsidR="00CC6F6E" w:rsidRDefault="00CC6F6E" w:rsidP="000C7B69">
            <w:pPr>
              <w:jc w:val="center"/>
              <w:rPr>
                <w:sz w:val="20"/>
              </w:rPr>
            </w:pPr>
            <w:r>
              <w:rPr>
                <w:sz w:val="20"/>
              </w:rPr>
              <w:t>30</w:t>
            </w:r>
          </w:p>
        </w:tc>
        <w:tc>
          <w:tcPr>
            <w:tcW w:w="714" w:type="dxa"/>
            <w:shd w:val="clear" w:color="auto" w:fill="auto"/>
            <w:vAlign w:val="center"/>
          </w:tcPr>
          <w:p w:rsidR="00CC6F6E" w:rsidRDefault="00CC6F6E" w:rsidP="000C7B69">
            <w:pPr>
              <w:jc w:val="center"/>
              <w:rPr>
                <w:sz w:val="20"/>
              </w:rPr>
            </w:pPr>
            <w:r>
              <w:rPr>
                <w:sz w:val="20"/>
              </w:rPr>
              <w:t>672-102</w:t>
            </w:r>
          </w:p>
        </w:tc>
        <w:tc>
          <w:tcPr>
            <w:tcW w:w="5802" w:type="dxa"/>
            <w:shd w:val="clear" w:color="auto" w:fill="auto"/>
            <w:vAlign w:val="center"/>
          </w:tcPr>
          <w:p w:rsidR="00CC6F6E" w:rsidRPr="00C553BF" w:rsidRDefault="00CC6F6E" w:rsidP="000C7B69">
            <w:pPr>
              <w:jc w:val="center"/>
              <w:rPr>
                <w:sz w:val="20"/>
              </w:rPr>
            </w:pPr>
            <w:r>
              <w:rPr>
                <w:sz w:val="20"/>
              </w:rPr>
              <w:t>А</w:t>
            </w:r>
            <w:r w:rsidRPr="00E2286B">
              <w:rPr>
                <w:sz w:val="20"/>
              </w:rPr>
              <w:t xml:space="preserve">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живыми цветами (на </w:t>
            </w:r>
            <w:r>
              <w:rPr>
                <w:sz w:val="20"/>
              </w:rPr>
              <w:t>т</w:t>
            </w:r>
            <w:r w:rsidRPr="00E2286B">
              <w:rPr>
                <w:sz w:val="20"/>
              </w:rPr>
              <w:t>ерритории Заволжского района в городе Твери)</w:t>
            </w:r>
          </w:p>
        </w:tc>
        <w:tc>
          <w:tcPr>
            <w:tcW w:w="1134" w:type="dxa"/>
            <w:vAlign w:val="center"/>
          </w:tcPr>
          <w:p w:rsidR="00CC6F6E" w:rsidRDefault="00CC6F6E" w:rsidP="000C7B69">
            <w:pPr>
              <w:jc w:val="center"/>
              <w:rPr>
                <w:sz w:val="20"/>
              </w:rPr>
            </w:pPr>
            <w:r>
              <w:rPr>
                <w:sz w:val="20"/>
              </w:rPr>
              <w:t>23</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12 лотам определены победители.</w:t>
            </w:r>
          </w:p>
          <w:p w:rsidR="00CC6F6E" w:rsidRPr="00C553BF" w:rsidRDefault="00CC6F6E" w:rsidP="000C7B69">
            <w:pPr>
              <w:jc w:val="center"/>
              <w:rPr>
                <w:sz w:val="20"/>
              </w:rPr>
            </w:pPr>
            <w:r w:rsidRPr="00C553BF">
              <w:rPr>
                <w:sz w:val="20"/>
              </w:rPr>
              <w:t>По</w:t>
            </w:r>
            <w:r>
              <w:rPr>
                <w:sz w:val="20"/>
              </w:rPr>
              <w:t xml:space="preserve"> 11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Default="00CC6F6E" w:rsidP="000C7B69">
            <w:pPr>
              <w:jc w:val="center"/>
              <w:rPr>
                <w:sz w:val="20"/>
              </w:rPr>
            </w:pPr>
            <w:r>
              <w:rPr>
                <w:sz w:val="20"/>
              </w:rPr>
              <w:t>31</w:t>
            </w:r>
          </w:p>
        </w:tc>
        <w:tc>
          <w:tcPr>
            <w:tcW w:w="714" w:type="dxa"/>
            <w:shd w:val="clear" w:color="auto" w:fill="auto"/>
            <w:vAlign w:val="center"/>
          </w:tcPr>
          <w:p w:rsidR="00CC6F6E" w:rsidRDefault="00CC6F6E" w:rsidP="000C7B69">
            <w:pPr>
              <w:jc w:val="center"/>
              <w:rPr>
                <w:sz w:val="20"/>
              </w:rPr>
            </w:pPr>
            <w:r>
              <w:rPr>
                <w:sz w:val="20"/>
              </w:rPr>
              <w:t>672-103</w:t>
            </w:r>
          </w:p>
        </w:tc>
        <w:tc>
          <w:tcPr>
            <w:tcW w:w="5802" w:type="dxa"/>
            <w:shd w:val="clear" w:color="auto" w:fill="auto"/>
            <w:vAlign w:val="center"/>
          </w:tcPr>
          <w:p w:rsidR="00CC6F6E" w:rsidRPr="00C553BF" w:rsidRDefault="00CC6F6E" w:rsidP="000C7B69">
            <w:pPr>
              <w:jc w:val="center"/>
              <w:rPr>
                <w:sz w:val="20"/>
              </w:rPr>
            </w:pPr>
            <w:r>
              <w:rPr>
                <w:sz w:val="20"/>
              </w:rPr>
              <w:t>А</w:t>
            </w:r>
            <w:r w:rsidRPr="00FF5CD4">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живыми цветами (на территории Московского района в городе Твери)</w:t>
            </w:r>
          </w:p>
        </w:tc>
        <w:tc>
          <w:tcPr>
            <w:tcW w:w="1134" w:type="dxa"/>
            <w:vAlign w:val="center"/>
          </w:tcPr>
          <w:p w:rsidR="00CC6F6E" w:rsidRDefault="00CC6F6E" w:rsidP="000C7B69">
            <w:pPr>
              <w:jc w:val="center"/>
              <w:rPr>
                <w:sz w:val="20"/>
              </w:rPr>
            </w:pPr>
            <w:r>
              <w:rPr>
                <w:sz w:val="20"/>
              </w:rPr>
              <w:t>28</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14 лотам определены победители.</w:t>
            </w:r>
          </w:p>
          <w:p w:rsidR="00CC6F6E" w:rsidRPr="00C553BF" w:rsidRDefault="00CC6F6E" w:rsidP="000C7B69">
            <w:pPr>
              <w:jc w:val="center"/>
              <w:rPr>
                <w:sz w:val="20"/>
              </w:rPr>
            </w:pPr>
            <w:r w:rsidRPr="00C553BF">
              <w:rPr>
                <w:sz w:val="20"/>
              </w:rPr>
              <w:t>По</w:t>
            </w:r>
            <w:r>
              <w:rPr>
                <w:sz w:val="20"/>
              </w:rPr>
              <w:t xml:space="preserve"> 14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Default="00CC6F6E" w:rsidP="000C7B69">
            <w:pPr>
              <w:jc w:val="center"/>
              <w:rPr>
                <w:sz w:val="20"/>
              </w:rPr>
            </w:pPr>
            <w:r>
              <w:rPr>
                <w:sz w:val="20"/>
              </w:rPr>
              <w:t>32</w:t>
            </w:r>
          </w:p>
        </w:tc>
        <w:tc>
          <w:tcPr>
            <w:tcW w:w="714" w:type="dxa"/>
            <w:shd w:val="clear" w:color="auto" w:fill="auto"/>
            <w:vAlign w:val="center"/>
          </w:tcPr>
          <w:p w:rsidR="00CC6F6E" w:rsidRDefault="00CC6F6E" w:rsidP="000C7B69">
            <w:pPr>
              <w:jc w:val="center"/>
              <w:rPr>
                <w:sz w:val="20"/>
              </w:rPr>
            </w:pPr>
            <w:r>
              <w:rPr>
                <w:sz w:val="20"/>
              </w:rPr>
              <w:t>672-104</w:t>
            </w:r>
          </w:p>
        </w:tc>
        <w:tc>
          <w:tcPr>
            <w:tcW w:w="5802" w:type="dxa"/>
            <w:shd w:val="clear" w:color="auto" w:fill="auto"/>
            <w:vAlign w:val="center"/>
          </w:tcPr>
          <w:p w:rsidR="00CC6F6E" w:rsidRPr="00C553BF" w:rsidRDefault="00CC6F6E" w:rsidP="000C7B69">
            <w:pPr>
              <w:jc w:val="center"/>
              <w:rPr>
                <w:sz w:val="20"/>
              </w:rPr>
            </w:pPr>
            <w:r>
              <w:rPr>
                <w:sz w:val="20"/>
              </w:rPr>
              <w:t>А</w:t>
            </w:r>
            <w:r w:rsidRPr="00570881">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живыми цветами (на территории Пролетарского района в городе Твери)</w:t>
            </w:r>
          </w:p>
        </w:tc>
        <w:tc>
          <w:tcPr>
            <w:tcW w:w="1134" w:type="dxa"/>
            <w:vAlign w:val="center"/>
          </w:tcPr>
          <w:p w:rsidR="00CC6F6E" w:rsidRDefault="00CC6F6E" w:rsidP="000C7B69">
            <w:pPr>
              <w:jc w:val="center"/>
              <w:rPr>
                <w:sz w:val="20"/>
              </w:rPr>
            </w:pPr>
            <w:r>
              <w:rPr>
                <w:sz w:val="20"/>
              </w:rPr>
              <w:t>19</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11 лотам определены победители.</w:t>
            </w:r>
          </w:p>
          <w:p w:rsidR="00CC6F6E" w:rsidRPr="00C553BF" w:rsidRDefault="00CC6F6E" w:rsidP="000C7B69">
            <w:pPr>
              <w:jc w:val="center"/>
              <w:rPr>
                <w:sz w:val="20"/>
              </w:rPr>
            </w:pPr>
            <w:r w:rsidRPr="00C553BF">
              <w:rPr>
                <w:sz w:val="20"/>
              </w:rPr>
              <w:t>По</w:t>
            </w:r>
            <w:r>
              <w:rPr>
                <w:sz w:val="20"/>
              </w:rPr>
              <w:t xml:space="preserve"> 8 </w:t>
            </w:r>
            <w:r w:rsidRPr="00C553BF">
              <w:rPr>
                <w:sz w:val="20"/>
              </w:rPr>
              <w:t>лот</w:t>
            </w:r>
            <w:r>
              <w:rPr>
                <w:sz w:val="20"/>
              </w:rPr>
              <w:t>ам</w:t>
            </w:r>
            <w:r w:rsidR="000C7B69">
              <w:rPr>
                <w:sz w:val="20"/>
              </w:rPr>
              <w:t xml:space="preserve"> аукцион не состоялся</w:t>
            </w:r>
          </w:p>
        </w:tc>
      </w:tr>
      <w:tr w:rsidR="00CC6F6E" w:rsidRPr="00C553BF" w:rsidTr="000C7B69">
        <w:tc>
          <w:tcPr>
            <w:tcW w:w="572" w:type="dxa"/>
            <w:vAlign w:val="center"/>
          </w:tcPr>
          <w:p w:rsidR="00CC6F6E" w:rsidRDefault="00CC6F6E" w:rsidP="000C7B69">
            <w:pPr>
              <w:jc w:val="center"/>
              <w:rPr>
                <w:sz w:val="20"/>
              </w:rPr>
            </w:pPr>
            <w:r>
              <w:rPr>
                <w:sz w:val="20"/>
              </w:rPr>
              <w:t>33</w:t>
            </w:r>
          </w:p>
        </w:tc>
        <w:tc>
          <w:tcPr>
            <w:tcW w:w="714" w:type="dxa"/>
            <w:shd w:val="clear" w:color="auto" w:fill="auto"/>
            <w:vAlign w:val="center"/>
          </w:tcPr>
          <w:p w:rsidR="00CC6F6E" w:rsidRDefault="00CC6F6E" w:rsidP="000C7B69">
            <w:pPr>
              <w:jc w:val="center"/>
              <w:rPr>
                <w:sz w:val="20"/>
              </w:rPr>
            </w:pPr>
            <w:r>
              <w:rPr>
                <w:sz w:val="20"/>
              </w:rPr>
              <w:t>672-105</w:t>
            </w:r>
          </w:p>
        </w:tc>
        <w:tc>
          <w:tcPr>
            <w:tcW w:w="5802" w:type="dxa"/>
            <w:shd w:val="clear" w:color="auto" w:fill="auto"/>
            <w:vAlign w:val="center"/>
          </w:tcPr>
          <w:p w:rsidR="00CC6F6E" w:rsidRPr="00C553BF" w:rsidRDefault="00CC6F6E" w:rsidP="000C7B69">
            <w:pPr>
              <w:jc w:val="center"/>
              <w:rPr>
                <w:sz w:val="20"/>
              </w:rPr>
            </w:pPr>
            <w:r>
              <w:rPr>
                <w:sz w:val="20"/>
              </w:rPr>
              <w:t>А</w:t>
            </w:r>
            <w:r w:rsidRPr="00570881">
              <w:rPr>
                <w:sz w:val="20"/>
              </w:rPr>
              <w:t>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живыми цветами (на территории Центрального района в городе Твери)</w:t>
            </w:r>
          </w:p>
        </w:tc>
        <w:tc>
          <w:tcPr>
            <w:tcW w:w="1134" w:type="dxa"/>
            <w:vAlign w:val="center"/>
          </w:tcPr>
          <w:p w:rsidR="00CC6F6E" w:rsidRDefault="00CC6F6E" w:rsidP="000C7B69">
            <w:pPr>
              <w:jc w:val="center"/>
              <w:rPr>
                <w:sz w:val="20"/>
              </w:rPr>
            </w:pPr>
            <w:r>
              <w:rPr>
                <w:sz w:val="20"/>
              </w:rPr>
              <w:t>18</w:t>
            </w:r>
          </w:p>
        </w:tc>
        <w:tc>
          <w:tcPr>
            <w:tcW w:w="2410" w:type="dxa"/>
            <w:shd w:val="clear" w:color="auto" w:fill="auto"/>
            <w:vAlign w:val="center"/>
          </w:tcPr>
          <w:p w:rsidR="00CC6F6E" w:rsidRPr="00C553BF" w:rsidRDefault="00CC6F6E" w:rsidP="000C7B69">
            <w:pPr>
              <w:jc w:val="center"/>
              <w:rPr>
                <w:sz w:val="20"/>
              </w:rPr>
            </w:pPr>
            <w:r w:rsidRPr="00C553BF">
              <w:rPr>
                <w:sz w:val="20"/>
              </w:rPr>
              <w:t xml:space="preserve">По </w:t>
            </w:r>
            <w:r>
              <w:rPr>
                <w:sz w:val="20"/>
              </w:rPr>
              <w:t>9 лотам определены победители.</w:t>
            </w:r>
          </w:p>
          <w:p w:rsidR="00CC6F6E" w:rsidRPr="00C553BF" w:rsidRDefault="00CC6F6E" w:rsidP="000C7B69">
            <w:pPr>
              <w:jc w:val="center"/>
              <w:rPr>
                <w:sz w:val="20"/>
              </w:rPr>
            </w:pPr>
            <w:r w:rsidRPr="00C553BF">
              <w:rPr>
                <w:sz w:val="20"/>
              </w:rPr>
              <w:t>По</w:t>
            </w:r>
            <w:r>
              <w:rPr>
                <w:sz w:val="20"/>
              </w:rPr>
              <w:t xml:space="preserve"> 9 </w:t>
            </w:r>
            <w:r w:rsidRPr="00C553BF">
              <w:rPr>
                <w:sz w:val="20"/>
              </w:rPr>
              <w:t>лот</w:t>
            </w:r>
            <w:r>
              <w:rPr>
                <w:sz w:val="20"/>
              </w:rPr>
              <w:t>ам</w:t>
            </w:r>
            <w:r w:rsidR="000C7B69">
              <w:rPr>
                <w:sz w:val="20"/>
              </w:rPr>
              <w:t xml:space="preserve"> аукцион не состоялся</w:t>
            </w:r>
          </w:p>
        </w:tc>
      </w:tr>
    </w:tbl>
    <w:p w:rsidR="00CC6F6E" w:rsidRDefault="00CC6F6E" w:rsidP="00CC6F6E">
      <w:pPr>
        <w:spacing w:line="360" w:lineRule="auto"/>
        <w:ind w:firstLine="709"/>
        <w:jc w:val="both"/>
        <w:rPr>
          <w:b/>
          <w:szCs w:val="24"/>
        </w:rPr>
      </w:pPr>
    </w:p>
    <w:p w:rsidR="00151FB9" w:rsidRDefault="00151FB9" w:rsidP="00F13413">
      <w:pPr>
        <w:spacing w:line="360" w:lineRule="auto"/>
        <w:ind w:firstLine="709"/>
        <w:jc w:val="center"/>
        <w:rPr>
          <w:b/>
          <w:szCs w:val="24"/>
        </w:rPr>
      </w:pPr>
    </w:p>
    <w:p w:rsidR="00F13413" w:rsidRDefault="00F13413" w:rsidP="00F13413">
      <w:pPr>
        <w:spacing w:line="360" w:lineRule="auto"/>
        <w:ind w:firstLine="709"/>
        <w:jc w:val="center"/>
        <w:rPr>
          <w:b/>
          <w:szCs w:val="24"/>
        </w:rPr>
      </w:pPr>
      <w:r w:rsidRPr="00915DA9">
        <w:rPr>
          <w:b/>
          <w:szCs w:val="24"/>
        </w:rPr>
        <w:lastRenderedPageBreak/>
        <w:t>2.</w:t>
      </w:r>
      <w:r w:rsidR="00F37375">
        <w:rPr>
          <w:b/>
          <w:szCs w:val="24"/>
        </w:rPr>
        <w:t>3</w:t>
      </w:r>
      <w:r>
        <w:rPr>
          <w:b/>
          <w:szCs w:val="24"/>
        </w:rPr>
        <w:t>.</w:t>
      </w:r>
      <w:r w:rsidRPr="00915DA9">
        <w:rPr>
          <w:b/>
          <w:szCs w:val="24"/>
        </w:rPr>
        <w:t xml:space="preserve"> </w:t>
      </w:r>
      <w:r w:rsidRPr="00E3638C">
        <w:rPr>
          <w:b/>
          <w:szCs w:val="24"/>
        </w:rPr>
        <w:t xml:space="preserve">Информация о </w:t>
      </w:r>
      <w:r w:rsidRPr="00AF318F">
        <w:rPr>
          <w:b/>
          <w:szCs w:val="24"/>
        </w:rPr>
        <w:t xml:space="preserve">количестве поступивших и рассмотренных </w:t>
      </w:r>
      <w:r w:rsidR="00162FD6">
        <w:rPr>
          <w:b/>
          <w:szCs w:val="24"/>
        </w:rPr>
        <w:t>в 2018</w:t>
      </w:r>
      <w:r w:rsidR="00C73F63">
        <w:rPr>
          <w:b/>
          <w:szCs w:val="24"/>
        </w:rPr>
        <w:t xml:space="preserve"> году </w:t>
      </w:r>
      <w:r>
        <w:rPr>
          <w:b/>
          <w:szCs w:val="24"/>
        </w:rPr>
        <w:t>жалоб на торги, проведенные</w:t>
      </w:r>
      <w:r w:rsidRPr="00E3638C">
        <w:rPr>
          <w:b/>
          <w:szCs w:val="24"/>
        </w:rPr>
        <w:t xml:space="preserve"> в соответствии с положениями нормативно-правовых актов администрации города Твери</w:t>
      </w:r>
    </w:p>
    <w:p w:rsidR="00F13413" w:rsidRDefault="00F13413" w:rsidP="00F13413">
      <w:pPr>
        <w:spacing w:line="360" w:lineRule="auto"/>
        <w:ind w:firstLine="709"/>
        <w:jc w:val="center"/>
        <w:rPr>
          <w:b/>
          <w:szCs w:val="24"/>
        </w:rPr>
      </w:pPr>
    </w:p>
    <w:p w:rsidR="00F13413" w:rsidRDefault="00F13413" w:rsidP="00F13413">
      <w:pPr>
        <w:spacing w:line="360" w:lineRule="auto"/>
        <w:ind w:firstLine="709"/>
        <w:jc w:val="both"/>
        <w:rPr>
          <w:szCs w:val="24"/>
        </w:rPr>
      </w:pPr>
      <w:r w:rsidRPr="00E3638C">
        <w:rPr>
          <w:szCs w:val="24"/>
        </w:rPr>
        <w:t>Информация о количестве жалоб на действия з</w:t>
      </w:r>
      <w:r w:rsidR="00561DFE">
        <w:rPr>
          <w:szCs w:val="24"/>
        </w:rPr>
        <w:t xml:space="preserve">аказчика, </w:t>
      </w:r>
      <w:r w:rsidR="000A4BBC">
        <w:rPr>
          <w:szCs w:val="24"/>
        </w:rPr>
        <w:t>У</w:t>
      </w:r>
      <w:r w:rsidR="00561DFE">
        <w:rPr>
          <w:szCs w:val="24"/>
        </w:rPr>
        <w:t>чреждения</w:t>
      </w:r>
      <w:r w:rsidRPr="00E3638C">
        <w:rPr>
          <w:szCs w:val="24"/>
        </w:rPr>
        <w:t xml:space="preserve"> в Управление Федеральной антимонопольной службы по Т</w:t>
      </w:r>
      <w:r w:rsidR="00162FD6">
        <w:rPr>
          <w:szCs w:val="24"/>
        </w:rPr>
        <w:t xml:space="preserve">верской области по </w:t>
      </w:r>
      <w:r w:rsidR="00561DFE">
        <w:rPr>
          <w:szCs w:val="24"/>
        </w:rPr>
        <w:t xml:space="preserve">торгам </w:t>
      </w:r>
      <w:r w:rsidR="00162FD6">
        <w:rPr>
          <w:szCs w:val="24"/>
        </w:rPr>
        <w:t>2018</w:t>
      </w:r>
      <w:r w:rsidR="00561DFE">
        <w:rPr>
          <w:szCs w:val="24"/>
        </w:rPr>
        <w:t xml:space="preserve"> года, проведенным</w:t>
      </w:r>
      <w:r w:rsidRPr="00E3638C">
        <w:rPr>
          <w:szCs w:val="24"/>
        </w:rPr>
        <w:t xml:space="preserve"> в соответствии с положениями нормативно-правовых актов администрации го</w:t>
      </w:r>
      <w:r w:rsidR="008774BC">
        <w:rPr>
          <w:szCs w:val="24"/>
        </w:rPr>
        <w:t xml:space="preserve">рода Твери с указанием </w:t>
      </w:r>
      <w:r w:rsidR="008D196B">
        <w:rPr>
          <w:szCs w:val="24"/>
        </w:rPr>
        <w:t xml:space="preserve">предмета </w:t>
      </w:r>
      <w:r w:rsidR="008774BC">
        <w:rPr>
          <w:szCs w:val="24"/>
        </w:rPr>
        <w:t xml:space="preserve">торгов </w:t>
      </w:r>
      <w:r w:rsidRPr="00E3638C">
        <w:rPr>
          <w:szCs w:val="24"/>
        </w:rPr>
        <w:t>и результата рассмотрения жалобы, предста</w:t>
      </w:r>
      <w:r w:rsidR="00F37375">
        <w:rPr>
          <w:szCs w:val="24"/>
        </w:rPr>
        <w:t>влена в таблице № 12</w:t>
      </w:r>
      <w:r w:rsidRPr="00E3638C">
        <w:rPr>
          <w:szCs w:val="24"/>
        </w:rPr>
        <w:t xml:space="preserve">. </w:t>
      </w:r>
    </w:p>
    <w:p w:rsidR="000A4BBC" w:rsidRPr="00E3638C" w:rsidRDefault="000A4BBC" w:rsidP="00F13413">
      <w:pPr>
        <w:spacing w:line="360" w:lineRule="auto"/>
        <w:ind w:firstLine="709"/>
        <w:jc w:val="both"/>
        <w:rPr>
          <w:szCs w:val="24"/>
        </w:rPr>
      </w:pPr>
    </w:p>
    <w:p w:rsidR="00F13413" w:rsidRPr="00E3638C" w:rsidRDefault="00F13413" w:rsidP="00F13413">
      <w:pPr>
        <w:spacing w:line="360" w:lineRule="auto"/>
        <w:ind w:firstLine="709"/>
        <w:jc w:val="center"/>
        <w:rPr>
          <w:b/>
          <w:szCs w:val="24"/>
        </w:rPr>
      </w:pPr>
      <w:r w:rsidRPr="006C44ED">
        <w:rPr>
          <w:b/>
          <w:szCs w:val="24"/>
        </w:rPr>
        <w:t>Жалобы, поступи</w:t>
      </w:r>
      <w:r>
        <w:rPr>
          <w:b/>
          <w:szCs w:val="24"/>
        </w:rPr>
        <w:t>вшие в УФАС по Тверской области</w:t>
      </w:r>
      <w:r w:rsidRPr="006C44ED">
        <w:rPr>
          <w:b/>
          <w:szCs w:val="24"/>
        </w:rPr>
        <w:t xml:space="preserve"> по </w:t>
      </w:r>
      <w:r w:rsidR="00561DFE">
        <w:rPr>
          <w:b/>
          <w:szCs w:val="24"/>
        </w:rPr>
        <w:t xml:space="preserve">торгам </w:t>
      </w:r>
      <w:r w:rsidR="00162FD6">
        <w:rPr>
          <w:b/>
          <w:szCs w:val="24"/>
        </w:rPr>
        <w:t>2018</w:t>
      </w:r>
      <w:r w:rsidRPr="006C44ED">
        <w:rPr>
          <w:b/>
          <w:szCs w:val="24"/>
        </w:rPr>
        <w:t xml:space="preserve"> года</w:t>
      </w:r>
      <w:r>
        <w:rPr>
          <w:b/>
          <w:szCs w:val="24"/>
        </w:rPr>
        <w:t>,</w:t>
      </w:r>
      <w:r w:rsidRPr="006C44ED">
        <w:rPr>
          <w:b/>
          <w:szCs w:val="24"/>
        </w:rPr>
        <w:t xml:space="preserve"> </w:t>
      </w:r>
      <w:r>
        <w:rPr>
          <w:b/>
          <w:szCs w:val="24"/>
        </w:rPr>
        <w:t>проведенным</w:t>
      </w:r>
      <w:r w:rsidRPr="00E3638C">
        <w:rPr>
          <w:b/>
          <w:szCs w:val="24"/>
        </w:rPr>
        <w:t xml:space="preserve"> в соответствии с положениями нормативно-правовых актов администрации города Твери</w:t>
      </w:r>
    </w:p>
    <w:p w:rsidR="00F13413" w:rsidRPr="007D6E70" w:rsidRDefault="00843E33" w:rsidP="00F13413">
      <w:pPr>
        <w:spacing w:line="360" w:lineRule="auto"/>
        <w:ind w:firstLine="709"/>
        <w:jc w:val="right"/>
        <w:rPr>
          <w:szCs w:val="24"/>
        </w:rPr>
      </w:pPr>
      <w:r>
        <w:rPr>
          <w:szCs w:val="24"/>
        </w:rPr>
        <w:t>Таблица №</w:t>
      </w:r>
      <w:r w:rsidR="00F37375">
        <w:rPr>
          <w:szCs w:val="24"/>
        </w:rPr>
        <w:t xml:space="preserve"> 12</w:t>
      </w:r>
    </w:p>
    <w:tbl>
      <w:tblPr>
        <w:tblW w:w="107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135"/>
        <w:gridCol w:w="3969"/>
        <w:gridCol w:w="1592"/>
        <w:gridCol w:w="1800"/>
        <w:gridCol w:w="1769"/>
      </w:tblGrid>
      <w:tr w:rsidR="000D3F1D" w:rsidRPr="000D3F1D" w:rsidTr="00C440B8">
        <w:trPr>
          <w:trHeight w:val="1226"/>
        </w:trPr>
        <w:tc>
          <w:tcPr>
            <w:tcW w:w="440" w:type="dxa"/>
            <w:shd w:val="clear" w:color="auto" w:fill="auto"/>
            <w:vAlign w:val="center"/>
          </w:tcPr>
          <w:p w:rsidR="000D3F1D" w:rsidRPr="000D3F1D" w:rsidRDefault="000D3F1D" w:rsidP="000D3F1D">
            <w:pPr>
              <w:jc w:val="center"/>
              <w:rPr>
                <w:color w:val="000000"/>
                <w:sz w:val="20"/>
              </w:rPr>
            </w:pPr>
            <w:r w:rsidRPr="000D3F1D">
              <w:rPr>
                <w:rFonts w:eastAsia="Calibri"/>
                <w:sz w:val="20"/>
                <w:lang w:eastAsia="en-US"/>
              </w:rPr>
              <w:t xml:space="preserve">№ </w:t>
            </w:r>
            <w:proofErr w:type="spellStart"/>
            <w:r w:rsidRPr="000D3F1D">
              <w:rPr>
                <w:rFonts w:eastAsia="Calibri"/>
                <w:sz w:val="20"/>
                <w:lang w:eastAsia="en-US"/>
              </w:rPr>
              <w:t>пп</w:t>
            </w:r>
            <w:proofErr w:type="spellEnd"/>
          </w:p>
        </w:tc>
        <w:tc>
          <w:tcPr>
            <w:tcW w:w="1135" w:type="dxa"/>
            <w:shd w:val="clear" w:color="auto" w:fill="auto"/>
            <w:vAlign w:val="center"/>
          </w:tcPr>
          <w:p w:rsidR="000D3F1D" w:rsidRPr="000D3F1D" w:rsidRDefault="000D3F1D" w:rsidP="000D3F1D">
            <w:pPr>
              <w:jc w:val="center"/>
              <w:rPr>
                <w:color w:val="000000"/>
                <w:sz w:val="20"/>
              </w:rPr>
            </w:pPr>
            <w:r w:rsidRPr="000D3F1D">
              <w:rPr>
                <w:rFonts w:eastAsia="Calibri"/>
                <w:sz w:val="20"/>
                <w:lang w:eastAsia="en-US"/>
              </w:rPr>
              <w:t>№ дела</w:t>
            </w:r>
          </w:p>
        </w:tc>
        <w:tc>
          <w:tcPr>
            <w:tcW w:w="3969" w:type="dxa"/>
            <w:shd w:val="clear" w:color="auto" w:fill="auto"/>
            <w:vAlign w:val="center"/>
          </w:tcPr>
          <w:p w:rsidR="000D3F1D" w:rsidRPr="000D3F1D" w:rsidRDefault="000D3F1D" w:rsidP="008D196B">
            <w:pPr>
              <w:jc w:val="center"/>
              <w:rPr>
                <w:color w:val="000000"/>
                <w:sz w:val="20"/>
              </w:rPr>
            </w:pPr>
            <w:r w:rsidRPr="000D3F1D">
              <w:rPr>
                <w:rFonts w:eastAsia="Calibri"/>
                <w:sz w:val="20"/>
                <w:lang w:eastAsia="en-US"/>
              </w:rPr>
              <w:t>Форма и</w:t>
            </w:r>
            <w:r w:rsidR="008D196B">
              <w:rPr>
                <w:rFonts w:eastAsia="Calibri"/>
                <w:sz w:val="20"/>
                <w:lang w:eastAsia="en-US"/>
              </w:rPr>
              <w:t xml:space="preserve"> </w:t>
            </w:r>
            <w:r w:rsidR="00B007BB">
              <w:rPr>
                <w:rFonts w:eastAsia="Calibri"/>
                <w:sz w:val="20"/>
                <w:lang w:eastAsia="en-US"/>
              </w:rPr>
              <w:t xml:space="preserve">предмет </w:t>
            </w:r>
            <w:r w:rsidR="008774BC">
              <w:rPr>
                <w:rFonts w:eastAsia="Calibri"/>
                <w:sz w:val="20"/>
                <w:lang w:eastAsia="en-US"/>
              </w:rPr>
              <w:t>торгов</w:t>
            </w:r>
            <w:r w:rsidRPr="000D3F1D">
              <w:rPr>
                <w:rFonts w:eastAsia="Calibri"/>
                <w:sz w:val="20"/>
                <w:lang w:eastAsia="en-US"/>
              </w:rPr>
              <w:t>, номер извещения</w:t>
            </w:r>
          </w:p>
        </w:tc>
        <w:tc>
          <w:tcPr>
            <w:tcW w:w="1592" w:type="dxa"/>
            <w:shd w:val="clear" w:color="auto" w:fill="auto"/>
            <w:vAlign w:val="center"/>
          </w:tcPr>
          <w:p w:rsidR="000D3F1D" w:rsidRPr="000D3F1D" w:rsidRDefault="000D3F1D" w:rsidP="000D3F1D">
            <w:pPr>
              <w:jc w:val="center"/>
              <w:rPr>
                <w:color w:val="000000"/>
                <w:sz w:val="20"/>
              </w:rPr>
            </w:pPr>
            <w:r w:rsidRPr="000D3F1D">
              <w:rPr>
                <w:rFonts w:eastAsia="Calibri"/>
                <w:sz w:val="20"/>
                <w:lang w:eastAsia="en-US"/>
              </w:rPr>
              <w:t>Заявитель</w:t>
            </w:r>
          </w:p>
        </w:tc>
        <w:tc>
          <w:tcPr>
            <w:tcW w:w="1800" w:type="dxa"/>
            <w:shd w:val="clear" w:color="auto" w:fill="auto"/>
            <w:vAlign w:val="center"/>
          </w:tcPr>
          <w:p w:rsidR="000D3F1D" w:rsidRPr="000D3F1D" w:rsidRDefault="000D3F1D" w:rsidP="000D3F1D">
            <w:pPr>
              <w:jc w:val="center"/>
              <w:rPr>
                <w:color w:val="000000"/>
                <w:sz w:val="20"/>
              </w:rPr>
            </w:pPr>
            <w:r w:rsidRPr="000D3F1D">
              <w:rPr>
                <w:color w:val="000000"/>
                <w:sz w:val="20"/>
              </w:rPr>
              <w:t>Решение УФАС по Тверской области</w:t>
            </w:r>
          </w:p>
        </w:tc>
        <w:tc>
          <w:tcPr>
            <w:tcW w:w="1769" w:type="dxa"/>
            <w:shd w:val="clear" w:color="auto" w:fill="auto"/>
            <w:vAlign w:val="center"/>
          </w:tcPr>
          <w:p w:rsidR="000D3F1D" w:rsidRPr="000D3F1D" w:rsidRDefault="000D3F1D" w:rsidP="000D3F1D">
            <w:pPr>
              <w:jc w:val="center"/>
              <w:rPr>
                <w:color w:val="000000"/>
                <w:sz w:val="20"/>
              </w:rPr>
            </w:pPr>
            <w:r w:rsidRPr="000D3F1D">
              <w:rPr>
                <w:rFonts w:eastAsia="Calibri"/>
                <w:sz w:val="20"/>
                <w:lang w:eastAsia="en-US"/>
              </w:rPr>
              <w:t>Информация об обжаловании в Арбитражный суд Тверской области</w:t>
            </w:r>
          </w:p>
        </w:tc>
      </w:tr>
      <w:tr w:rsidR="000D3F1D" w:rsidRPr="000D3F1D" w:rsidTr="00C440B8">
        <w:trPr>
          <w:trHeight w:val="2016"/>
        </w:trPr>
        <w:tc>
          <w:tcPr>
            <w:tcW w:w="440" w:type="dxa"/>
            <w:shd w:val="clear" w:color="auto" w:fill="auto"/>
            <w:vAlign w:val="center"/>
            <w:hideMark/>
          </w:tcPr>
          <w:p w:rsidR="000D3F1D" w:rsidRPr="000D3F1D" w:rsidRDefault="000D3F1D" w:rsidP="000D3F1D">
            <w:pPr>
              <w:jc w:val="center"/>
              <w:rPr>
                <w:color w:val="000000"/>
                <w:sz w:val="20"/>
              </w:rPr>
            </w:pPr>
            <w:r w:rsidRPr="000D3F1D">
              <w:rPr>
                <w:color w:val="000000"/>
                <w:sz w:val="20"/>
              </w:rPr>
              <w:t>1</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05-6/2-24-2018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Аукцион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отдельно стоящих сезонных кафе) (извещение от 27.03.2018 № 672-75)</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РусФермер</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Д</w:t>
            </w:r>
            <w:r>
              <w:rPr>
                <w:color w:val="000000"/>
                <w:sz w:val="20"/>
              </w:rPr>
              <w:t>ело №АА-66-7380/2018 - от ООО "</w:t>
            </w:r>
            <w:proofErr w:type="spellStart"/>
            <w:r>
              <w:rPr>
                <w:color w:val="000000"/>
                <w:sz w:val="20"/>
              </w:rPr>
              <w:t>Русфермер</w:t>
            </w:r>
            <w:proofErr w:type="spellEnd"/>
            <w:r w:rsidR="00BD57BB">
              <w:rPr>
                <w:color w:val="000000"/>
                <w:sz w:val="20"/>
              </w:rPr>
              <w:t>" к Департаменту экономического р</w:t>
            </w:r>
            <w:r w:rsidRPr="000D3F1D">
              <w:rPr>
                <w:color w:val="000000"/>
                <w:sz w:val="20"/>
              </w:rPr>
              <w:t>азвития</w:t>
            </w:r>
            <w:r w:rsidR="00BD57BB">
              <w:rPr>
                <w:color w:val="000000"/>
                <w:sz w:val="20"/>
              </w:rPr>
              <w:t xml:space="preserve"> администрации города Твери</w:t>
            </w:r>
            <w:r w:rsidRPr="000D3F1D">
              <w:rPr>
                <w:color w:val="000000"/>
                <w:sz w:val="20"/>
              </w:rPr>
              <w:t xml:space="preserve"> - в удовлетворении иска отказано</w:t>
            </w:r>
          </w:p>
        </w:tc>
      </w:tr>
      <w:tr w:rsidR="000D3F1D" w:rsidRPr="000D3F1D" w:rsidTr="00C440B8">
        <w:trPr>
          <w:trHeight w:val="1068"/>
        </w:trPr>
        <w:tc>
          <w:tcPr>
            <w:tcW w:w="440" w:type="dxa"/>
            <w:shd w:val="clear" w:color="auto" w:fill="auto"/>
            <w:vAlign w:val="center"/>
            <w:hideMark/>
          </w:tcPr>
          <w:p w:rsidR="000D3F1D" w:rsidRPr="000D3F1D" w:rsidRDefault="000D3F1D" w:rsidP="000D3F1D">
            <w:pPr>
              <w:jc w:val="center"/>
              <w:rPr>
                <w:color w:val="000000"/>
                <w:sz w:val="20"/>
              </w:rPr>
            </w:pPr>
            <w:r w:rsidRPr="000D3F1D">
              <w:rPr>
                <w:color w:val="000000"/>
                <w:sz w:val="20"/>
              </w:rPr>
              <w:t>2</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05-6/2-25-2018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Аукцион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отдельно стоящих сезонных кафе) (извещение от 27.03.2018 № 672-79)</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РусФермер</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1068"/>
        </w:trPr>
        <w:tc>
          <w:tcPr>
            <w:tcW w:w="440" w:type="dxa"/>
            <w:shd w:val="clear" w:color="auto" w:fill="auto"/>
            <w:vAlign w:val="center"/>
            <w:hideMark/>
          </w:tcPr>
          <w:p w:rsidR="000D3F1D" w:rsidRPr="000D3F1D" w:rsidRDefault="000D3F1D" w:rsidP="000D3F1D">
            <w:pPr>
              <w:jc w:val="center"/>
              <w:rPr>
                <w:color w:val="000000"/>
                <w:sz w:val="20"/>
              </w:rPr>
            </w:pPr>
            <w:r w:rsidRPr="000D3F1D">
              <w:rPr>
                <w:color w:val="000000"/>
                <w:sz w:val="20"/>
              </w:rPr>
              <w:t>3</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05-6/2-27-2018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Аукцион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"мороженое") (извещение от 29.03.2018 № 672-78)</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РусФермер</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отозвана</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8D196B">
        <w:trPr>
          <w:trHeight w:val="699"/>
        </w:trPr>
        <w:tc>
          <w:tcPr>
            <w:tcW w:w="440" w:type="dxa"/>
            <w:shd w:val="clear" w:color="auto" w:fill="auto"/>
            <w:vAlign w:val="center"/>
            <w:hideMark/>
          </w:tcPr>
          <w:p w:rsidR="000D3F1D" w:rsidRPr="000D3F1D" w:rsidRDefault="000D3F1D" w:rsidP="000D3F1D">
            <w:pPr>
              <w:jc w:val="center"/>
              <w:rPr>
                <w:color w:val="000000"/>
                <w:sz w:val="20"/>
              </w:rPr>
            </w:pPr>
            <w:r w:rsidRPr="000D3F1D">
              <w:rPr>
                <w:color w:val="000000"/>
                <w:sz w:val="20"/>
              </w:rPr>
              <w:t>4</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05-6/2-28-2018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Аукцион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w:t>
            </w:r>
            <w:r w:rsidRPr="000D3F1D">
              <w:rPr>
                <w:color w:val="000000"/>
                <w:sz w:val="20"/>
              </w:rPr>
              <w:lastRenderedPageBreak/>
              <w:t>ассортиментом "квас, безалкогольные напитки") (извещение от 29.03.2018 № 672-77)</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lastRenderedPageBreak/>
              <w:t>ООО "</w:t>
            </w:r>
            <w:proofErr w:type="spellStart"/>
            <w:r w:rsidRPr="000D3F1D">
              <w:rPr>
                <w:color w:val="000000"/>
                <w:sz w:val="20"/>
              </w:rPr>
              <w:t>РусФермер</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отозвана</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1068"/>
        </w:trPr>
        <w:tc>
          <w:tcPr>
            <w:tcW w:w="440" w:type="dxa"/>
            <w:shd w:val="clear" w:color="auto" w:fill="auto"/>
            <w:vAlign w:val="center"/>
            <w:hideMark/>
          </w:tcPr>
          <w:p w:rsidR="000D3F1D" w:rsidRPr="000D3F1D" w:rsidRDefault="000D3F1D" w:rsidP="000D3F1D">
            <w:pPr>
              <w:jc w:val="center"/>
              <w:rPr>
                <w:color w:val="000000"/>
                <w:sz w:val="20"/>
              </w:rPr>
            </w:pPr>
            <w:r w:rsidRPr="000D3F1D">
              <w:rPr>
                <w:color w:val="000000"/>
                <w:sz w:val="20"/>
              </w:rPr>
              <w:lastRenderedPageBreak/>
              <w:t>5</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05-6/2-29-2018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Аукцион на право заключения договора 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торговых объектов с ассортиментом "бахчевые, овощи, фрукты") (извещение от 29.03.2018 № 672-80)</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РусФермер</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отозвана</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64"/>
        </w:trPr>
        <w:tc>
          <w:tcPr>
            <w:tcW w:w="440" w:type="dxa"/>
            <w:shd w:val="clear" w:color="auto" w:fill="auto"/>
            <w:vAlign w:val="center"/>
          </w:tcPr>
          <w:p w:rsidR="000D3F1D" w:rsidRPr="000D3F1D" w:rsidRDefault="00C440B8" w:rsidP="000D3F1D">
            <w:pPr>
              <w:jc w:val="center"/>
              <w:rPr>
                <w:color w:val="000000"/>
                <w:sz w:val="20"/>
              </w:rPr>
            </w:pPr>
            <w:r>
              <w:rPr>
                <w:color w:val="000000"/>
                <w:sz w:val="20"/>
              </w:rPr>
              <w:t>6</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05-6/2-35-2018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№52 «Речной вокзал - улица Конечная» (извещение от 21.05.2018 № 635-адм/21)</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Стартранс</w:t>
            </w:r>
            <w:proofErr w:type="spellEnd"/>
            <w:r w:rsidRPr="000D3F1D">
              <w:rPr>
                <w:color w:val="000000"/>
                <w:sz w:val="20"/>
              </w:rPr>
              <w:t>"</w:t>
            </w:r>
          </w:p>
        </w:tc>
        <w:tc>
          <w:tcPr>
            <w:tcW w:w="1800" w:type="dxa"/>
            <w:shd w:val="clear" w:color="auto" w:fill="auto"/>
            <w:vAlign w:val="center"/>
            <w:hideMark/>
          </w:tcPr>
          <w:p w:rsidR="000D3F1D" w:rsidRPr="000D3F1D" w:rsidRDefault="000D3F1D" w:rsidP="00504775">
            <w:pPr>
              <w:jc w:val="center"/>
              <w:rPr>
                <w:color w:val="000000"/>
                <w:sz w:val="20"/>
              </w:rPr>
            </w:pPr>
            <w:r w:rsidRPr="000D3F1D">
              <w:rPr>
                <w:color w:val="000000"/>
                <w:sz w:val="20"/>
              </w:rPr>
              <w:t xml:space="preserve">Жалоба признана </w:t>
            </w:r>
            <w:r w:rsidR="00504775" w:rsidRPr="00504775">
              <w:rPr>
                <w:color w:val="000000"/>
                <w:sz w:val="20"/>
              </w:rPr>
              <w:t xml:space="preserve">частично </w:t>
            </w:r>
            <w:r w:rsidRPr="000D3F1D">
              <w:rPr>
                <w:color w:val="000000"/>
                <w:sz w:val="20"/>
              </w:rPr>
              <w:t xml:space="preserve">обоснованной </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64"/>
        </w:trPr>
        <w:tc>
          <w:tcPr>
            <w:tcW w:w="440" w:type="dxa"/>
            <w:shd w:val="clear" w:color="auto" w:fill="auto"/>
            <w:vAlign w:val="center"/>
          </w:tcPr>
          <w:p w:rsidR="000D3F1D" w:rsidRPr="000D3F1D" w:rsidRDefault="00C440B8" w:rsidP="000D3F1D">
            <w:pPr>
              <w:jc w:val="center"/>
              <w:rPr>
                <w:color w:val="000000"/>
                <w:sz w:val="20"/>
              </w:rPr>
            </w:pPr>
            <w:r>
              <w:rPr>
                <w:color w:val="000000"/>
                <w:sz w:val="20"/>
              </w:rPr>
              <w:t>7</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05-6/2-36-2018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№222 «</w:t>
            </w:r>
            <w:proofErr w:type="spellStart"/>
            <w:r w:rsidRPr="000D3F1D">
              <w:rPr>
                <w:color w:val="000000"/>
                <w:sz w:val="20"/>
              </w:rPr>
              <w:t>д</w:t>
            </w:r>
            <w:proofErr w:type="gramStart"/>
            <w:r w:rsidRPr="000D3F1D">
              <w:rPr>
                <w:color w:val="000000"/>
                <w:sz w:val="20"/>
              </w:rPr>
              <w:t>.Н</w:t>
            </w:r>
            <w:proofErr w:type="gramEnd"/>
            <w:r w:rsidRPr="000D3F1D">
              <w:rPr>
                <w:color w:val="000000"/>
                <w:sz w:val="20"/>
              </w:rPr>
              <w:t>икулино</w:t>
            </w:r>
            <w:proofErr w:type="spellEnd"/>
            <w:r w:rsidRPr="000D3F1D">
              <w:rPr>
                <w:color w:val="000000"/>
                <w:sz w:val="20"/>
              </w:rPr>
              <w:t xml:space="preserve"> - </w:t>
            </w:r>
            <w:proofErr w:type="spellStart"/>
            <w:r w:rsidRPr="000D3F1D">
              <w:rPr>
                <w:color w:val="000000"/>
                <w:sz w:val="20"/>
              </w:rPr>
              <w:t>ул.Артюхиной</w:t>
            </w:r>
            <w:proofErr w:type="spellEnd"/>
            <w:r w:rsidRPr="000D3F1D">
              <w:rPr>
                <w:color w:val="000000"/>
                <w:sz w:val="20"/>
              </w:rPr>
              <w:t xml:space="preserve"> 17» (извещение от 21.05.2018 № 635-адм/22)</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Стартранс</w:t>
            </w:r>
            <w:proofErr w:type="spellEnd"/>
            <w:r w:rsidRPr="000D3F1D">
              <w:rPr>
                <w:color w:val="000000"/>
                <w:sz w:val="20"/>
              </w:rPr>
              <w:t>"</w:t>
            </w:r>
          </w:p>
        </w:tc>
        <w:tc>
          <w:tcPr>
            <w:tcW w:w="1800" w:type="dxa"/>
            <w:shd w:val="clear" w:color="auto" w:fill="auto"/>
            <w:vAlign w:val="center"/>
            <w:hideMark/>
          </w:tcPr>
          <w:p w:rsidR="000D3F1D" w:rsidRPr="000D3F1D" w:rsidRDefault="000D3F1D" w:rsidP="00504775">
            <w:pPr>
              <w:jc w:val="center"/>
              <w:rPr>
                <w:color w:val="000000"/>
                <w:sz w:val="20"/>
              </w:rPr>
            </w:pPr>
            <w:r w:rsidRPr="000D3F1D">
              <w:rPr>
                <w:color w:val="000000"/>
                <w:sz w:val="20"/>
              </w:rPr>
              <w:t>Жалоба признана</w:t>
            </w:r>
            <w:r w:rsidR="00504775" w:rsidRPr="000D3F1D">
              <w:rPr>
                <w:color w:val="000000"/>
                <w:sz w:val="20"/>
              </w:rPr>
              <w:t xml:space="preserve"> частично</w:t>
            </w:r>
            <w:r w:rsidRPr="000D3F1D">
              <w:rPr>
                <w:color w:val="000000"/>
                <w:sz w:val="20"/>
              </w:rPr>
              <w:t xml:space="preserve"> обоснованной </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64"/>
        </w:trPr>
        <w:tc>
          <w:tcPr>
            <w:tcW w:w="440" w:type="dxa"/>
            <w:shd w:val="clear" w:color="auto" w:fill="auto"/>
            <w:vAlign w:val="center"/>
          </w:tcPr>
          <w:p w:rsidR="000D3F1D" w:rsidRPr="000D3F1D" w:rsidRDefault="00C440B8" w:rsidP="000D3F1D">
            <w:pPr>
              <w:jc w:val="center"/>
              <w:rPr>
                <w:color w:val="000000"/>
                <w:sz w:val="20"/>
              </w:rPr>
            </w:pPr>
            <w:r>
              <w:rPr>
                <w:color w:val="000000"/>
                <w:sz w:val="20"/>
              </w:rPr>
              <w:t>8</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05-6/2-37-2018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№207 «</w:t>
            </w:r>
            <w:proofErr w:type="spellStart"/>
            <w:r w:rsidRPr="000D3F1D">
              <w:rPr>
                <w:color w:val="000000"/>
                <w:sz w:val="20"/>
              </w:rPr>
              <w:t>Боровлево</w:t>
            </w:r>
            <w:proofErr w:type="spellEnd"/>
            <w:r w:rsidRPr="000D3F1D">
              <w:rPr>
                <w:color w:val="000000"/>
                <w:sz w:val="20"/>
              </w:rPr>
              <w:t xml:space="preserve"> 1 - </w:t>
            </w:r>
            <w:proofErr w:type="spellStart"/>
            <w:r w:rsidRPr="000D3F1D">
              <w:rPr>
                <w:color w:val="000000"/>
                <w:sz w:val="20"/>
              </w:rPr>
              <w:t>ул</w:t>
            </w:r>
            <w:proofErr w:type="gramStart"/>
            <w:r w:rsidRPr="000D3F1D">
              <w:rPr>
                <w:color w:val="000000"/>
                <w:sz w:val="20"/>
              </w:rPr>
              <w:t>.Р</w:t>
            </w:r>
            <w:proofErr w:type="gramEnd"/>
            <w:r w:rsidRPr="000D3F1D">
              <w:rPr>
                <w:color w:val="000000"/>
                <w:sz w:val="20"/>
              </w:rPr>
              <w:t>еспубликанская</w:t>
            </w:r>
            <w:proofErr w:type="spellEnd"/>
            <w:r w:rsidRPr="000D3F1D">
              <w:rPr>
                <w:color w:val="000000"/>
                <w:sz w:val="20"/>
              </w:rPr>
              <w:t xml:space="preserve"> - </w:t>
            </w:r>
            <w:proofErr w:type="spellStart"/>
            <w:r w:rsidRPr="000D3F1D">
              <w:rPr>
                <w:color w:val="000000"/>
                <w:sz w:val="20"/>
              </w:rPr>
              <w:t>д.ДМ</w:t>
            </w:r>
            <w:proofErr w:type="spellEnd"/>
            <w:r w:rsidRPr="000D3F1D">
              <w:rPr>
                <w:color w:val="000000"/>
                <w:sz w:val="20"/>
              </w:rPr>
              <w:t xml:space="preserve"> Черкассы - Боровлево1 (кольцевой)» (извещение от 21.05.2018 № 635-адм/23)</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Стартранс</w:t>
            </w:r>
            <w:proofErr w:type="spellEnd"/>
            <w:r w:rsidRPr="000D3F1D">
              <w:rPr>
                <w:color w:val="000000"/>
                <w:sz w:val="20"/>
              </w:rPr>
              <w:t>"</w:t>
            </w:r>
          </w:p>
        </w:tc>
        <w:tc>
          <w:tcPr>
            <w:tcW w:w="1800" w:type="dxa"/>
            <w:shd w:val="clear" w:color="auto" w:fill="auto"/>
            <w:vAlign w:val="center"/>
            <w:hideMark/>
          </w:tcPr>
          <w:p w:rsidR="000D3F1D" w:rsidRPr="000D3F1D" w:rsidRDefault="000D3F1D" w:rsidP="00504775">
            <w:pPr>
              <w:jc w:val="center"/>
              <w:rPr>
                <w:color w:val="000000"/>
                <w:sz w:val="20"/>
              </w:rPr>
            </w:pPr>
            <w:r w:rsidRPr="000D3F1D">
              <w:rPr>
                <w:color w:val="000000"/>
                <w:sz w:val="20"/>
              </w:rPr>
              <w:t>Жалоба признана</w:t>
            </w:r>
            <w:r w:rsidR="00504775" w:rsidRPr="000D3F1D">
              <w:rPr>
                <w:color w:val="000000"/>
                <w:sz w:val="20"/>
              </w:rPr>
              <w:t xml:space="preserve"> частично</w:t>
            </w:r>
            <w:r w:rsidRPr="000D3F1D">
              <w:rPr>
                <w:color w:val="000000"/>
                <w:sz w:val="20"/>
              </w:rPr>
              <w:t xml:space="preserve"> обоснованной </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64"/>
        </w:trPr>
        <w:tc>
          <w:tcPr>
            <w:tcW w:w="440" w:type="dxa"/>
            <w:shd w:val="clear" w:color="auto" w:fill="auto"/>
            <w:vAlign w:val="center"/>
          </w:tcPr>
          <w:p w:rsidR="000D3F1D" w:rsidRPr="000D3F1D" w:rsidRDefault="00C440B8" w:rsidP="000D3F1D">
            <w:pPr>
              <w:jc w:val="center"/>
              <w:rPr>
                <w:color w:val="000000"/>
                <w:sz w:val="20"/>
              </w:rPr>
            </w:pPr>
            <w:r>
              <w:rPr>
                <w:color w:val="000000"/>
                <w:sz w:val="20"/>
              </w:rPr>
              <w:t>9</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05-6/2-38-2018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№33К «Торговый центр "Глобус" - </w:t>
            </w:r>
            <w:proofErr w:type="spellStart"/>
            <w:r w:rsidRPr="000D3F1D">
              <w:rPr>
                <w:color w:val="000000"/>
                <w:sz w:val="20"/>
              </w:rPr>
              <w:t>Мигалово</w:t>
            </w:r>
            <w:proofErr w:type="spellEnd"/>
            <w:r w:rsidRPr="000D3F1D">
              <w:rPr>
                <w:color w:val="000000"/>
                <w:sz w:val="20"/>
              </w:rPr>
              <w:t>» (извещение от 21.05.2018 № 635-адм/24)</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Стартранс</w:t>
            </w:r>
            <w:proofErr w:type="spellEnd"/>
            <w:r w:rsidRPr="000D3F1D">
              <w:rPr>
                <w:color w:val="000000"/>
                <w:sz w:val="20"/>
              </w:rPr>
              <w:t>"</w:t>
            </w:r>
          </w:p>
        </w:tc>
        <w:tc>
          <w:tcPr>
            <w:tcW w:w="1800" w:type="dxa"/>
            <w:shd w:val="clear" w:color="auto" w:fill="auto"/>
            <w:vAlign w:val="center"/>
            <w:hideMark/>
          </w:tcPr>
          <w:p w:rsidR="000D3F1D" w:rsidRPr="000D3F1D" w:rsidRDefault="000D3F1D" w:rsidP="00504775">
            <w:pPr>
              <w:jc w:val="center"/>
              <w:rPr>
                <w:color w:val="000000"/>
                <w:sz w:val="20"/>
              </w:rPr>
            </w:pPr>
            <w:r w:rsidRPr="000D3F1D">
              <w:rPr>
                <w:color w:val="000000"/>
                <w:sz w:val="20"/>
              </w:rPr>
              <w:t xml:space="preserve">Жалоба признана </w:t>
            </w:r>
            <w:r w:rsidR="00504775" w:rsidRPr="00504775">
              <w:rPr>
                <w:color w:val="000000"/>
                <w:sz w:val="20"/>
              </w:rPr>
              <w:t xml:space="preserve">частично </w:t>
            </w:r>
            <w:r w:rsidRPr="000D3F1D">
              <w:rPr>
                <w:color w:val="000000"/>
                <w:sz w:val="20"/>
              </w:rPr>
              <w:t xml:space="preserve">обоснованной </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64"/>
        </w:trPr>
        <w:tc>
          <w:tcPr>
            <w:tcW w:w="440" w:type="dxa"/>
            <w:shd w:val="clear" w:color="auto" w:fill="auto"/>
            <w:vAlign w:val="center"/>
          </w:tcPr>
          <w:p w:rsidR="000D3F1D" w:rsidRPr="000D3F1D" w:rsidRDefault="00C440B8" w:rsidP="000D3F1D">
            <w:pPr>
              <w:jc w:val="center"/>
              <w:rPr>
                <w:color w:val="000000"/>
                <w:sz w:val="20"/>
              </w:rPr>
            </w:pPr>
            <w:r>
              <w:rPr>
                <w:color w:val="000000"/>
                <w:sz w:val="20"/>
              </w:rPr>
              <w:t>10</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05-6/2-39-2018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№7 «улица Зеленая - микрорайон "Радужный» (извещение от 21.05.2018 № 635-адм/25)</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Стартранс</w:t>
            </w:r>
            <w:proofErr w:type="spellEnd"/>
            <w:r w:rsidRPr="000D3F1D">
              <w:rPr>
                <w:color w:val="000000"/>
                <w:sz w:val="20"/>
              </w:rPr>
              <w:t>"</w:t>
            </w:r>
          </w:p>
        </w:tc>
        <w:tc>
          <w:tcPr>
            <w:tcW w:w="1800" w:type="dxa"/>
            <w:shd w:val="clear" w:color="auto" w:fill="auto"/>
            <w:vAlign w:val="center"/>
            <w:hideMark/>
          </w:tcPr>
          <w:p w:rsidR="000D3F1D" w:rsidRPr="000D3F1D" w:rsidRDefault="000D3F1D" w:rsidP="00504775">
            <w:pPr>
              <w:jc w:val="center"/>
              <w:rPr>
                <w:color w:val="000000"/>
                <w:sz w:val="20"/>
              </w:rPr>
            </w:pPr>
            <w:r w:rsidRPr="000D3F1D">
              <w:rPr>
                <w:color w:val="000000"/>
                <w:sz w:val="20"/>
              </w:rPr>
              <w:t>Жалоба признана</w:t>
            </w:r>
            <w:r w:rsidR="00504775">
              <w:t xml:space="preserve"> </w:t>
            </w:r>
            <w:r w:rsidR="00504775" w:rsidRPr="00504775">
              <w:rPr>
                <w:color w:val="000000"/>
                <w:sz w:val="20"/>
              </w:rPr>
              <w:t>частично</w:t>
            </w:r>
            <w:r w:rsidRPr="000D3F1D">
              <w:rPr>
                <w:color w:val="000000"/>
                <w:sz w:val="20"/>
              </w:rPr>
              <w:t xml:space="preserve"> обоснованной </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64"/>
        </w:trPr>
        <w:tc>
          <w:tcPr>
            <w:tcW w:w="440" w:type="dxa"/>
            <w:shd w:val="clear" w:color="auto" w:fill="auto"/>
            <w:vAlign w:val="center"/>
          </w:tcPr>
          <w:p w:rsidR="000D3F1D" w:rsidRPr="000D3F1D" w:rsidRDefault="00C440B8" w:rsidP="000D3F1D">
            <w:pPr>
              <w:jc w:val="center"/>
              <w:rPr>
                <w:color w:val="000000"/>
                <w:sz w:val="20"/>
              </w:rPr>
            </w:pPr>
            <w:r>
              <w:rPr>
                <w:color w:val="000000"/>
                <w:sz w:val="20"/>
              </w:rPr>
              <w:t>11</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05-6/2-40-2018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№208 «д/к. Светлый - ТЭЦ3 - </w:t>
            </w:r>
            <w:proofErr w:type="gramStart"/>
            <w:r w:rsidRPr="000D3F1D">
              <w:rPr>
                <w:color w:val="000000"/>
                <w:sz w:val="20"/>
              </w:rPr>
              <w:t>м-н</w:t>
            </w:r>
            <w:proofErr w:type="gramEnd"/>
            <w:r w:rsidRPr="000D3F1D">
              <w:rPr>
                <w:color w:val="000000"/>
                <w:sz w:val="20"/>
              </w:rPr>
              <w:t xml:space="preserve"> Южный» (извещение от 21.05.2018 № 635-адм/26)</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Стартранс</w:t>
            </w:r>
            <w:proofErr w:type="spellEnd"/>
            <w:r w:rsidRPr="000D3F1D">
              <w:rPr>
                <w:color w:val="000000"/>
                <w:sz w:val="20"/>
              </w:rPr>
              <w:t>"</w:t>
            </w:r>
          </w:p>
        </w:tc>
        <w:tc>
          <w:tcPr>
            <w:tcW w:w="1800" w:type="dxa"/>
            <w:shd w:val="clear" w:color="auto" w:fill="auto"/>
            <w:vAlign w:val="center"/>
            <w:hideMark/>
          </w:tcPr>
          <w:p w:rsidR="000D3F1D" w:rsidRPr="000D3F1D" w:rsidRDefault="000D3F1D" w:rsidP="00504775">
            <w:pPr>
              <w:jc w:val="center"/>
              <w:rPr>
                <w:color w:val="000000"/>
                <w:sz w:val="20"/>
              </w:rPr>
            </w:pPr>
            <w:r w:rsidRPr="000D3F1D">
              <w:rPr>
                <w:color w:val="000000"/>
                <w:sz w:val="20"/>
              </w:rPr>
              <w:t xml:space="preserve">Жалоба признана </w:t>
            </w:r>
            <w:r w:rsidR="00504775" w:rsidRPr="00504775">
              <w:rPr>
                <w:color w:val="000000"/>
                <w:sz w:val="20"/>
              </w:rPr>
              <w:t xml:space="preserve">частично </w:t>
            </w:r>
            <w:r w:rsidRPr="000D3F1D">
              <w:rPr>
                <w:color w:val="000000"/>
                <w:sz w:val="20"/>
              </w:rPr>
              <w:t xml:space="preserve">обоснованной </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64"/>
        </w:trPr>
        <w:tc>
          <w:tcPr>
            <w:tcW w:w="440" w:type="dxa"/>
            <w:shd w:val="clear" w:color="auto" w:fill="auto"/>
            <w:vAlign w:val="center"/>
          </w:tcPr>
          <w:p w:rsidR="000D3F1D" w:rsidRPr="000D3F1D" w:rsidRDefault="00C440B8" w:rsidP="000D3F1D">
            <w:pPr>
              <w:jc w:val="center"/>
              <w:rPr>
                <w:color w:val="000000"/>
                <w:sz w:val="20"/>
              </w:rPr>
            </w:pPr>
            <w:r>
              <w:rPr>
                <w:color w:val="000000"/>
                <w:sz w:val="20"/>
              </w:rPr>
              <w:t>12</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05-6/2-41-2018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№3 «109 ветка - </w:t>
            </w:r>
            <w:proofErr w:type="spellStart"/>
            <w:r w:rsidRPr="000D3F1D">
              <w:rPr>
                <w:color w:val="000000"/>
                <w:sz w:val="20"/>
              </w:rPr>
              <w:t>Бежецкое</w:t>
            </w:r>
            <w:proofErr w:type="spellEnd"/>
            <w:r w:rsidRPr="000D3F1D">
              <w:rPr>
                <w:color w:val="000000"/>
                <w:sz w:val="20"/>
              </w:rPr>
              <w:t xml:space="preserve"> шоссе» (извещение от 21.05.2018 № 635-адм/27)</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Стартранс</w:t>
            </w:r>
            <w:proofErr w:type="spellEnd"/>
            <w:r w:rsidRPr="000D3F1D">
              <w:rPr>
                <w:color w:val="000000"/>
                <w:sz w:val="20"/>
              </w:rPr>
              <w:t>"</w:t>
            </w:r>
          </w:p>
        </w:tc>
        <w:tc>
          <w:tcPr>
            <w:tcW w:w="1800" w:type="dxa"/>
            <w:shd w:val="clear" w:color="auto" w:fill="auto"/>
            <w:vAlign w:val="center"/>
            <w:hideMark/>
          </w:tcPr>
          <w:p w:rsidR="000D3F1D" w:rsidRPr="000D3F1D" w:rsidRDefault="000D3F1D" w:rsidP="00504775">
            <w:pPr>
              <w:jc w:val="center"/>
              <w:rPr>
                <w:color w:val="000000"/>
                <w:sz w:val="20"/>
              </w:rPr>
            </w:pPr>
            <w:r w:rsidRPr="000D3F1D">
              <w:rPr>
                <w:color w:val="000000"/>
                <w:sz w:val="20"/>
              </w:rPr>
              <w:t xml:space="preserve">Жалоба признана </w:t>
            </w:r>
            <w:r w:rsidR="00504775" w:rsidRPr="00504775">
              <w:rPr>
                <w:color w:val="000000"/>
                <w:sz w:val="20"/>
              </w:rPr>
              <w:t xml:space="preserve">частично </w:t>
            </w:r>
            <w:r w:rsidRPr="000D3F1D">
              <w:rPr>
                <w:color w:val="000000"/>
                <w:sz w:val="20"/>
              </w:rPr>
              <w:t xml:space="preserve">обоснованной </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267"/>
        </w:trPr>
        <w:tc>
          <w:tcPr>
            <w:tcW w:w="440" w:type="dxa"/>
            <w:shd w:val="clear" w:color="auto" w:fill="auto"/>
            <w:vAlign w:val="center"/>
          </w:tcPr>
          <w:p w:rsidR="000D3F1D" w:rsidRPr="000D3F1D" w:rsidRDefault="00C440B8" w:rsidP="000D3F1D">
            <w:pPr>
              <w:jc w:val="center"/>
              <w:rPr>
                <w:color w:val="000000"/>
                <w:sz w:val="20"/>
              </w:rPr>
            </w:pPr>
            <w:r>
              <w:rPr>
                <w:color w:val="000000"/>
                <w:sz w:val="20"/>
              </w:rPr>
              <w:t>13</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05-6/2-43-2018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№222 «</w:t>
            </w:r>
            <w:proofErr w:type="spellStart"/>
            <w:r w:rsidRPr="000D3F1D">
              <w:rPr>
                <w:color w:val="000000"/>
                <w:sz w:val="20"/>
              </w:rPr>
              <w:t>д</w:t>
            </w:r>
            <w:proofErr w:type="gramStart"/>
            <w:r w:rsidRPr="000D3F1D">
              <w:rPr>
                <w:color w:val="000000"/>
                <w:sz w:val="20"/>
              </w:rPr>
              <w:t>.Н</w:t>
            </w:r>
            <w:proofErr w:type="gramEnd"/>
            <w:r w:rsidRPr="000D3F1D">
              <w:rPr>
                <w:color w:val="000000"/>
                <w:sz w:val="20"/>
              </w:rPr>
              <w:t>икулино</w:t>
            </w:r>
            <w:proofErr w:type="spellEnd"/>
            <w:r w:rsidRPr="000D3F1D">
              <w:rPr>
                <w:color w:val="000000"/>
                <w:sz w:val="20"/>
              </w:rPr>
              <w:t xml:space="preserve"> - </w:t>
            </w:r>
            <w:proofErr w:type="spellStart"/>
            <w:r w:rsidRPr="000D3F1D">
              <w:rPr>
                <w:color w:val="000000"/>
                <w:sz w:val="20"/>
              </w:rPr>
              <w:t>ул.Артюхиной</w:t>
            </w:r>
            <w:proofErr w:type="spellEnd"/>
            <w:r w:rsidRPr="000D3F1D">
              <w:rPr>
                <w:color w:val="000000"/>
                <w:sz w:val="20"/>
              </w:rPr>
              <w:t xml:space="preserve"> 17» (извещение от 21.05.2018 № 635-адм/22)</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Исаев В.В.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1440"/>
        </w:trPr>
        <w:tc>
          <w:tcPr>
            <w:tcW w:w="440" w:type="dxa"/>
            <w:shd w:val="clear" w:color="auto" w:fill="auto"/>
            <w:vAlign w:val="center"/>
          </w:tcPr>
          <w:p w:rsidR="000D3F1D" w:rsidRPr="000D3F1D" w:rsidRDefault="00C440B8" w:rsidP="000D3F1D">
            <w:pPr>
              <w:jc w:val="center"/>
              <w:rPr>
                <w:color w:val="000000"/>
                <w:sz w:val="20"/>
              </w:rPr>
            </w:pPr>
            <w:r>
              <w:rPr>
                <w:color w:val="000000"/>
                <w:sz w:val="20"/>
              </w:rPr>
              <w:lastRenderedPageBreak/>
              <w:t>14</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05-6/2-46-2018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№33К «Торговый центр "Глобус" - </w:t>
            </w:r>
            <w:proofErr w:type="spellStart"/>
            <w:r w:rsidRPr="000D3F1D">
              <w:rPr>
                <w:color w:val="000000"/>
                <w:sz w:val="20"/>
              </w:rPr>
              <w:t>Мигалово</w:t>
            </w:r>
            <w:proofErr w:type="spellEnd"/>
            <w:r w:rsidRPr="000D3F1D">
              <w:rPr>
                <w:color w:val="000000"/>
                <w:sz w:val="20"/>
              </w:rPr>
              <w:t>» (извещение от 21.05.2018 № 635-адм/24)</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"ТК </w:t>
            </w:r>
            <w:proofErr w:type="spellStart"/>
            <w:r w:rsidRPr="000D3F1D">
              <w:rPr>
                <w:color w:val="000000"/>
                <w:sz w:val="20"/>
              </w:rPr>
              <w:t>Стройтехника</w:t>
            </w:r>
            <w:proofErr w:type="spellEnd"/>
            <w:r w:rsidRPr="000D3F1D">
              <w:rPr>
                <w:color w:val="000000"/>
                <w:sz w:val="20"/>
              </w:rPr>
              <w:t>"</w:t>
            </w:r>
          </w:p>
        </w:tc>
        <w:tc>
          <w:tcPr>
            <w:tcW w:w="1800" w:type="dxa"/>
            <w:shd w:val="clear" w:color="auto" w:fill="auto"/>
            <w:vAlign w:val="center"/>
            <w:hideMark/>
          </w:tcPr>
          <w:p w:rsidR="000D3F1D" w:rsidRPr="000D3F1D" w:rsidRDefault="000D3F1D" w:rsidP="00C377AA">
            <w:pPr>
              <w:jc w:val="center"/>
              <w:rPr>
                <w:color w:val="000000"/>
                <w:sz w:val="20"/>
              </w:rPr>
            </w:pPr>
            <w:r w:rsidRPr="000D3F1D">
              <w:rPr>
                <w:color w:val="000000"/>
                <w:sz w:val="20"/>
              </w:rPr>
              <w:t xml:space="preserve">Жалоба признана </w:t>
            </w:r>
            <w:r w:rsidR="00C377AA" w:rsidRPr="00C377AA">
              <w:rPr>
                <w:color w:val="000000"/>
                <w:sz w:val="20"/>
              </w:rPr>
              <w:t xml:space="preserve">частично </w:t>
            </w:r>
            <w:r w:rsidRPr="000D3F1D">
              <w:rPr>
                <w:color w:val="000000"/>
                <w:sz w:val="20"/>
              </w:rPr>
              <w:t xml:space="preserve">обоснованной </w:t>
            </w:r>
          </w:p>
        </w:tc>
        <w:tc>
          <w:tcPr>
            <w:tcW w:w="1769" w:type="dxa"/>
            <w:shd w:val="clear" w:color="auto" w:fill="auto"/>
            <w:vAlign w:val="center"/>
            <w:hideMark/>
          </w:tcPr>
          <w:p w:rsidR="000D3F1D" w:rsidRPr="000D3F1D" w:rsidRDefault="000D3F1D" w:rsidP="008D0149">
            <w:pPr>
              <w:jc w:val="center"/>
              <w:rPr>
                <w:color w:val="000000"/>
                <w:sz w:val="20"/>
              </w:rPr>
            </w:pPr>
            <w:r w:rsidRPr="000D3F1D">
              <w:rPr>
                <w:color w:val="000000"/>
                <w:sz w:val="20"/>
              </w:rPr>
              <w:t xml:space="preserve">Дело №АА-66-14779/2018 - от ДДХБТ к УФАС </w:t>
            </w:r>
            <w:r w:rsidR="008D0149">
              <w:rPr>
                <w:color w:val="000000"/>
                <w:sz w:val="20"/>
              </w:rPr>
              <w:t>– отмена решения</w:t>
            </w:r>
            <w:r w:rsidRPr="000D3F1D">
              <w:rPr>
                <w:color w:val="000000"/>
                <w:sz w:val="20"/>
              </w:rPr>
              <w:t xml:space="preserve"> УФАС </w:t>
            </w:r>
          </w:p>
        </w:tc>
      </w:tr>
      <w:tr w:rsidR="000D3F1D" w:rsidRPr="000D3F1D" w:rsidTr="00C440B8">
        <w:trPr>
          <w:trHeight w:val="1440"/>
        </w:trPr>
        <w:tc>
          <w:tcPr>
            <w:tcW w:w="440" w:type="dxa"/>
            <w:shd w:val="clear" w:color="auto" w:fill="auto"/>
            <w:vAlign w:val="center"/>
          </w:tcPr>
          <w:p w:rsidR="000D3F1D" w:rsidRPr="000D3F1D" w:rsidRDefault="00C440B8" w:rsidP="000D3F1D">
            <w:pPr>
              <w:jc w:val="center"/>
              <w:rPr>
                <w:color w:val="000000"/>
                <w:sz w:val="20"/>
              </w:rPr>
            </w:pPr>
            <w:r>
              <w:rPr>
                <w:color w:val="000000"/>
                <w:sz w:val="20"/>
              </w:rPr>
              <w:t>15</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05-6/2-45-2018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№222 «</w:t>
            </w:r>
            <w:proofErr w:type="spellStart"/>
            <w:r w:rsidRPr="000D3F1D">
              <w:rPr>
                <w:color w:val="000000"/>
                <w:sz w:val="20"/>
              </w:rPr>
              <w:t>д</w:t>
            </w:r>
            <w:proofErr w:type="gramStart"/>
            <w:r w:rsidRPr="000D3F1D">
              <w:rPr>
                <w:color w:val="000000"/>
                <w:sz w:val="20"/>
              </w:rPr>
              <w:t>.Н</w:t>
            </w:r>
            <w:proofErr w:type="gramEnd"/>
            <w:r w:rsidRPr="000D3F1D">
              <w:rPr>
                <w:color w:val="000000"/>
                <w:sz w:val="20"/>
              </w:rPr>
              <w:t>икулино</w:t>
            </w:r>
            <w:proofErr w:type="spellEnd"/>
            <w:r w:rsidRPr="000D3F1D">
              <w:rPr>
                <w:color w:val="000000"/>
                <w:sz w:val="20"/>
              </w:rPr>
              <w:t xml:space="preserve"> - </w:t>
            </w:r>
            <w:proofErr w:type="spellStart"/>
            <w:r w:rsidRPr="000D3F1D">
              <w:rPr>
                <w:color w:val="000000"/>
                <w:sz w:val="20"/>
              </w:rPr>
              <w:t>ул.Артюхиной</w:t>
            </w:r>
            <w:proofErr w:type="spellEnd"/>
            <w:r w:rsidRPr="000D3F1D">
              <w:rPr>
                <w:color w:val="000000"/>
                <w:sz w:val="20"/>
              </w:rPr>
              <w:t xml:space="preserve"> 17» (извещение от 21.05.2018 № 635-адм/22)</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"ТК </w:t>
            </w:r>
            <w:proofErr w:type="spellStart"/>
            <w:r w:rsidRPr="000D3F1D">
              <w:rPr>
                <w:color w:val="000000"/>
                <w:sz w:val="20"/>
              </w:rPr>
              <w:t>Стройтехника</w:t>
            </w:r>
            <w:proofErr w:type="spellEnd"/>
            <w:r w:rsidRPr="000D3F1D">
              <w:rPr>
                <w:color w:val="000000"/>
                <w:sz w:val="20"/>
              </w:rPr>
              <w:t>"</w:t>
            </w:r>
          </w:p>
        </w:tc>
        <w:tc>
          <w:tcPr>
            <w:tcW w:w="1800" w:type="dxa"/>
            <w:shd w:val="clear" w:color="auto" w:fill="auto"/>
            <w:vAlign w:val="center"/>
            <w:hideMark/>
          </w:tcPr>
          <w:p w:rsidR="000D3F1D" w:rsidRPr="000D3F1D" w:rsidRDefault="000D3F1D" w:rsidP="00C377AA">
            <w:pPr>
              <w:jc w:val="center"/>
              <w:rPr>
                <w:color w:val="000000"/>
                <w:sz w:val="20"/>
              </w:rPr>
            </w:pPr>
            <w:r w:rsidRPr="000D3F1D">
              <w:rPr>
                <w:color w:val="000000"/>
                <w:sz w:val="20"/>
              </w:rPr>
              <w:t xml:space="preserve">Жалоба признана </w:t>
            </w:r>
            <w:r w:rsidR="00C377AA" w:rsidRPr="00C377AA">
              <w:rPr>
                <w:color w:val="000000"/>
                <w:sz w:val="20"/>
              </w:rPr>
              <w:t xml:space="preserve">частично </w:t>
            </w:r>
            <w:r w:rsidRPr="000D3F1D">
              <w:rPr>
                <w:color w:val="000000"/>
                <w:sz w:val="20"/>
              </w:rPr>
              <w:t xml:space="preserve">обоснованной </w:t>
            </w:r>
          </w:p>
        </w:tc>
        <w:tc>
          <w:tcPr>
            <w:tcW w:w="1769" w:type="dxa"/>
            <w:shd w:val="clear" w:color="auto" w:fill="auto"/>
            <w:vAlign w:val="center"/>
            <w:hideMark/>
          </w:tcPr>
          <w:p w:rsidR="000D3F1D" w:rsidRPr="000D3F1D" w:rsidRDefault="000D3F1D" w:rsidP="008D0149">
            <w:pPr>
              <w:jc w:val="center"/>
              <w:rPr>
                <w:color w:val="000000"/>
                <w:sz w:val="20"/>
              </w:rPr>
            </w:pPr>
            <w:r w:rsidRPr="000D3F1D">
              <w:rPr>
                <w:color w:val="000000"/>
                <w:sz w:val="20"/>
              </w:rPr>
              <w:t xml:space="preserve">Дело №АА-66-14781/2018 - от ДДХБТ к УФАС - </w:t>
            </w:r>
            <w:r w:rsidR="008D0149" w:rsidRPr="008D0149">
              <w:rPr>
                <w:color w:val="000000"/>
                <w:sz w:val="20"/>
              </w:rPr>
              <w:t>отмена решения УФАС</w:t>
            </w:r>
          </w:p>
        </w:tc>
      </w:tr>
      <w:tr w:rsidR="000D3F1D" w:rsidRPr="000D3F1D" w:rsidTr="00C440B8">
        <w:trPr>
          <w:trHeight w:val="576"/>
        </w:trPr>
        <w:tc>
          <w:tcPr>
            <w:tcW w:w="440" w:type="dxa"/>
            <w:shd w:val="clear" w:color="auto" w:fill="auto"/>
            <w:vAlign w:val="center"/>
          </w:tcPr>
          <w:p w:rsidR="000D3F1D" w:rsidRPr="000D3F1D" w:rsidRDefault="00C440B8" w:rsidP="000D3F1D">
            <w:pPr>
              <w:jc w:val="center"/>
              <w:rPr>
                <w:color w:val="000000"/>
                <w:sz w:val="20"/>
              </w:rPr>
            </w:pPr>
            <w:r>
              <w:rPr>
                <w:color w:val="000000"/>
                <w:sz w:val="20"/>
              </w:rPr>
              <w:t>16</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05-6/2-47-2018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№222 «</w:t>
            </w:r>
            <w:proofErr w:type="spellStart"/>
            <w:r w:rsidRPr="000D3F1D">
              <w:rPr>
                <w:color w:val="000000"/>
                <w:sz w:val="20"/>
              </w:rPr>
              <w:t>д</w:t>
            </w:r>
            <w:proofErr w:type="gramStart"/>
            <w:r w:rsidRPr="000D3F1D">
              <w:rPr>
                <w:color w:val="000000"/>
                <w:sz w:val="20"/>
              </w:rPr>
              <w:t>.Н</w:t>
            </w:r>
            <w:proofErr w:type="gramEnd"/>
            <w:r w:rsidRPr="000D3F1D">
              <w:rPr>
                <w:color w:val="000000"/>
                <w:sz w:val="20"/>
              </w:rPr>
              <w:t>икулино</w:t>
            </w:r>
            <w:proofErr w:type="spellEnd"/>
            <w:r w:rsidRPr="000D3F1D">
              <w:rPr>
                <w:color w:val="000000"/>
                <w:sz w:val="20"/>
              </w:rPr>
              <w:t xml:space="preserve"> - </w:t>
            </w:r>
            <w:proofErr w:type="spellStart"/>
            <w:r w:rsidRPr="000D3F1D">
              <w:rPr>
                <w:color w:val="000000"/>
                <w:sz w:val="20"/>
              </w:rPr>
              <w:t>ул.Артюхиной</w:t>
            </w:r>
            <w:proofErr w:type="spellEnd"/>
            <w:r w:rsidRPr="000D3F1D">
              <w:rPr>
                <w:color w:val="000000"/>
                <w:sz w:val="20"/>
              </w:rPr>
              <w:t xml:space="preserve"> 17» (извещение от 21.05.2018 № 635-адм/22)</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"ТК </w:t>
            </w:r>
            <w:proofErr w:type="spellStart"/>
            <w:r w:rsidRPr="000D3F1D">
              <w:rPr>
                <w:color w:val="000000"/>
                <w:sz w:val="20"/>
              </w:rPr>
              <w:t>Стройтехника</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576"/>
        </w:trPr>
        <w:tc>
          <w:tcPr>
            <w:tcW w:w="440" w:type="dxa"/>
            <w:shd w:val="clear" w:color="auto" w:fill="auto"/>
            <w:vAlign w:val="center"/>
          </w:tcPr>
          <w:p w:rsidR="000D3F1D" w:rsidRPr="000D3F1D" w:rsidRDefault="00C440B8" w:rsidP="000D3F1D">
            <w:pPr>
              <w:jc w:val="center"/>
              <w:rPr>
                <w:color w:val="000000"/>
                <w:sz w:val="20"/>
              </w:rPr>
            </w:pPr>
            <w:r>
              <w:rPr>
                <w:color w:val="000000"/>
                <w:sz w:val="20"/>
              </w:rPr>
              <w:t>17</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05-6/2-48-2018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№33К «Торговый центр "Глобус" - </w:t>
            </w:r>
            <w:proofErr w:type="spellStart"/>
            <w:r w:rsidRPr="000D3F1D">
              <w:rPr>
                <w:color w:val="000000"/>
                <w:sz w:val="20"/>
              </w:rPr>
              <w:t>Мигалово</w:t>
            </w:r>
            <w:proofErr w:type="spellEnd"/>
            <w:r w:rsidRPr="000D3F1D">
              <w:rPr>
                <w:color w:val="000000"/>
                <w:sz w:val="20"/>
              </w:rPr>
              <w:t>» (извещение от 21.05.2018 № 635-адм/24)</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"ТК </w:t>
            </w:r>
            <w:proofErr w:type="spellStart"/>
            <w:r w:rsidRPr="000D3F1D">
              <w:rPr>
                <w:color w:val="000000"/>
                <w:sz w:val="20"/>
              </w:rPr>
              <w:t>Стройтехника</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576"/>
        </w:trPr>
        <w:tc>
          <w:tcPr>
            <w:tcW w:w="440" w:type="dxa"/>
            <w:shd w:val="clear" w:color="auto" w:fill="auto"/>
            <w:vAlign w:val="center"/>
          </w:tcPr>
          <w:p w:rsidR="000D3F1D" w:rsidRPr="000D3F1D" w:rsidRDefault="00C440B8" w:rsidP="000D3F1D">
            <w:pPr>
              <w:jc w:val="center"/>
              <w:rPr>
                <w:color w:val="000000"/>
                <w:sz w:val="20"/>
              </w:rPr>
            </w:pPr>
            <w:r>
              <w:rPr>
                <w:color w:val="000000"/>
                <w:sz w:val="20"/>
              </w:rPr>
              <w:t>18</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05-6/2-49-2018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№33К «Торговый центр "Глобус" - </w:t>
            </w:r>
            <w:proofErr w:type="spellStart"/>
            <w:r w:rsidRPr="000D3F1D">
              <w:rPr>
                <w:color w:val="000000"/>
                <w:sz w:val="20"/>
              </w:rPr>
              <w:t>Мигалово</w:t>
            </w:r>
            <w:proofErr w:type="spellEnd"/>
            <w:r w:rsidRPr="000D3F1D">
              <w:rPr>
                <w:color w:val="000000"/>
                <w:sz w:val="20"/>
              </w:rPr>
              <w:t>» (извещение от 21.05.2018 № 635-адм/24)</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"СВТК"</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1440"/>
        </w:trPr>
        <w:tc>
          <w:tcPr>
            <w:tcW w:w="440" w:type="dxa"/>
            <w:shd w:val="clear" w:color="auto" w:fill="auto"/>
            <w:vAlign w:val="center"/>
          </w:tcPr>
          <w:p w:rsidR="000D3F1D" w:rsidRPr="000D3F1D" w:rsidRDefault="00C440B8" w:rsidP="000D3F1D">
            <w:pPr>
              <w:jc w:val="center"/>
              <w:rPr>
                <w:color w:val="000000"/>
                <w:sz w:val="20"/>
              </w:rPr>
            </w:pPr>
            <w:r>
              <w:rPr>
                <w:color w:val="000000"/>
                <w:sz w:val="20"/>
              </w:rPr>
              <w:t>19</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05-6/2-50-2018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№7 «улица Зеленая - микрорайон "Радужный» (извещение от 21.05.2018 № 635-адм/25)</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"ТК </w:t>
            </w:r>
            <w:proofErr w:type="spellStart"/>
            <w:r w:rsidRPr="000D3F1D">
              <w:rPr>
                <w:color w:val="000000"/>
                <w:sz w:val="20"/>
              </w:rPr>
              <w:t>Стройтехника</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обоснованной</w:t>
            </w:r>
          </w:p>
        </w:tc>
        <w:tc>
          <w:tcPr>
            <w:tcW w:w="1769" w:type="dxa"/>
            <w:shd w:val="clear" w:color="auto" w:fill="auto"/>
            <w:vAlign w:val="center"/>
            <w:hideMark/>
          </w:tcPr>
          <w:p w:rsidR="000D3F1D" w:rsidRPr="000D3F1D" w:rsidRDefault="000D3F1D" w:rsidP="008D0149">
            <w:pPr>
              <w:jc w:val="center"/>
              <w:rPr>
                <w:color w:val="000000"/>
                <w:sz w:val="20"/>
              </w:rPr>
            </w:pPr>
            <w:r w:rsidRPr="000D3F1D">
              <w:rPr>
                <w:color w:val="000000"/>
                <w:sz w:val="20"/>
              </w:rPr>
              <w:t xml:space="preserve">Дело №АА-66-14383/2018 - от ДДХБТ к УФАС - </w:t>
            </w:r>
            <w:r w:rsidR="008D0149">
              <w:rPr>
                <w:color w:val="000000"/>
                <w:sz w:val="20"/>
              </w:rPr>
              <w:t>отмена решения</w:t>
            </w:r>
            <w:r w:rsidR="008D0149" w:rsidRPr="000D3F1D">
              <w:rPr>
                <w:color w:val="000000"/>
                <w:sz w:val="20"/>
              </w:rPr>
              <w:t xml:space="preserve"> УФАС</w:t>
            </w:r>
          </w:p>
        </w:tc>
      </w:tr>
      <w:tr w:rsidR="000D3F1D" w:rsidRPr="000D3F1D" w:rsidTr="00C440B8">
        <w:trPr>
          <w:trHeight w:val="576"/>
        </w:trPr>
        <w:tc>
          <w:tcPr>
            <w:tcW w:w="440" w:type="dxa"/>
            <w:shd w:val="clear" w:color="auto" w:fill="auto"/>
            <w:vAlign w:val="center"/>
          </w:tcPr>
          <w:p w:rsidR="000D3F1D" w:rsidRPr="000D3F1D" w:rsidRDefault="00C440B8" w:rsidP="000D3F1D">
            <w:pPr>
              <w:jc w:val="center"/>
              <w:rPr>
                <w:color w:val="000000"/>
                <w:sz w:val="20"/>
              </w:rPr>
            </w:pPr>
            <w:r>
              <w:rPr>
                <w:color w:val="000000"/>
                <w:sz w:val="20"/>
              </w:rPr>
              <w:t>20</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05-6/2-51-2018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№208 «д/к. Светлый - ТЭЦ3 - </w:t>
            </w:r>
            <w:proofErr w:type="gramStart"/>
            <w:r w:rsidRPr="000D3F1D">
              <w:rPr>
                <w:color w:val="000000"/>
                <w:sz w:val="20"/>
              </w:rPr>
              <w:t>м-н</w:t>
            </w:r>
            <w:proofErr w:type="gramEnd"/>
            <w:r w:rsidRPr="000D3F1D">
              <w:rPr>
                <w:color w:val="000000"/>
                <w:sz w:val="20"/>
              </w:rPr>
              <w:t xml:space="preserve"> Южный» (извещение от 21.05.2018 № 635-адм/26)</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ООО "</w:t>
            </w:r>
            <w:proofErr w:type="spellStart"/>
            <w:r w:rsidRPr="000D3F1D">
              <w:rPr>
                <w:color w:val="000000"/>
                <w:sz w:val="20"/>
              </w:rPr>
              <w:t>Интершина</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64"/>
        </w:trPr>
        <w:tc>
          <w:tcPr>
            <w:tcW w:w="440" w:type="dxa"/>
            <w:shd w:val="clear" w:color="auto" w:fill="auto"/>
            <w:vAlign w:val="center"/>
          </w:tcPr>
          <w:p w:rsidR="000D3F1D" w:rsidRPr="000D3F1D" w:rsidRDefault="00C440B8" w:rsidP="000D3F1D">
            <w:pPr>
              <w:jc w:val="center"/>
              <w:rPr>
                <w:color w:val="000000"/>
                <w:sz w:val="20"/>
              </w:rPr>
            </w:pPr>
            <w:r>
              <w:rPr>
                <w:color w:val="000000"/>
                <w:sz w:val="20"/>
              </w:rPr>
              <w:t>21</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05-6/2-85-2018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№33К «Торговый центр "Глобус" - </w:t>
            </w:r>
            <w:proofErr w:type="spellStart"/>
            <w:r w:rsidRPr="000D3F1D">
              <w:rPr>
                <w:color w:val="000000"/>
                <w:sz w:val="20"/>
              </w:rPr>
              <w:t>Мигалово</w:t>
            </w:r>
            <w:proofErr w:type="spellEnd"/>
            <w:r w:rsidRPr="000D3F1D">
              <w:rPr>
                <w:color w:val="000000"/>
                <w:sz w:val="20"/>
              </w:rPr>
              <w:t>» (извещение от 21.05.2018 № 635-адм/28)</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Иванов Д.В.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64"/>
        </w:trPr>
        <w:tc>
          <w:tcPr>
            <w:tcW w:w="440" w:type="dxa"/>
            <w:shd w:val="clear" w:color="auto" w:fill="auto"/>
            <w:vAlign w:val="center"/>
          </w:tcPr>
          <w:p w:rsidR="000D3F1D" w:rsidRPr="000D3F1D" w:rsidRDefault="00C440B8" w:rsidP="000D3F1D">
            <w:pPr>
              <w:jc w:val="center"/>
              <w:rPr>
                <w:color w:val="000000"/>
                <w:sz w:val="20"/>
              </w:rPr>
            </w:pPr>
            <w:r>
              <w:rPr>
                <w:color w:val="000000"/>
                <w:sz w:val="20"/>
              </w:rPr>
              <w:t>22</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05-6/2-86-2018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№208 и №52 «д/к. Светлый - ТЭЦ3 - </w:t>
            </w:r>
            <w:proofErr w:type="gramStart"/>
            <w:r w:rsidRPr="000D3F1D">
              <w:rPr>
                <w:color w:val="000000"/>
                <w:sz w:val="20"/>
              </w:rPr>
              <w:t>м-н</w:t>
            </w:r>
            <w:proofErr w:type="gramEnd"/>
            <w:r w:rsidRPr="000D3F1D">
              <w:rPr>
                <w:color w:val="000000"/>
                <w:sz w:val="20"/>
              </w:rPr>
              <w:t xml:space="preserve"> Южный» (извещение от 21.05.2018 № 635-адм/29)</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Иванов Д.В.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735"/>
        </w:trPr>
        <w:tc>
          <w:tcPr>
            <w:tcW w:w="440" w:type="dxa"/>
            <w:shd w:val="clear" w:color="auto" w:fill="auto"/>
            <w:vAlign w:val="center"/>
          </w:tcPr>
          <w:p w:rsidR="000D3F1D" w:rsidRPr="000D3F1D" w:rsidRDefault="00C440B8" w:rsidP="000D3F1D">
            <w:pPr>
              <w:jc w:val="center"/>
              <w:rPr>
                <w:color w:val="000000"/>
                <w:sz w:val="20"/>
              </w:rPr>
            </w:pPr>
            <w:r>
              <w:rPr>
                <w:color w:val="000000"/>
                <w:sz w:val="20"/>
              </w:rPr>
              <w:t>23</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05-6/2-87-2018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№3 «109 ветка» (извещение от 21.05.2018 № 635-адм/30)</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Иванов Д.В.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409"/>
        </w:trPr>
        <w:tc>
          <w:tcPr>
            <w:tcW w:w="440" w:type="dxa"/>
            <w:shd w:val="clear" w:color="auto" w:fill="auto"/>
            <w:vAlign w:val="center"/>
          </w:tcPr>
          <w:p w:rsidR="000D3F1D" w:rsidRPr="000D3F1D" w:rsidRDefault="00C440B8" w:rsidP="000D3F1D">
            <w:pPr>
              <w:jc w:val="center"/>
              <w:rPr>
                <w:color w:val="000000"/>
                <w:sz w:val="20"/>
              </w:rPr>
            </w:pPr>
            <w:r>
              <w:rPr>
                <w:color w:val="000000"/>
                <w:sz w:val="20"/>
              </w:rPr>
              <w:t>24</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05-6/2-88-2018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№222 «</w:t>
            </w:r>
            <w:proofErr w:type="spellStart"/>
            <w:r w:rsidRPr="000D3F1D">
              <w:rPr>
                <w:color w:val="000000"/>
                <w:sz w:val="20"/>
              </w:rPr>
              <w:t>д</w:t>
            </w:r>
            <w:proofErr w:type="gramStart"/>
            <w:r w:rsidRPr="000D3F1D">
              <w:rPr>
                <w:color w:val="000000"/>
                <w:sz w:val="20"/>
              </w:rPr>
              <w:t>.Н</w:t>
            </w:r>
            <w:proofErr w:type="gramEnd"/>
            <w:r w:rsidRPr="000D3F1D">
              <w:rPr>
                <w:color w:val="000000"/>
                <w:sz w:val="20"/>
              </w:rPr>
              <w:t>икулино</w:t>
            </w:r>
            <w:proofErr w:type="spellEnd"/>
            <w:r w:rsidRPr="000D3F1D">
              <w:rPr>
                <w:color w:val="000000"/>
                <w:sz w:val="20"/>
              </w:rPr>
              <w:t xml:space="preserve"> </w:t>
            </w:r>
            <w:r w:rsidRPr="000D3F1D">
              <w:rPr>
                <w:color w:val="000000"/>
                <w:sz w:val="20"/>
              </w:rPr>
              <w:lastRenderedPageBreak/>
              <w:t xml:space="preserve">- </w:t>
            </w:r>
            <w:proofErr w:type="spellStart"/>
            <w:r w:rsidRPr="000D3F1D">
              <w:rPr>
                <w:color w:val="000000"/>
                <w:sz w:val="20"/>
              </w:rPr>
              <w:t>ул.Артюхиной</w:t>
            </w:r>
            <w:proofErr w:type="spellEnd"/>
            <w:r w:rsidRPr="000D3F1D">
              <w:rPr>
                <w:color w:val="000000"/>
                <w:sz w:val="20"/>
              </w:rPr>
              <w:t xml:space="preserve"> 17» (извещение от 21.05.2018 № 635-адм/31)</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lastRenderedPageBreak/>
              <w:t>ИП Иванов Д.В.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1080"/>
        </w:trPr>
        <w:tc>
          <w:tcPr>
            <w:tcW w:w="440" w:type="dxa"/>
            <w:shd w:val="clear" w:color="auto" w:fill="auto"/>
            <w:vAlign w:val="center"/>
          </w:tcPr>
          <w:p w:rsidR="000D3F1D" w:rsidRPr="000D3F1D" w:rsidRDefault="006879E4" w:rsidP="000D3F1D">
            <w:pPr>
              <w:jc w:val="center"/>
              <w:rPr>
                <w:color w:val="000000"/>
                <w:sz w:val="20"/>
              </w:rPr>
            </w:pPr>
            <w:r>
              <w:rPr>
                <w:color w:val="000000"/>
                <w:sz w:val="20"/>
              </w:rPr>
              <w:lastRenderedPageBreak/>
              <w:t>25</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05-6/2-89-2018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№207 «</w:t>
            </w:r>
            <w:proofErr w:type="spellStart"/>
            <w:r w:rsidRPr="000D3F1D">
              <w:rPr>
                <w:color w:val="000000"/>
                <w:sz w:val="20"/>
              </w:rPr>
              <w:t>Боровлево</w:t>
            </w:r>
            <w:proofErr w:type="spellEnd"/>
            <w:r w:rsidRPr="000D3F1D">
              <w:rPr>
                <w:color w:val="000000"/>
                <w:sz w:val="20"/>
              </w:rPr>
              <w:t xml:space="preserve"> 1 - </w:t>
            </w:r>
            <w:proofErr w:type="spellStart"/>
            <w:r w:rsidRPr="000D3F1D">
              <w:rPr>
                <w:color w:val="000000"/>
                <w:sz w:val="20"/>
              </w:rPr>
              <w:t>ул</w:t>
            </w:r>
            <w:proofErr w:type="gramStart"/>
            <w:r w:rsidRPr="000D3F1D">
              <w:rPr>
                <w:color w:val="000000"/>
                <w:sz w:val="20"/>
              </w:rPr>
              <w:t>.Р</w:t>
            </w:r>
            <w:proofErr w:type="gramEnd"/>
            <w:r w:rsidRPr="000D3F1D">
              <w:rPr>
                <w:color w:val="000000"/>
                <w:sz w:val="20"/>
              </w:rPr>
              <w:t>еспубликанская</w:t>
            </w:r>
            <w:proofErr w:type="spellEnd"/>
            <w:r w:rsidRPr="000D3F1D">
              <w:rPr>
                <w:color w:val="000000"/>
                <w:sz w:val="20"/>
              </w:rPr>
              <w:t xml:space="preserve"> - </w:t>
            </w:r>
            <w:proofErr w:type="spellStart"/>
            <w:r w:rsidRPr="000D3F1D">
              <w:rPr>
                <w:color w:val="000000"/>
                <w:sz w:val="20"/>
              </w:rPr>
              <w:t>д.ДМ</w:t>
            </w:r>
            <w:proofErr w:type="spellEnd"/>
            <w:r w:rsidRPr="000D3F1D">
              <w:rPr>
                <w:color w:val="000000"/>
                <w:sz w:val="20"/>
              </w:rPr>
              <w:t xml:space="preserve"> Черкассы - Боровлево1 (кольцевой)» (извещение от 21.05.2018 № 635-адм/32)</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Иванов Д.В.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735"/>
        </w:trPr>
        <w:tc>
          <w:tcPr>
            <w:tcW w:w="440" w:type="dxa"/>
            <w:shd w:val="clear" w:color="auto" w:fill="auto"/>
            <w:vAlign w:val="center"/>
          </w:tcPr>
          <w:p w:rsidR="000D3F1D" w:rsidRPr="000D3F1D" w:rsidRDefault="006879E4" w:rsidP="000D3F1D">
            <w:pPr>
              <w:jc w:val="center"/>
              <w:rPr>
                <w:color w:val="000000"/>
                <w:sz w:val="20"/>
              </w:rPr>
            </w:pPr>
            <w:r>
              <w:rPr>
                <w:color w:val="000000"/>
                <w:sz w:val="20"/>
              </w:rPr>
              <w:t>26</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05-6/2-90-2018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№205 «» (извещение от 21.05.2018 № 635-адм/33)</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Иванов Д.В.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735"/>
        </w:trPr>
        <w:tc>
          <w:tcPr>
            <w:tcW w:w="440" w:type="dxa"/>
            <w:shd w:val="clear" w:color="auto" w:fill="auto"/>
            <w:vAlign w:val="center"/>
          </w:tcPr>
          <w:p w:rsidR="000D3F1D" w:rsidRPr="000D3F1D" w:rsidRDefault="006879E4" w:rsidP="000D3F1D">
            <w:pPr>
              <w:jc w:val="center"/>
              <w:rPr>
                <w:color w:val="000000"/>
                <w:sz w:val="20"/>
              </w:rPr>
            </w:pPr>
            <w:r>
              <w:rPr>
                <w:color w:val="000000"/>
                <w:sz w:val="20"/>
              </w:rPr>
              <w:t>27</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05-6/2-91-2018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№27 «» (извещение от 21.05.2018 № 635-адм/34)</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Иванов Д.В.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1152"/>
        </w:trPr>
        <w:tc>
          <w:tcPr>
            <w:tcW w:w="440" w:type="dxa"/>
            <w:shd w:val="clear" w:color="auto" w:fill="auto"/>
            <w:vAlign w:val="center"/>
          </w:tcPr>
          <w:p w:rsidR="000D3F1D" w:rsidRPr="000D3F1D" w:rsidRDefault="006879E4" w:rsidP="000D3F1D">
            <w:pPr>
              <w:jc w:val="center"/>
              <w:rPr>
                <w:color w:val="000000"/>
                <w:sz w:val="20"/>
              </w:rPr>
            </w:pPr>
            <w:r>
              <w:rPr>
                <w:color w:val="000000"/>
                <w:sz w:val="20"/>
              </w:rPr>
              <w:t>28</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05-6/2-93-2018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№222 «</w:t>
            </w:r>
            <w:proofErr w:type="spellStart"/>
            <w:r w:rsidRPr="000D3F1D">
              <w:rPr>
                <w:color w:val="000000"/>
                <w:sz w:val="20"/>
              </w:rPr>
              <w:t>д</w:t>
            </w:r>
            <w:proofErr w:type="gramStart"/>
            <w:r w:rsidRPr="000D3F1D">
              <w:rPr>
                <w:color w:val="000000"/>
                <w:sz w:val="20"/>
              </w:rPr>
              <w:t>.Н</w:t>
            </w:r>
            <w:proofErr w:type="gramEnd"/>
            <w:r w:rsidRPr="000D3F1D">
              <w:rPr>
                <w:color w:val="000000"/>
                <w:sz w:val="20"/>
              </w:rPr>
              <w:t>икулино</w:t>
            </w:r>
            <w:proofErr w:type="spellEnd"/>
            <w:r w:rsidRPr="000D3F1D">
              <w:rPr>
                <w:color w:val="000000"/>
                <w:sz w:val="20"/>
              </w:rPr>
              <w:t xml:space="preserve"> - </w:t>
            </w:r>
            <w:proofErr w:type="spellStart"/>
            <w:r w:rsidRPr="000D3F1D">
              <w:rPr>
                <w:color w:val="000000"/>
                <w:sz w:val="20"/>
              </w:rPr>
              <w:t>ул.Артюхиной</w:t>
            </w:r>
            <w:proofErr w:type="spellEnd"/>
            <w:r w:rsidRPr="000D3F1D">
              <w:rPr>
                <w:color w:val="000000"/>
                <w:sz w:val="20"/>
              </w:rPr>
              <w:t xml:space="preserve"> 17» (извещение от 21.05.2018 № 635-адм/31)</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"ТК </w:t>
            </w:r>
            <w:proofErr w:type="spellStart"/>
            <w:r w:rsidRPr="000D3F1D">
              <w:rPr>
                <w:color w:val="000000"/>
                <w:sz w:val="20"/>
              </w:rPr>
              <w:t>Стройтехника</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1152"/>
        </w:trPr>
        <w:tc>
          <w:tcPr>
            <w:tcW w:w="440" w:type="dxa"/>
            <w:shd w:val="clear" w:color="auto" w:fill="auto"/>
            <w:vAlign w:val="center"/>
          </w:tcPr>
          <w:p w:rsidR="000D3F1D" w:rsidRPr="000D3F1D" w:rsidRDefault="006879E4" w:rsidP="000D3F1D">
            <w:pPr>
              <w:jc w:val="center"/>
              <w:rPr>
                <w:color w:val="000000"/>
                <w:sz w:val="20"/>
              </w:rPr>
            </w:pPr>
            <w:r>
              <w:rPr>
                <w:color w:val="000000"/>
                <w:sz w:val="20"/>
              </w:rPr>
              <w:t>29</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05-6/2-94-2018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№205 «» (извещение от 21.05.2018 № 635-адм/33)</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"ТК </w:t>
            </w:r>
            <w:proofErr w:type="spellStart"/>
            <w:r w:rsidRPr="000D3F1D">
              <w:rPr>
                <w:color w:val="000000"/>
                <w:sz w:val="20"/>
              </w:rPr>
              <w:t>Стройтехника</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1152"/>
        </w:trPr>
        <w:tc>
          <w:tcPr>
            <w:tcW w:w="440" w:type="dxa"/>
            <w:shd w:val="clear" w:color="auto" w:fill="auto"/>
            <w:vAlign w:val="center"/>
          </w:tcPr>
          <w:p w:rsidR="000D3F1D" w:rsidRPr="000D3F1D" w:rsidRDefault="006879E4" w:rsidP="000D3F1D">
            <w:pPr>
              <w:jc w:val="center"/>
              <w:rPr>
                <w:color w:val="000000"/>
                <w:sz w:val="20"/>
              </w:rPr>
            </w:pPr>
            <w:r>
              <w:rPr>
                <w:color w:val="000000"/>
                <w:sz w:val="20"/>
              </w:rPr>
              <w:t>30</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05-6/2-95-2018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№33К «Торговый центр "Глобус" - </w:t>
            </w:r>
            <w:proofErr w:type="spellStart"/>
            <w:r w:rsidRPr="000D3F1D">
              <w:rPr>
                <w:color w:val="000000"/>
                <w:sz w:val="20"/>
              </w:rPr>
              <w:t>Мигалово</w:t>
            </w:r>
            <w:proofErr w:type="spellEnd"/>
            <w:r w:rsidRPr="000D3F1D">
              <w:rPr>
                <w:color w:val="000000"/>
                <w:sz w:val="20"/>
              </w:rPr>
              <w:t>» (извещение от 21.05.2018 № 635-адм/28)</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"ТК </w:t>
            </w:r>
            <w:proofErr w:type="spellStart"/>
            <w:r w:rsidRPr="000D3F1D">
              <w:rPr>
                <w:color w:val="000000"/>
                <w:sz w:val="20"/>
              </w:rPr>
              <w:t>Стройтехника</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1152"/>
        </w:trPr>
        <w:tc>
          <w:tcPr>
            <w:tcW w:w="440" w:type="dxa"/>
            <w:shd w:val="clear" w:color="auto" w:fill="auto"/>
            <w:vAlign w:val="center"/>
          </w:tcPr>
          <w:p w:rsidR="000D3F1D" w:rsidRPr="000D3F1D" w:rsidRDefault="006879E4" w:rsidP="000D3F1D">
            <w:pPr>
              <w:jc w:val="center"/>
              <w:rPr>
                <w:color w:val="000000"/>
                <w:sz w:val="20"/>
              </w:rPr>
            </w:pPr>
            <w:r>
              <w:rPr>
                <w:color w:val="000000"/>
                <w:sz w:val="20"/>
              </w:rPr>
              <w:t>31</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05-6/2-96-2018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№208 «д/к. Светлый - ТЭЦ3 - </w:t>
            </w:r>
            <w:proofErr w:type="gramStart"/>
            <w:r w:rsidRPr="000D3F1D">
              <w:rPr>
                <w:color w:val="000000"/>
                <w:sz w:val="20"/>
              </w:rPr>
              <w:t>м-н</w:t>
            </w:r>
            <w:proofErr w:type="gramEnd"/>
            <w:r w:rsidRPr="000D3F1D">
              <w:rPr>
                <w:color w:val="000000"/>
                <w:sz w:val="20"/>
              </w:rPr>
              <w:t xml:space="preserve"> Южный» (извещение от 21.05.2018 № 635-адм/29)</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"ТК </w:t>
            </w:r>
            <w:proofErr w:type="spellStart"/>
            <w:r w:rsidRPr="000D3F1D">
              <w:rPr>
                <w:color w:val="000000"/>
                <w:sz w:val="20"/>
              </w:rPr>
              <w:t>Стройтехника</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267"/>
        </w:trPr>
        <w:tc>
          <w:tcPr>
            <w:tcW w:w="440" w:type="dxa"/>
            <w:shd w:val="clear" w:color="auto" w:fill="auto"/>
            <w:vAlign w:val="center"/>
          </w:tcPr>
          <w:p w:rsidR="000D3F1D" w:rsidRPr="000D3F1D" w:rsidRDefault="006879E4" w:rsidP="000D3F1D">
            <w:pPr>
              <w:jc w:val="center"/>
              <w:rPr>
                <w:color w:val="000000"/>
                <w:sz w:val="20"/>
              </w:rPr>
            </w:pPr>
            <w:r>
              <w:rPr>
                <w:color w:val="000000"/>
                <w:sz w:val="20"/>
              </w:rPr>
              <w:t>32</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05-6/2-105-2018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№33К «Торговый центр "Глобус" - </w:t>
            </w:r>
            <w:proofErr w:type="spellStart"/>
            <w:r w:rsidRPr="000D3F1D">
              <w:rPr>
                <w:color w:val="000000"/>
                <w:sz w:val="20"/>
              </w:rPr>
              <w:t>Мигалово</w:t>
            </w:r>
            <w:proofErr w:type="spellEnd"/>
            <w:r w:rsidRPr="000D3F1D">
              <w:rPr>
                <w:color w:val="000000"/>
                <w:sz w:val="20"/>
              </w:rPr>
              <w:t>» (извещение от 21.05.2018 № 635-адм/28)</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"М" </w:t>
            </w:r>
            <w:proofErr w:type="spellStart"/>
            <w:r w:rsidRPr="000D3F1D">
              <w:rPr>
                <w:color w:val="000000"/>
                <w:sz w:val="20"/>
              </w:rPr>
              <w:t>ТрансАвто</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85"/>
        </w:trPr>
        <w:tc>
          <w:tcPr>
            <w:tcW w:w="440" w:type="dxa"/>
            <w:shd w:val="clear" w:color="auto" w:fill="auto"/>
            <w:vAlign w:val="center"/>
          </w:tcPr>
          <w:p w:rsidR="000D3F1D" w:rsidRPr="000D3F1D" w:rsidRDefault="006879E4" w:rsidP="000D3F1D">
            <w:pPr>
              <w:jc w:val="center"/>
              <w:rPr>
                <w:color w:val="000000"/>
                <w:sz w:val="20"/>
              </w:rPr>
            </w:pPr>
            <w:r>
              <w:rPr>
                <w:color w:val="000000"/>
                <w:sz w:val="20"/>
              </w:rPr>
              <w:t>33</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05-6/2-106-2018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№208 и №52 «д/к. Светлый - ТЭЦ3 - </w:t>
            </w:r>
            <w:proofErr w:type="gramStart"/>
            <w:r w:rsidRPr="000D3F1D">
              <w:rPr>
                <w:color w:val="000000"/>
                <w:sz w:val="20"/>
              </w:rPr>
              <w:t>м-н</w:t>
            </w:r>
            <w:proofErr w:type="gramEnd"/>
            <w:r w:rsidRPr="000D3F1D">
              <w:rPr>
                <w:color w:val="000000"/>
                <w:sz w:val="20"/>
              </w:rPr>
              <w:t xml:space="preserve"> Южный» (извещение от 21.05.2018 № 635-адм/29)</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"М" </w:t>
            </w:r>
            <w:proofErr w:type="spellStart"/>
            <w:r w:rsidRPr="000D3F1D">
              <w:rPr>
                <w:color w:val="000000"/>
                <w:sz w:val="20"/>
              </w:rPr>
              <w:t>ТрансАвто</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85"/>
        </w:trPr>
        <w:tc>
          <w:tcPr>
            <w:tcW w:w="440" w:type="dxa"/>
            <w:shd w:val="clear" w:color="auto" w:fill="auto"/>
            <w:vAlign w:val="center"/>
          </w:tcPr>
          <w:p w:rsidR="000D3F1D" w:rsidRPr="000D3F1D" w:rsidRDefault="006879E4" w:rsidP="000D3F1D">
            <w:pPr>
              <w:jc w:val="center"/>
              <w:rPr>
                <w:color w:val="000000"/>
                <w:sz w:val="20"/>
              </w:rPr>
            </w:pPr>
            <w:r>
              <w:rPr>
                <w:color w:val="000000"/>
                <w:sz w:val="20"/>
              </w:rPr>
              <w:t>34</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05-6/2-107-2018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№222 «</w:t>
            </w:r>
            <w:proofErr w:type="spellStart"/>
            <w:r w:rsidRPr="000D3F1D">
              <w:rPr>
                <w:color w:val="000000"/>
                <w:sz w:val="20"/>
              </w:rPr>
              <w:t>д</w:t>
            </w:r>
            <w:proofErr w:type="gramStart"/>
            <w:r w:rsidRPr="000D3F1D">
              <w:rPr>
                <w:color w:val="000000"/>
                <w:sz w:val="20"/>
              </w:rPr>
              <w:t>.Н</w:t>
            </w:r>
            <w:proofErr w:type="gramEnd"/>
            <w:r w:rsidRPr="000D3F1D">
              <w:rPr>
                <w:color w:val="000000"/>
                <w:sz w:val="20"/>
              </w:rPr>
              <w:t>икулино</w:t>
            </w:r>
            <w:proofErr w:type="spellEnd"/>
            <w:r w:rsidRPr="000D3F1D">
              <w:rPr>
                <w:color w:val="000000"/>
                <w:sz w:val="20"/>
              </w:rPr>
              <w:t xml:space="preserve"> - </w:t>
            </w:r>
            <w:proofErr w:type="spellStart"/>
            <w:r w:rsidRPr="000D3F1D">
              <w:rPr>
                <w:color w:val="000000"/>
                <w:sz w:val="20"/>
              </w:rPr>
              <w:t>ул.Артюхиной</w:t>
            </w:r>
            <w:proofErr w:type="spellEnd"/>
            <w:r w:rsidRPr="000D3F1D">
              <w:rPr>
                <w:color w:val="000000"/>
                <w:sz w:val="20"/>
              </w:rPr>
              <w:t xml:space="preserve"> 17» (извещение от 21.05.2018 № 635-адм/31)</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"М" </w:t>
            </w:r>
            <w:proofErr w:type="spellStart"/>
            <w:r w:rsidRPr="000D3F1D">
              <w:rPr>
                <w:color w:val="000000"/>
                <w:sz w:val="20"/>
              </w:rPr>
              <w:t>ТрансАвто</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6879E4">
        <w:trPr>
          <w:trHeight w:val="692"/>
        </w:trPr>
        <w:tc>
          <w:tcPr>
            <w:tcW w:w="440" w:type="dxa"/>
            <w:shd w:val="clear" w:color="auto" w:fill="auto"/>
            <w:vAlign w:val="center"/>
          </w:tcPr>
          <w:p w:rsidR="000D3F1D" w:rsidRPr="000D3F1D" w:rsidRDefault="006879E4" w:rsidP="000D3F1D">
            <w:pPr>
              <w:jc w:val="center"/>
              <w:rPr>
                <w:color w:val="000000"/>
                <w:sz w:val="20"/>
              </w:rPr>
            </w:pPr>
            <w:r>
              <w:rPr>
                <w:color w:val="000000"/>
                <w:sz w:val="20"/>
              </w:rPr>
              <w:t>35</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05-6/2-108-2018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№207 «</w:t>
            </w:r>
            <w:proofErr w:type="spellStart"/>
            <w:r w:rsidRPr="000D3F1D">
              <w:rPr>
                <w:color w:val="000000"/>
                <w:sz w:val="20"/>
              </w:rPr>
              <w:t>Боровлево</w:t>
            </w:r>
            <w:proofErr w:type="spellEnd"/>
            <w:r w:rsidRPr="000D3F1D">
              <w:rPr>
                <w:color w:val="000000"/>
                <w:sz w:val="20"/>
              </w:rPr>
              <w:t xml:space="preserve"> </w:t>
            </w:r>
            <w:r w:rsidRPr="000D3F1D">
              <w:rPr>
                <w:color w:val="000000"/>
                <w:sz w:val="20"/>
              </w:rPr>
              <w:lastRenderedPageBreak/>
              <w:t xml:space="preserve">1 - </w:t>
            </w:r>
            <w:proofErr w:type="spellStart"/>
            <w:r w:rsidRPr="000D3F1D">
              <w:rPr>
                <w:color w:val="000000"/>
                <w:sz w:val="20"/>
              </w:rPr>
              <w:t>ул</w:t>
            </w:r>
            <w:proofErr w:type="gramStart"/>
            <w:r w:rsidRPr="000D3F1D">
              <w:rPr>
                <w:color w:val="000000"/>
                <w:sz w:val="20"/>
              </w:rPr>
              <w:t>.Р</w:t>
            </w:r>
            <w:proofErr w:type="gramEnd"/>
            <w:r w:rsidRPr="000D3F1D">
              <w:rPr>
                <w:color w:val="000000"/>
                <w:sz w:val="20"/>
              </w:rPr>
              <w:t>еспубликанская</w:t>
            </w:r>
            <w:proofErr w:type="spellEnd"/>
            <w:r w:rsidRPr="000D3F1D">
              <w:rPr>
                <w:color w:val="000000"/>
                <w:sz w:val="20"/>
              </w:rPr>
              <w:t xml:space="preserve"> - </w:t>
            </w:r>
            <w:proofErr w:type="spellStart"/>
            <w:r w:rsidRPr="000D3F1D">
              <w:rPr>
                <w:color w:val="000000"/>
                <w:sz w:val="20"/>
              </w:rPr>
              <w:t>д.ДМ</w:t>
            </w:r>
            <w:proofErr w:type="spellEnd"/>
            <w:r w:rsidRPr="000D3F1D">
              <w:rPr>
                <w:color w:val="000000"/>
                <w:sz w:val="20"/>
              </w:rPr>
              <w:t xml:space="preserve"> Черкассы - Боровлево1 (кольцевой)» (извещение от 21.05.2018 № 635-адм/32)</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lastRenderedPageBreak/>
              <w:t xml:space="preserve">ООО "М" </w:t>
            </w:r>
            <w:proofErr w:type="spellStart"/>
            <w:r w:rsidRPr="000D3F1D">
              <w:rPr>
                <w:color w:val="000000"/>
                <w:sz w:val="20"/>
              </w:rPr>
              <w:t>ТрансАвто</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85"/>
        </w:trPr>
        <w:tc>
          <w:tcPr>
            <w:tcW w:w="440" w:type="dxa"/>
            <w:shd w:val="clear" w:color="auto" w:fill="auto"/>
            <w:vAlign w:val="center"/>
          </w:tcPr>
          <w:p w:rsidR="000D3F1D" w:rsidRPr="000D3F1D" w:rsidRDefault="006879E4" w:rsidP="000D3F1D">
            <w:pPr>
              <w:jc w:val="center"/>
              <w:rPr>
                <w:color w:val="000000"/>
                <w:sz w:val="20"/>
              </w:rPr>
            </w:pPr>
            <w:r>
              <w:rPr>
                <w:color w:val="000000"/>
                <w:sz w:val="20"/>
              </w:rPr>
              <w:lastRenderedPageBreak/>
              <w:t>36</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05-6/2-109-2018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№205 «» (извещение от 21.05.2018 № 635-адм/33)</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"М" </w:t>
            </w:r>
            <w:proofErr w:type="spellStart"/>
            <w:r w:rsidRPr="000D3F1D">
              <w:rPr>
                <w:color w:val="000000"/>
                <w:sz w:val="20"/>
              </w:rPr>
              <w:t>ТрансАвто</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85"/>
        </w:trPr>
        <w:tc>
          <w:tcPr>
            <w:tcW w:w="440" w:type="dxa"/>
            <w:shd w:val="clear" w:color="auto" w:fill="auto"/>
            <w:vAlign w:val="center"/>
          </w:tcPr>
          <w:p w:rsidR="000D3F1D" w:rsidRPr="000D3F1D" w:rsidRDefault="002C343C" w:rsidP="000D3F1D">
            <w:pPr>
              <w:jc w:val="center"/>
              <w:rPr>
                <w:color w:val="000000"/>
                <w:sz w:val="20"/>
              </w:rPr>
            </w:pPr>
            <w:r>
              <w:rPr>
                <w:color w:val="000000"/>
                <w:sz w:val="20"/>
              </w:rPr>
              <w:t>37</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05-6/2-110-2018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№27 «» (извещение от 21.05.2018 № 635-адм/34)</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ООО "М" </w:t>
            </w:r>
            <w:proofErr w:type="spellStart"/>
            <w:r w:rsidRPr="000D3F1D">
              <w:rPr>
                <w:color w:val="000000"/>
                <w:sz w:val="20"/>
              </w:rPr>
              <w:t>ТрансАвто</w:t>
            </w:r>
            <w:proofErr w:type="spellEnd"/>
            <w:r w:rsidRPr="000D3F1D">
              <w:rPr>
                <w:color w:val="000000"/>
                <w:sz w:val="20"/>
              </w:rPr>
              <w:t>"</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85"/>
        </w:trPr>
        <w:tc>
          <w:tcPr>
            <w:tcW w:w="440" w:type="dxa"/>
            <w:shd w:val="clear" w:color="auto" w:fill="auto"/>
            <w:vAlign w:val="center"/>
          </w:tcPr>
          <w:p w:rsidR="000D3F1D" w:rsidRPr="000D3F1D" w:rsidRDefault="002C343C" w:rsidP="000D3F1D">
            <w:pPr>
              <w:jc w:val="center"/>
              <w:rPr>
                <w:color w:val="000000"/>
                <w:sz w:val="20"/>
              </w:rPr>
            </w:pPr>
            <w:r>
              <w:rPr>
                <w:color w:val="000000"/>
                <w:sz w:val="20"/>
              </w:rPr>
              <w:t>38</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05-6/2-98-2018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№33К «Торговый центр "Глобус" - </w:t>
            </w:r>
            <w:proofErr w:type="spellStart"/>
            <w:r w:rsidRPr="000D3F1D">
              <w:rPr>
                <w:color w:val="000000"/>
                <w:sz w:val="20"/>
              </w:rPr>
              <w:t>Мигалово</w:t>
            </w:r>
            <w:proofErr w:type="spellEnd"/>
            <w:r w:rsidRPr="000D3F1D">
              <w:rPr>
                <w:color w:val="000000"/>
                <w:sz w:val="20"/>
              </w:rPr>
              <w:t>» (извещение от 21.05.2018 № 635-адм/28)</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Барабанов С.В.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85"/>
        </w:trPr>
        <w:tc>
          <w:tcPr>
            <w:tcW w:w="440" w:type="dxa"/>
            <w:shd w:val="clear" w:color="auto" w:fill="auto"/>
            <w:vAlign w:val="center"/>
          </w:tcPr>
          <w:p w:rsidR="000D3F1D" w:rsidRPr="000D3F1D" w:rsidRDefault="002C343C" w:rsidP="000D3F1D">
            <w:pPr>
              <w:jc w:val="center"/>
              <w:rPr>
                <w:color w:val="000000"/>
                <w:sz w:val="20"/>
              </w:rPr>
            </w:pPr>
            <w:r>
              <w:rPr>
                <w:color w:val="000000"/>
                <w:sz w:val="20"/>
              </w:rPr>
              <w:t>39</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05-6/2-99-2018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№208 и №52 «д/к. Светлый - ТЭЦ3 - </w:t>
            </w:r>
            <w:proofErr w:type="gramStart"/>
            <w:r w:rsidRPr="000D3F1D">
              <w:rPr>
                <w:color w:val="000000"/>
                <w:sz w:val="20"/>
              </w:rPr>
              <w:t>м-н</w:t>
            </w:r>
            <w:proofErr w:type="gramEnd"/>
            <w:r w:rsidRPr="000D3F1D">
              <w:rPr>
                <w:color w:val="000000"/>
                <w:sz w:val="20"/>
              </w:rPr>
              <w:t xml:space="preserve"> Южный» (извещение от 21.05.2018 № 635-адм/29)</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Барабанов С.В.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85"/>
        </w:trPr>
        <w:tc>
          <w:tcPr>
            <w:tcW w:w="440" w:type="dxa"/>
            <w:shd w:val="clear" w:color="auto" w:fill="auto"/>
            <w:vAlign w:val="center"/>
          </w:tcPr>
          <w:p w:rsidR="000D3F1D" w:rsidRPr="000D3F1D" w:rsidRDefault="002C343C" w:rsidP="000D3F1D">
            <w:pPr>
              <w:jc w:val="center"/>
              <w:rPr>
                <w:color w:val="000000"/>
                <w:sz w:val="20"/>
              </w:rPr>
            </w:pPr>
            <w:r>
              <w:rPr>
                <w:color w:val="000000"/>
                <w:sz w:val="20"/>
              </w:rPr>
              <w:t>40</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05-6/2-100-2018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№3 «109 ветка» (извещение от 21.05.2018 № 635-адм/30)</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Барабанов С.В.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85"/>
        </w:trPr>
        <w:tc>
          <w:tcPr>
            <w:tcW w:w="440" w:type="dxa"/>
            <w:shd w:val="clear" w:color="auto" w:fill="auto"/>
            <w:vAlign w:val="center"/>
          </w:tcPr>
          <w:p w:rsidR="000D3F1D" w:rsidRPr="000D3F1D" w:rsidRDefault="002C343C" w:rsidP="000D3F1D">
            <w:pPr>
              <w:jc w:val="center"/>
              <w:rPr>
                <w:color w:val="000000"/>
                <w:sz w:val="20"/>
              </w:rPr>
            </w:pPr>
            <w:r>
              <w:rPr>
                <w:color w:val="000000"/>
                <w:sz w:val="20"/>
              </w:rPr>
              <w:t>41</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05-6/2-101-2018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№222 «</w:t>
            </w:r>
            <w:proofErr w:type="spellStart"/>
            <w:r w:rsidRPr="000D3F1D">
              <w:rPr>
                <w:color w:val="000000"/>
                <w:sz w:val="20"/>
              </w:rPr>
              <w:t>д</w:t>
            </w:r>
            <w:proofErr w:type="gramStart"/>
            <w:r w:rsidRPr="000D3F1D">
              <w:rPr>
                <w:color w:val="000000"/>
                <w:sz w:val="20"/>
              </w:rPr>
              <w:t>.Н</w:t>
            </w:r>
            <w:proofErr w:type="gramEnd"/>
            <w:r w:rsidRPr="000D3F1D">
              <w:rPr>
                <w:color w:val="000000"/>
                <w:sz w:val="20"/>
              </w:rPr>
              <w:t>икулино</w:t>
            </w:r>
            <w:proofErr w:type="spellEnd"/>
            <w:r w:rsidRPr="000D3F1D">
              <w:rPr>
                <w:color w:val="000000"/>
                <w:sz w:val="20"/>
              </w:rPr>
              <w:t xml:space="preserve"> - </w:t>
            </w:r>
            <w:proofErr w:type="spellStart"/>
            <w:r w:rsidRPr="000D3F1D">
              <w:rPr>
                <w:color w:val="000000"/>
                <w:sz w:val="20"/>
              </w:rPr>
              <w:t>ул.Артюхиной</w:t>
            </w:r>
            <w:proofErr w:type="spellEnd"/>
            <w:r w:rsidRPr="000D3F1D">
              <w:rPr>
                <w:color w:val="000000"/>
                <w:sz w:val="20"/>
              </w:rPr>
              <w:t xml:space="preserve"> 17» (извещение от 21.05.2018 № 635-адм/31)</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Барабанов С.В.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85"/>
        </w:trPr>
        <w:tc>
          <w:tcPr>
            <w:tcW w:w="440" w:type="dxa"/>
            <w:shd w:val="clear" w:color="auto" w:fill="auto"/>
            <w:vAlign w:val="center"/>
          </w:tcPr>
          <w:p w:rsidR="000D3F1D" w:rsidRPr="000D3F1D" w:rsidRDefault="002C343C" w:rsidP="000D3F1D">
            <w:pPr>
              <w:jc w:val="center"/>
              <w:rPr>
                <w:color w:val="000000"/>
                <w:sz w:val="20"/>
              </w:rPr>
            </w:pPr>
            <w:r>
              <w:rPr>
                <w:color w:val="000000"/>
                <w:sz w:val="20"/>
              </w:rPr>
              <w:t>42</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05-6/2-102-2018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№207 «</w:t>
            </w:r>
            <w:proofErr w:type="spellStart"/>
            <w:r w:rsidRPr="000D3F1D">
              <w:rPr>
                <w:color w:val="000000"/>
                <w:sz w:val="20"/>
              </w:rPr>
              <w:t>Боровлево</w:t>
            </w:r>
            <w:proofErr w:type="spellEnd"/>
            <w:r w:rsidRPr="000D3F1D">
              <w:rPr>
                <w:color w:val="000000"/>
                <w:sz w:val="20"/>
              </w:rPr>
              <w:t xml:space="preserve"> 1 - </w:t>
            </w:r>
            <w:proofErr w:type="spellStart"/>
            <w:r w:rsidRPr="000D3F1D">
              <w:rPr>
                <w:color w:val="000000"/>
                <w:sz w:val="20"/>
              </w:rPr>
              <w:t>ул</w:t>
            </w:r>
            <w:proofErr w:type="gramStart"/>
            <w:r w:rsidRPr="000D3F1D">
              <w:rPr>
                <w:color w:val="000000"/>
                <w:sz w:val="20"/>
              </w:rPr>
              <w:t>.Р</w:t>
            </w:r>
            <w:proofErr w:type="gramEnd"/>
            <w:r w:rsidRPr="000D3F1D">
              <w:rPr>
                <w:color w:val="000000"/>
                <w:sz w:val="20"/>
              </w:rPr>
              <w:t>еспубликанская</w:t>
            </w:r>
            <w:proofErr w:type="spellEnd"/>
            <w:r w:rsidRPr="000D3F1D">
              <w:rPr>
                <w:color w:val="000000"/>
                <w:sz w:val="20"/>
              </w:rPr>
              <w:t xml:space="preserve"> - </w:t>
            </w:r>
            <w:proofErr w:type="spellStart"/>
            <w:r w:rsidRPr="000D3F1D">
              <w:rPr>
                <w:color w:val="000000"/>
                <w:sz w:val="20"/>
              </w:rPr>
              <w:t>д.ДМ</w:t>
            </w:r>
            <w:proofErr w:type="spellEnd"/>
            <w:r w:rsidRPr="000D3F1D">
              <w:rPr>
                <w:color w:val="000000"/>
                <w:sz w:val="20"/>
              </w:rPr>
              <w:t xml:space="preserve"> Черкассы - Боровлево1 (кольцевой)» (извещение от 21.05.2018 № 635-адм/32)</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Барабанов С.В.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885"/>
        </w:trPr>
        <w:tc>
          <w:tcPr>
            <w:tcW w:w="440" w:type="dxa"/>
            <w:shd w:val="clear" w:color="auto" w:fill="auto"/>
            <w:vAlign w:val="center"/>
          </w:tcPr>
          <w:p w:rsidR="000D3F1D" w:rsidRPr="000D3F1D" w:rsidRDefault="002C343C" w:rsidP="000D3F1D">
            <w:pPr>
              <w:jc w:val="center"/>
              <w:rPr>
                <w:color w:val="000000"/>
                <w:sz w:val="20"/>
              </w:rPr>
            </w:pPr>
            <w:r>
              <w:rPr>
                <w:color w:val="000000"/>
                <w:sz w:val="20"/>
              </w:rPr>
              <w:t>43</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05-6/2-103-2018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№205 «» (извещение от 21.05.2018 № 635-адм/33)</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Барабанов С.В.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0D3F1D" w:rsidRPr="000D3F1D" w:rsidTr="00C440B8">
        <w:trPr>
          <w:trHeight w:val="576"/>
        </w:trPr>
        <w:tc>
          <w:tcPr>
            <w:tcW w:w="440" w:type="dxa"/>
            <w:shd w:val="clear" w:color="auto" w:fill="auto"/>
            <w:vAlign w:val="center"/>
          </w:tcPr>
          <w:p w:rsidR="000D3F1D" w:rsidRPr="000D3F1D" w:rsidRDefault="002C343C" w:rsidP="000D3F1D">
            <w:pPr>
              <w:jc w:val="center"/>
              <w:rPr>
                <w:color w:val="000000"/>
                <w:sz w:val="20"/>
              </w:rPr>
            </w:pPr>
            <w:r>
              <w:rPr>
                <w:color w:val="000000"/>
                <w:sz w:val="20"/>
              </w:rPr>
              <w:t>44</w:t>
            </w:r>
          </w:p>
        </w:tc>
        <w:tc>
          <w:tcPr>
            <w:tcW w:w="1135" w:type="dxa"/>
            <w:shd w:val="clear" w:color="auto" w:fill="auto"/>
            <w:vAlign w:val="center"/>
            <w:hideMark/>
          </w:tcPr>
          <w:p w:rsidR="000D3F1D" w:rsidRPr="000D3F1D" w:rsidRDefault="000D3F1D" w:rsidP="000D3F1D">
            <w:pPr>
              <w:jc w:val="center"/>
              <w:rPr>
                <w:color w:val="000000"/>
                <w:sz w:val="20"/>
              </w:rPr>
            </w:pPr>
            <w:r w:rsidRPr="000D3F1D">
              <w:rPr>
                <w:color w:val="000000"/>
                <w:sz w:val="20"/>
              </w:rPr>
              <w:t>05-6/2-104-2018</w:t>
            </w:r>
          </w:p>
        </w:tc>
        <w:tc>
          <w:tcPr>
            <w:tcW w:w="3969" w:type="dxa"/>
            <w:shd w:val="clear" w:color="auto" w:fill="auto"/>
            <w:vAlign w:val="center"/>
            <w:hideMark/>
          </w:tcPr>
          <w:p w:rsidR="000D3F1D" w:rsidRPr="000D3F1D" w:rsidRDefault="000D3F1D"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№27 «» (извещение от 21.05.2018 № 635-адм/34)</w:t>
            </w:r>
          </w:p>
        </w:tc>
        <w:tc>
          <w:tcPr>
            <w:tcW w:w="1592" w:type="dxa"/>
            <w:shd w:val="clear" w:color="auto" w:fill="auto"/>
            <w:vAlign w:val="center"/>
            <w:hideMark/>
          </w:tcPr>
          <w:p w:rsidR="000D3F1D" w:rsidRPr="000D3F1D" w:rsidRDefault="000D3F1D" w:rsidP="000D3F1D">
            <w:pPr>
              <w:jc w:val="center"/>
              <w:rPr>
                <w:color w:val="000000"/>
                <w:sz w:val="20"/>
              </w:rPr>
            </w:pPr>
            <w:r w:rsidRPr="000D3F1D">
              <w:rPr>
                <w:color w:val="000000"/>
                <w:sz w:val="20"/>
              </w:rPr>
              <w:t>ИП Барабанов С.В.</w:t>
            </w:r>
          </w:p>
        </w:tc>
        <w:tc>
          <w:tcPr>
            <w:tcW w:w="1800" w:type="dxa"/>
            <w:shd w:val="clear" w:color="auto" w:fill="auto"/>
            <w:vAlign w:val="center"/>
            <w:hideMark/>
          </w:tcPr>
          <w:p w:rsidR="000D3F1D" w:rsidRPr="000D3F1D" w:rsidRDefault="000D3F1D" w:rsidP="000D3F1D">
            <w:pPr>
              <w:jc w:val="center"/>
              <w:rPr>
                <w:color w:val="000000"/>
                <w:sz w:val="20"/>
              </w:rPr>
            </w:pPr>
            <w:r w:rsidRPr="000D3F1D">
              <w:rPr>
                <w:color w:val="000000"/>
                <w:sz w:val="20"/>
              </w:rPr>
              <w:t>Жалоба признана необоснованной</w:t>
            </w:r>
          </w:p>
        </w:tc>
        <w:tc>
          <w:tcPr>
            <w:tcW w:w="1769" w:type="dxa"/>
            <w:shd w:val="clear" w:color="auto" w:fill="auto"/>
            <w:vAlign w:val="center"/>
            <w:hideMark/>
          </w:tcPr>
          <w:p w:rsidR="000D3F1D" w:rsidRPr="000D3F1D" w:rsidRDefault="000D3F1D" w:rsidP="000D3F1D">
            <w:pPr>
              <w:jc w:val="center"/>
              <w:rPr>
                <w:color w:val="000000"/>
                <w:sz w:val="20"/>
              </w:rPr>
            </w:pPr>
          </w:p>
        </w:tc>
      </w:tr>
      <w:tr w:rsidR="0051392C" w:rsidRPr="000D3F1D" w:rsidTr="00C440B8">
        <w:trPr>
          <w:trHeight w:val="885"/>
        </w:trPr>
        <w:tc>
          <w:tcPr>
            <w:tcW w:w="440" w:type="dxa"/>
            <w:shd w:val="clear" w:color="auto" w:fill="auto"/>
            <w:vAlign w:val="center"/>
          </w:tcPr>
          <w:p w:rsidR="0051392C" w:rsidRPr="000D3F1D" w:rsidRDefault="002C343C" w:rsidP="000D3F1D">
            <w:pPr>
              <w:jc w:val="center"/>
              <w:rPr>
                <w:color w:val="000000"/>
                <w:sz w:val="20"/>
              </w:rPr>
            </w:pPr>
            <w:r>
              <w:rPr>
                <w:color w:val="000000"/>
                <w:sz w:val="20"/>
              </w:rPr>
              <w:t>45</w:t>
            </w:r>
          </w:p>
        </w:tc>
        <w:tc>
          <w:tcPr>
            <w:tcW w:w="1135" w:type="dxa"/>
            <w:shd w:val="clear" w:color="auto" w:fill="auto"/>
            <w:vAlign w:val="center"/>
            <w:hideMark/>
          </w:tcPr>
          <w:p w:rsidR="0051392C" w:rsidRPr="000D3F1D" w:rsidRDefault="0051392C" w:rsidP="000D3F1D">
            <w:pPr>
              <w:jc w:val="center"/>
              <w:rPr>
                <w:color w:val="000000"/>
                <w:sz w:val="20"/>
              </w:rPr>
            </w:pPr>
            <w:r w:rsidRPr="000D3F1D">
              <w:rPr>
                <w:color w:val="000000"/>
                <w:sz w:val="20"/>
              </w:rPr>
              <w:t>05-6/2-111-2018</w:t>
            </w:r>
          </w:p>
        </w:tc>
        <w:tc>
          <w:tcPr>
            <w:tcW w:w="3969" w:type="dxa"/>
            <w:shd w:val="clear" w:color="auto" w:fill="auto"/>
            <w:vAlign w:val="center"/>
            <w:hideMark/>
          </w:tcPr>
          <w:p w:rsidR="0051392C" w:rsidRPr="000D3F1D" w:rsidRDefault="0051392C" w:rsidP="000D3F1D">
            <w:pPr>
              <w:jc w:val="center"/>
              <w:rPr>
                <w:color w:val="000000"/>
                <w:sz w:val="20"/>
              </w:rPr>
            </w:pPr>
            <w:r w:rsidRPr="000D3F1D">
              <w:rPr>
                <w:color w:val="000000"/>
                <w:sz w:val="20"/>
              </w:rPr>
              <w:t xml:space="preserve">Конкурс на право осуществления перевозок автомобильным транспортом по муниципальному  маршруту регулярных перевозок города Твери №33К «Торговый центр "Глобус" - </w:t>
            </w:r>
            <w:proofErr w:type="spellStart"/>
            <w:r w:rsidRPr="000D3F1D">
              <w:rPr>
                <w:color w:val="000000"/>
                <w:sz w:val="20"/>
              </w:rPr>
              <w:t>Мигалово</w:t>
            </w:r>
            <w:proofErr w:type="spellEnd"/>
            <w:r w:rsidRPr="000D3F1D">
              <w:rPr>
                <w:color w:val="000000"/>
                <w:sz w:val="20"/>
              </w:rPr>
              <w:t>» (извещение от 21.05.2018 № 635-адм/28)</w:t>
            </w:r>
          </w:p>
        </w:tc>
        <w:tc>
          <w:tcPr>
            <w:tcW w:w="1592" w:type="dxa"/>
            <w:shd w:val="clear" w:color="auto" w:fill="auto"/>
            <w:vAlign w:val="center"/>
            <w:hideMark/>
          </w:tcPr>
          <w:p w:rsidR="0051392C" w:rsidRPr="000D3F1D" w:rsidRDefault="0051392C" w:rsidP="000D3F1D">
            <w:pPr>
              <w:jc w:val="center"/>
              <w:rPr>
                <w:color w:val="000000"/>
                <w:sz w:val="20"/>
              </w:rPr>
            </w:pPr>
            <w:r w:rsidRPr="000D3F1D">
              <w:rPr>
                <w:color w:val="000000"/>
                <w:sz w:val="20"/>
              </w:rPr>
              <w:t>ИП Воробьев В.А.</w:t>
            </w:r>
          </w:p>
        </w:tc>
        <w:tc>
          <w:tcPr>
            <w:tcW w:w="1800" w:type="dxa"/>
            <w:shd w:val="clear" w:color="auto" w:fill="auto"/>
            <w:vAlign w:val="center"/>
            <w:hideMark/>
          </w:tcPr>
          <w:p w:rsidR="0051392C" w:rsidRPr="00504775" w:rsidRDefault="0051392C" w:rsidP="00504775">
            <w:pPr>
              <w:jc w:val="center"/>
              <w:rPr>
                <w:color w:val="000000"/>
                <w:sz w:val="20"/>
              </w:rPr>
            </w:pPr>
            <w:r w:rsidRPr="00504775">
              <w:rPr>
                <w:color w:val="000000"/>
                <w:sz w:val="20"/>
              </w:rPr>
              <w:t>Жалоба признана</w:t>
            </w:r>
            <w:r w:rsidR="00504775" w:rsidRPr="00504775">
              <w:rPr>
                <w:color w:val="000000"/>
                <w:sz w:val="20"/>
              </w:rPr>
              <w:t xml:space="preserve"> частично</w:t>
            </w:r>
            <w:r w:rsidRPr="00504775">
              <w:rPr>
                <w:color w:val="000000"/>
                <w:sz w:val="20"/>
              </w:rPr>
              <w:t xml:space="preserve"> обоснованной </w:t>
            </w:r>
          </w:p>
        </w:tc>
        <w:tc>
          <w:tcPr>
            <w:tcW w:w="1769" w:type="dxa"/>
            <w:shd w:val="clear" w:color="auto" w:fill="auto"/>
            <w:vAlign w:val="center"/>
            <w:hideMark/>
          </w:tcPr>
          <w:p w:rsidR="0051392C" w:rsidRPr="000D3F1D" w:rsidRDefault="0051392C" w:rsidP="000D3F1D">
            <w:pPr>
              <w:jc w:val="center"/>
              <w:rPr>
                <w:color w:val="000000"/>
                <w:sz w:val="20"/>
              </w:rPr>
            </w:pPr>
          </w:p>
        </w:tc>
      </w:tr>
      <w:tr w:rsidR="0051392C" w:rsidRPr="000D3F1D" w:rsidTr="002C343C">
        <w:trPr>
          <w:trHeight w:val="267"/>
        </w:trPr>
        <w:tc>
          <w:tcPr>
            <w:tcW w:w="440" w:type="dxa"/>
            <w:shd w:val="clear" w:color="auto" w:fill="auto"/>
            <w:vAlign w:val="center"/>
          </w:tcPr>
          <w:p w:rsidR="0051392C" w:rsidRPr="000D3F1D" w:rsidRDefault="002C343C" w:rsidP="000D3F1D">
            <w:pPr>
              <w:jc w:val="center"/>
              <w:rPr>
                <w:color w:val="000000"/>
                <w:sz w:val="20"/>
              </w:rPr>
            </w:pPr>
            <w:r>
              <w:rPr>
                <w:color w:val="000000"/>
                <w:sz w:val="20"/>
              </w:rPr>
              <w:t>46</w:t>
            </w:r>
          </w:p>
        </w:tc>
        <w:tc>
          <w:tcPr>
            <w:tcW w:w="1135" w:type="dxa"/>
            <w:shd w:val="clear" w:color="auto" w:fill="auto"/>
            <w:vAlign w:val="center"/>
            <w:hideMark/>
          </w:tcPr>
          <w:p w:rsidR="0051392C" w:rsidRPr="000D3F1D" w:rsidRDefault="0051392C" w:rsidP="000D3F1D">
            <w:pPr>
              <w:jc w:val="center"/>
              <w:rPr>
                <w:color w:val="000000"/>
                <w:sz w:val="20"/>
              </w:rPr>
            </w:pPr>
            <w:r w:rsidRPr="000D3F1D">
              <w:rPr>
                <w:color w:val="000000"/>
                <w:sz w:val="20"/>
              </w:rPr>
              <w:t>05-6/2-112-2018</w:t>
            </w:r>
          </w:p>
        </w:tc>
        <w:tc>
          <w:tcPr>
            <w:tcW w:w="3969" w:type="dxa"/>
            <w:shd w:val="clear" w:color="auto" w:fill="auto"/>
            <w:vAlign w:val="center"/>
            <w:hideMark/>
          </w:tcPr>
          <w:p w:rsidR="0051392C" w:rsidRPr="000D3F1D" w:rsidRDefault="0051392C"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№222 «</w:t>
            </w:r>
            <w:proofErr w:type="spellStart"/>
            <w:r w:rsidRPr="000D3F1D">
              <w:rPr>
                <w:color w:val="000000"/>
                <w:sz w:val="20"/>
              </w:rPr>
              <w:t>д</w:t>
            </w:r>
            <w:proofErr w:type="gramStart"/>
            <w:r w:rsidRPr="000D3F1D">
              <w:rPr>
                <w:color w:val="000000"/>
                <w:sz w:val="20"/>
              </w:rPr>
              <w:t>.Н</w:t>
            </w:r>
            <w:proofErr w:type="gramEnd"/>
            <w:r w:rsidRPr="000D3F1D">
              <w:rPr>
                <w:color w:val="000000"/>
                <w:sz w:val="20"/>
              </w:rPr>
              <w:t>икулино</w:t>
            </w:r>
            <w:proofErr w:type="spellEnd"/>
            <w:r w:rsidRPr="000D3F1D">
              <w:rPr>
                <w:color w:val="000000"/>
                <w:sz w:val="20"/>
              </w:rPr>
              <w:t xml:space="preserve"> - </w:t>
            </w:r>
            <w:proofErr w:type="spellStart"/>
            <w:r w:rsidRPr="000D3F1D">
              <w:rPr>
                <w:color w:val="000000"/>
                <w:sz w:val="20"/>
              </w:rPr>
              <w:t>ул.Артюхиной</w:t>
            </w:r>
            <w:proofErr w:type="spellEnd"/>
            <w:r w:rsidRPr="000D3F1D">
              <w:rPr>
                <w:color w:val="000000"/>
                <w:sz w:val="20"/>
              </w:rPr>
              <w:t xml:space="preserve"> 17» (извещение от </w:t>
            </w:r>
            <w:r w:rsidRPr="000D3F1D">
              <w:rPr>
                <w:color w:val="000000"/>
                <w:sz w:val="20"/>
              </w:rPr>
              <w:lastRenderedPageBreak/>
              <w:t>21.05.2018 № 635-адм/31)</w:t>
            </w:r>
          </w:p>
        </w:tc>
        <w:tc>
          <w:tcPr>
            <w:tcW w:w="1592" w:type="dxa"/>
            <w:shd w:val="clear" w:color="auto" w:fill="auto"/>
            <w:vAlign w:val="center"/>
            <w:hideMark/>
          </w:tcPr>
          <w:p w:rsidR="0051392C" w:rsidRPr="000D3F1D" w:rsidRDefault="0051392C" w:rsidP="000D3F1D">
            <w:pPr>
              <w:jc w:val="center"/>
              <w:rPr>
                <w:color w:val="000000"/>
                <w:sz w:val="20"/>
              </w:rPr>
            </w:pPr>
            <w:r w:rsidRPr="000D3F1D">
              <w:rPr>
                <w:color w:val="000000"/>
                <w:sz w:val="20"/>
              </w:rPr>
              <w:lastRenderedPageBreak/>
              <w:t>ИП Воробьев В.А.</w:t>
            </w:r>
          </w:p>
        </w:tc>
        <w:tc>
          <w:tcPr>
            <w:tcW w:w="1800" w:type="dxa"/>
            <w:shd w:val="clear" w:color="auto" w:fill="auto"/>
            <w:vAlign w:val="center"/>
            <w:hideMark/>
          </w:tcPr>
          <w:p w:rsidR="0051392C" w:rsidRPr="00504775" w:rsidRDefault="0051392C" w:rsidP="00504775">
            <w:pPr>
              <w:jc w:val="center"/>
              <w:rPr>
                <w:color w:val="000000"/>
                <w:sz w:val="20"/>
              </w:rPr>
            </w:pPr>
            <w:r w:rsidRPr="00504775">
              <w:rPr>
                <w:color w:val="000000"/>
                <w:sz w:val="20"/>
              </w:rPr>
              <w:t>Жалоба признана</w:t>
            </w:r>
            <w:r w:rsidR="00504775" w:rsidRPr="00504775">
              <w:rPr>
                <w:color w:val="000000"/>
                <w:sz w:val="20"/>
              </w:rPr>
              <w:t xml:space="preserve"> частично</w:t>
            </w:r>
            <w:r w:rsidRPr="00504775">
              <w:rPr>
                <w:color w:val="000000"/>
                <w:sz w:val="20"/>
              </w:rPr>
              <w:t xml:space="preserve"> обоснованной </w:t>
            </w:r>
          </w:p>
        </w:tc>
        <w:tc>
          <w:tcPr>
            <w:tcW w:w="1769" w:type="dxa"/>
            <w:shd w:val="clear" w:color="auto" w:fill="auto"/>
            <w:vAlign w:val="center"/>
            <w:hideMark/>
          </w:tcPr>
          <w:p w:rsidR="0051392C" w:rsidRPr="000D3F1D" w:rsidRDefault="0051392C" w:rsidP="000D3F1D">
            <w:pPr>
              <w:jc w:val="center"/>
              <w:rPr>
                <w:color w:val="000000"/>
                <w:sz w:val="20"/>
              </w:rPr>
            </w:pPr>
          </w:p>
        </w:tc>
      </w:tr>
      <w:tr w:rsidR="0051392C" w:rsidRPr="000D3F1D" w:rsidTr="00C440B8">
        <w:trPr>
          <w:trHeight w:val="885"/>
        </w:trPr>
        <w:tc>
          <w:tcPr>
            <w:tcW w:w="440" w:type="dxa"/>
            <w:shd w:val="clear" w:color="auto" w:fill="auto"/>
            <w:vAlign w:val="center"/>
          </w:tcPr>
          <w:p w:rsidR="0051392C" w:rsidRPr="000D3F1D" w:rsidRDefault="002C343C" w:rsidP="000D3F1D">
            <w:pPr>
              <w:jc w:val="center"/>
              <w:rPr>
                <w:color w:val="000000"/>
                <w:sz w:val="20"/>
              </w:rPr>
            </w:pPr>
            <w:r>
              <w:rPr>
                <w:color w:val="000000"/>
                <w:sz w:val="20"/>
              </w:rPr>
              <w:lastRenderedPageBreak/>
              <w:t>47</w:t>
            </w:r>
          </w:p>
        </w:tc>
        <w:tc>
          <w:tcPr>
            <w:tcW w:w="1135" w:type="dxa"/>
            <w:shd w:val="clear" w:color="auto" w:fill="auto"/>
            <w:vAlign w:val="center"/>
            <w:hideMark/>
          </w:tcPr>
          <w:p w:rsidR="0051392C" w:rsidRPr="000D3F1D" w:rsidRDefault="0051392C" w:rsidP="000D3F1D">
            <w:pPr>
              <w:jc w:val="center"/>
              <w:rPr>
                <w:color w:val="000000"/>
                <w:sz w:val="20"/>
              </w:rPr>
            </w:pPr>
            <w:r w:rsidRPr="000D3F1D">
              <w:rPr>
                <w:color w:val="000000"/>
                <w:sz w:val="20"/>
              </w:rPr>
              <w:t>05-6/2-113-2018</w:t>
            </w:r>
          </w:p>
        </w:tc>
        <w:tc>
          <w:tcPr>
            <w:tcW w:w="3969" w:type="dxa"/>
            <w:shd w:val="clear" w:color="auto" w:fill="auto"/>
            <w:vAlign w:val="center"/>
            <w:hideMark/>
          </w:tcPr>
          <w:p w:rsidR="0051392C" w:rsidRPr="000D3F1D" w:rsidRDefault="0051392C"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№205 «» (извещение от 21.05.2018 № 635-адм/33)</w:t>
            </w:r>
          </w:p>
        </w:tc>
        <w:tc>
          <w:tcPr>
            <w:tcW w:w="1592" w:type="dxa"/>
            <w:shd w:val="clear" w:color="auto" w:fill="auto"/>
            <w:vAlign w:val="center"/>
            <w:hideMark/>
          </w:tcPr>
          <w:p w:rsidR="0051392C" w:rsidRPr="000D3F1D" w:rsidRDefault="0051392C" w:rsidP="000D3F1D">
            <w:pPr>
              <w:jc w:val="center"/>
              <w:rPr>
                <w:color w:val="000000"/>
                <w:sz w:val="20"/>
              </w:rPr>
            </w:pPr>
            <w:r w:rsidRPr="000D3F1D">
              <w:rPr>
                <w:color w:val="000000"/>
                <w:sz w:val="20"/>
              </w:rPr>
              <w:t>ИП Шилов Д.С.</w:t>
            </w:r>
          </w:p>
        </w:tc>
        <w:tc>
          <w:tcPr>
            <w:tcW w:w="1800" w:type="dxa"/>
            <w:shd w:val="clear" w:color="auto" w:fill="auto"/>
            <w:vAlign w:val="center"/>
            <w:hideMark/>
          </w:tcPr>
          <w:p w:rsidR="0051392C" w:rsidRPr="00504775" w:rsidRDefault="0051392C">
            <w:pPr>
              <w:jc w:val="center"/>
              <w:rPr>
                <w:color w:val="000000"/>
                <w:sz w:val="20"/>
              </w:rPr>
            </w:pPr>
            <w:r w:rsidRPr="00504775">
              <w:rPr>
                <w:color w:val="000000"/>
                <w:sz w:val="20"/>
              </w:rPr>
              <w:t>Жалоба признана необоснованной</w:t>
            </w:r>
          </w:p>
        </w:tc>
        <w:tc>
          <w:tcPr>
            <w:tcW w:w="1769" w:type="dxa"/>
            <w:shd w:val="clear" w:color="auto" w:fill="auto"/>
            <w:vAlign w:val="center"/>
            <w:hideMark/>
          </w:tcPr>
          <w:p w:rsidR="0051392C" w:rsidRPr="000D3F1D" w:rsidRDefault="0051392C" w:rsidP="000D3F1D">
            <w:pPr>
              <w:jc w:val="center"/>
              <w:rPr>
                <w:color w:val="000000"/>
                <w:sz w:val="20"/>
              </w:rPr>
            </w:pPr>
          </w:p>
        </w:tc>
      </w:tr>
      <w:tr w:rsidR="0051392C" w:rsidRPr="000D3F1D" w:rsidTr="00C440B8">
        <w:trPr>
          <w:trHeight w:val="885"/>
        </w:trPr>
        <w:tc>
          <w:tcPr>
            <w:tcW w:w="440" w:type="dxa"/>
            <w:shd w:val="clear" w:color="auto" w:fill="auto"/>
            <w:vAlign w:val="center"/>
          </w:tcPr>
          <w:p w:rsidR="0051392C" w:rsidRPr="000D3F1D" w:rsidRDefault="002C343C" w:rsidP="000D3F1D">
            <w:pPr>
              <w:jc w:val="center"/>
              <w:rPr>
                <w:color w:val="000000"/>
                <w:sz w:val="20"/>
              </w:rPr>
            </w:pPr>
            <w:r>
              <w:rPr>
                <w:color w:val="000000"/>
                <w:sz w:val="20"/>
              </w:rPr>
              <w:t>48</w:t>
            </w:r>
          </w:p>
        </w:tc>
        <w:tc>
          <w:tcPr>
            <w:tcW w:w="1135" w:type="dxa"/>
            <w:shd w:val="clear" w:color="auto" w:fill="auto"/>
            <w:vAlign w:val="center"/>
            <w:hideMark/>
          </w:tcPr>
          <w:p w:rsidR="0051392C" w:rsidRPr="000D3F1D" w:rsidRDefault="0051392C" w:rsidP="000D3F1D">
            <w:pPr>
              <w:jc w:val="center"/>
              <w:rPr>
                <w:color w:val="000000"/>
                <w:sz w:val="20"/>
              </w:rPr>
            </w:pPr>
            <w:r w:rsidRPr="000D3F1D">
              <w:rPr>
                <w:color w:val="000000"/>
                <w:sz w:val="20"/>
              </w:rPr>
              <w:t>05-6/2-114-2018</w:t>
            </w:r>
          </w:p>
        </w:tc>
        <w:tc>
          <w:tcPr>
            <w:tcW w:w="3969" w:type="dxa"/>
            <w:shd w:val="clear" w:color="auto" w:fill="auto"/>
            <w:vAlign w:val="center"/>
            <w:hideMark/>
          </w:tcPr>
          <w:p w:rsidR="0051392C" w:rsidRPr="000D3F1D" w:rsidRDefault="0051392C"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№222 «</w:t>
            </w:r>
            <w:proofErr w:type="spellStart"/>
            <w:r w:rsidRPr="000D3F1D">
              <w:rPr>
                <w:color w:val="000000"/>
                <w:sz w:val="20"/>
              </w:rPr>
              <w:t>д</w:t>
            </w:r>
            <w:proofErr w:type="gramStart"/>
            <w:r w:rsidRPr="000D3F1D">
              <w:rPr>
                <w:color w:val="000000"/>
                <w:sz w:val="20"/>
              </w:rPr>
              <w:t>.Н</w:t>
            </w:r>
            <w:proofErr w:type="gramEnd"/>
            <w:r w:rsidRPr="000D3F1D">
              <w:rPr>
                <w:color w:val="000000"/>
                <w:sz w:val="20"/>
              </w:rPr>
              <w:t>икулино</w:t>
            </w:r>
            <w:proofErr w:type="spellEnd"/>
            <w:r w:rsidRPr="000D3F1D">
              <w:rPr>
                <w:color w:val="000000"/>
                <w:sz w:val="20"/>
              </w:rPr>
              <w:t xml:space="preserve"> - </w:t>
            </w:r>
            <w:proofErr w:type="spellStart"/>
            <w:r w:rsidRPr="000D3F1D">
              <w:rPr>
                <w:color w:val="000000"/>
                <w:sz w:val="20"/>
              </w:rPr>
              <w:t>ул.Артюхиной</w:t>
            </w:r>
            <w:proofErr w:type="spellEnd"/>
            <w:r w:rsidRPr="000D3F1D">
              <w:rPr>
                <w:color w:val="000000"/>
                <w:sz w:val="20"/>
              </w:rPr>
              <w:t xml:space="preserve"> 17» (извещение от 21.05.2018 № 635-адм/31)</w:t>
            </w:r>
          </w:p>
        </w:tc>
        <w:tc>
          <w:tcPr>
            <w:tcW w:w="1592" w:type="dxa"/>
            <w:shd w:val="clear" w:color="auto" w:fill="auto"/>
            <w:vAlign w:val="center"/>
            <w:hideMark/>
          </w:tcPr>
          <w:p w:rsidR="0051392C" w:rsidRPr="000D3F1D" w:rsidRDefault="0051392C" w:rsidP="000D3F1D">
            <w:pPr>
              <w:jc w:val="center"/>
              <w:rPr>
                <w:color w:val="000000"/>
                <w:sz w:val="20"/>
              </w:rPr>
            </w:pPr>
            <w:r w:rsidRPr="000D3F1D">
              <w:rPr>
                <w:color w:val="000000"/>
                <w:sz w:val="20"/>
              </w:rPr>
              <w:t>ИП Шилов Д.С.</w:t>
            </w:r>
          </w:p>
        </w:tc>
        <w:tc>
          <w:tcPr>
            <w:tcW w:w="1800" w:type="dxa"/>
            <w:shd w:val="clear" w:color="auto" w:fill="auto"/>
            <w:vAlign w:val="center"/>
            <w:hideMark/>
          </w:tcPr>
          <w:p w:rsidR="0051392C" w:rsidRPr="00504775" w:rsidRDefault="0051392C">
            <w:pPr>
              <w:jc w:val="center"/>
              <w:rPr>
                <w:color w:val="000000"/>
                <w:sz w:val="20"/>
              </w:rPr>
            </w:pPr>
            <w:r w:rsidRPr="00504775">
              <w:rPr>
                <w:color w:val="000000"/>
                <w:sz w:val="20"/>
              </w:rPr>
              <w:t>Жалоба признана необоснованной</w:t>
            </w:r>
          </w:p>
        </w:tc>
        <w:tc>
          <w:tcPr>
            <w:tcW w:w="1769" w:type="dxa"/>
            <w:shd w:val="clear" w:color="auto" w:fill="auto"/>
            <w:vAlign w:val="center"/>
            <w:hideMark/>
          </w:tcPr>
          <w:p w:rsidR="0051392C" w:rsidRPr="000D3F1D" w:rsidRDefault="0051392C" w:rsidP="000D3F1D">
            <w:pPr>
              <w:jc w:val="center"/>
              <w:rPr>
                <w:color w:val="000000"/>
                <w:sz w:val="20"/>
              </w:rPr>
            </w:pPr>
          </w:p>
        </w:tc>
      </w:tr>
      <w:tr w:rsidR="0051392C" w:rsidRPr="000D3F1D" w:rsidTr="00C440B8">
        <w:trPr>
          <w:trHeight w:val="885"/>
        </w:trPr>
        <w:tc>
          <w:tcPr>
            <w:tcW w:w="440" w:type="dxa"/>
            <w:shd w:val="clear" w:color="auto" w:fill="auto"/>
            <w:vAlign w:val="center"/>
          </w:tcPr>
          <w:p w:rsidR="0051392C" w:rsidRPr="000D3F1D" w:rsidRDefault="002C343C" w:rsidP="000D3F1D">
            <w:pPr>
              <w:jc w:val="center"/>
              <w:rPr>
                <w:color w:val="000000"/>
                <w:sz w:val="20"/>
              </w:rPr>
            </w:pPr>
            <w:r>
              <w:rPr>
                <w:color w:val="000000"/>
                <w:sz w:val="20"/>
              </w:rPr>
              <w:t>49</w:t>
            </w:r>
          </w:p>
        </w:tc>
        <w:tc>
          <w:tcPr>
            <w:tcW w:w="1135" w:type="dxa"/>
            <w:shd w:val="clear" w:color="auto" w:fill="auto"/>
            <w:vAlign w:val="center"/>
            <w:hideMark/>
          </w:tcPr>
          <w:p w:rsidR="0051392C" w:rsidRPr="000D3F1D" w:rsidRDefault="0051392C" w:rsidP="000D3F1D">
            <w:pPr>
              <w:jc w:val="center"/>
              <w:rPr>
                <w:color w:val="000000"/>
                <w:sz w:val="20"/>
              </w:rPr>
            </w:pPr>
            <w:r w:rsidRPr="000D3F1D">
              <w:rPr>
                <w:color w:val="000000"/>
                <w:sz w:val="20"/>
              </w:rPr>
              <w:t>05-6/2-115-2018</w:t>
            </w:r>
          </w:p>
        </w:tc>
        <w:tc>
          <w:tcPr>
            <w:tcW w:w="3969" w:type="dxa"/>
            <w:shd w:val="clear" w:color="auto" w:fill="auto"/>
            <w:vAlign w:val="center"/>
            <w:hideMark/>
          </w:tcPr>
          <w:p w:rsidR="0051392C" w:rsidRPr="000D3F1D" w:rsidRDefault="0051392C"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№205 «» (извещение от 21.05.2018 № 635-адм/33)</w:t>
            </w:r>
          </w:p>
        </w:tc>
        <w:tc>
          <w:tcPr>
            <w:tcW w:w="1592" w:type="dxa"/>
            <w:shd w:val="clear" w:color="auto" w:fill="auto"/>
            <w:vAlign w:val="center"/>
            <w:hideMark/>
          </w:tcPr>
          <w:p w:rsidR="0051392C" w:rsidRPr="000D3F1D" w:rsidRDefault="0051392C" w:rsidP="000D3F1D">
            <w:pPr>
              <w:jc w:val="center"/>
              <w:rPr>
                <w:color w:val="000000"/>
                <w:sz w:val="20"/>
              </w:rPr>
            </w:pPr>
            <w:r w:rsidRPr="000D3F1D">
              <w:rPr>
                <w:color w:val="000000"/>
                <w:sz w:val="20"/>
              </w:rPr>
              <w:t xml:space="preserve">ООО "ТК </w:t>
            </w:r>
            <w:proofErr w:type="spellStart"/>
            <w:r w:rsidRPr="000D3F1D">
              <w:rPr>
                <w:color w:val="000000"/>
                <w:sz w:val="20"/>
              </w:rPr>
              <w:t>Стройтехника</w:t>
            </w:r>
            <w:proofErr w:type="spellEnd"/>
            <w:r w:rsidRPr="000D3F1D">
              <w:rPr>
                <w:color w:val="000000"/>
                <w:sz w:val="20"/>
              </w:rPr>
              <w:t>"</w:t>
            </w:r>
          </w:p>
        </w:tc>
        <w:tc>
          <w:tcPr>
            <w:tcW w:w="1800" w:type="dxa"/>
            <w:shd w:val="clear" w:color="auto" w:fill="auto"/>
            <w:vAlign w:val="center"/>
            <w:hideMark/>
          </w:tcPr>
          <w:p w:rsidR="0051392C" w:rsidRPr="00504775" w:rsidRDefault="0051392C">
            <w:pPr>
              <w:jc w:val="center"/>
              <w:rPr>
                <w:color w:val="000000"/>
                <w:sz w:val="20"/>
              </w:rPr>
            </w:pPr>
            <w:r w:rsidRPr="00504775">
              <w:rPr>
                <w:color w:val="000000"/>
                <w:sz w:val="20"/>
              </w:rPr>
              <w:t>Жалоба признана необоснованной</w:t>
            </w:r>
          </w:p>
        </w:tc>
        <w:tc>
          <w:tcPr>
            <w:tcW w:w="1769" w:type="dxa"/>
            <w:shd w:val="clear" w:color="auto" w:fill="auto"/>
            <w:vAlign w:val="center"/>
            <w:hideMark/>
          </w:tcPr>
          <w:p w:rsidR="0051392C" w:rsidRPr="000D3F1D" w:rsidRDefault="0051392C" w:rsidP="000D3F1D">
            <w:pPr>
              <w:jc w:val="center"/>
              <w:rPr>
                <w:color w:val="000000"/>
                <w:sz w:val="20"/>
              </w:rPr>
            </w:pPr>
          </w:p>
        </w:tc>
      </w:tr>
      <w:tr w:rsidR="0051392C" w:rsidRPr="000D3F1D" w:rsidTr="00C440B8">
        <w:trPr>
          <w:trHeight w:val="885"/>
        </w:trPr>
        <w:tc>
          <w:tcPr>
            <w:tcW w:w="440" w:type="dxa"/>
            <w:shd w:val="clear" w:color="auto" w:fill="auto"/>
            <w:vAlign w:val="center"/>
          </w:tcPr>
          <w:p w:rsidR="0051392C" w:rsidRPr="000D3F1D" w:rsidRDefault="002C343C" w:rsidP="000D3F1D">
            <w:pPr>
              <w:jc w:val="center"/>
              <w:rPr>
                <w:color w:val="000000"/>
                <w:sz w:val="20"/>
              </w:rPr>
            </w:pPr>
            <w:r>
              <w:rPr>
                <w:color w:val="000000"/>
                <w:sz w:val="20"/>
              </w:rPr>
              <w:t>50</w:t>
            </w:r>
          </w:p>
        </w:tc>
        <w:tc>
          <w:tcPr>
            <w:tcW w:w="1135" w:type="dxa"/>
            <w:shd w:val="clear" w:color="auto" w:fill="auto"/>
            <w:vAlign w:val="center"/>
            <w:hideMark/>
          </w:tcPr>
          <w:p w:rsidR="0051392C" w:rsidRPr="000D3F1D" w:rsidRDefault="0051392C" w:rsidP="000D3F1D">
            <w:pPr>
              <w:jc w:val="center"/>
              <w:rPr>
                <w:color w:val="000000"/>
                <w:sz w:val="20"/>
              </w:rPr>
            </w:pPr>
            <w:r w:rsidRPr="000D3F1D">
              <w:rPr>
                <w:color w:val="000000"/>
                <w:sz w:val="20"/>
              </w:rPr>
              <w:t>05-6/2-116-2018</w:t>
            </w:r>
          </w:p>
        </w:tc>
        <w:tc>
          <w:tcPr>
            <w:tcW w:w="3969" w:type="dxa"/>
            <w:shd w:val="clear" w:color="auto" w:fill="auto"/>
            <w:vAlign w:val="center"/>
            <w:hideMark/>
          </w:tcPr>
          <w:p w:rsidR="0051392C" w:rsidRPr="000D3F1D" w:rsidRDefault="0051392C" w:rsidP="000D3F1D">
            <w:pPr>
              <w:jc w:val="center"/>
              <w:rPr>
                <w:color w:val="000000"/>
                <w:sz w:val="20"/>
              </w:rPr>
            </w:pPr>
            <w:r w:rsidRPr="000D3F1D">
              <w:rPr>
                <w:color w:val="000000"/>
                <w:sz w:val="20"/>
              </w:rPr>
              <w:t>Конкурс на право осуществления перевозок автомобильным транспортом по муниципальному  маршруту регулярных перевозок города Твери №222 «</w:t>
            </w:r>
            <w:proofErr w:type="spellStart"/>
            <w:r w:rsidRPr="000D3F1D">
              <w:rPr>
                <w:color w:val="000000"/>
                <w:sz w:val="20"/>
              </w:rPr>
              <w:t>д</w:t>
            </w:r>
            <w:proofErr w:type="gramStart"/>
            <w:r w:rsidRPr="000D3F1D">
              <w:rPr>
                <w:color w:val="000000"/>
                <w:sz w:val="20"/>
              </w:rPr>
              <w:t>.Н</w:t>
            </w:r>
            <w:proofErr w:type="gramEnd"/>
            <w:r w:rsidRPr="000D3F1D">
              <w:rPr>
                <w:color w:val="000000"/>
                <w:sz w:val="20"/>
              </w:rPr>
              <w:t>икулино</w:t>
            </w:r>
            <w:proofErr w:type="spellEnd"/>
            <w:r w:rsidRPr="000D3F1D">
              <w:rPr>
                <w:color w:val="000000"/>
                <w:sz w:val="20"/>
              </w:rPr>
              <w:t xml:space="preserve"> - </w:t>
            </w:r>
            <w:proofErr w:type="spellStart"/>
            <w:r w:rsidRPr="000D3F1D">
              <w:rPr>
                <w:color w:val="000000"/>
                <w:sz w:val="20"/>
              </w:rPr>
              <w:t>ул.Артюхиной</w:t>
            </w:r>
            <w:proofErr w:type="spellEnd"/>
            <w:r w:rsidRPr="000D3F1D">
              <w:rPr>
                <w:color w:val="000000"/>
                <w:sz w:val="20"/>
              </w:rPr>
              <w:t xml:space="preserve"> 17» (извещение от 21.05.2018 № 635-адм/31)</w:t>
            </w:r>
          </w:p>
        </w:tc>
        <w:tc>
          <w:tcPr>
            <w:tcW w:w="1592" w:type="dxa"/>
            <w:shd w:val="clear" w:color="auto" w:fill="auto"/>
            <w:vAlign w:val="center"/>
            <w:hideMark/>
          </w:tcPr>
          <w:p w:rsidR="0051392C" w:rsidRPr="000D3F1D" w:rsidRDefault="0051392C" w:rsidP="000D3F1D">
            <w:pPr>
              <w:jc w:val="center"/>
              <w:rPr>
                <w:color w:val="000000"/>
                <w:sz w:val="20"/>
              </w:rPr>
            </w:pPr>
            <w:r w:rsidRPr="000D3F1D">
              <w:rPr>
                <w:color w:val="000000"/>
                <w:sz w:val="20"/>
              </w:rPr>
              <w:t xml:space="preserve">ООО "ТК </w:t>
            </w:r>
            <w:proofErr w:type="spellStart"/>
            <w:r w:rsidRPr="000D3F1D">
              <w:rPr>
                <w:color w:val="000000"/>
                <w:sz w:val="20"/>
              </w:rPr>
              <w:t>Стройтехника</w:t>
            </w:r>
            <w:proofErr w:type="spellEnd"/>
            <w:r w:rsidRPr="000D3F1D">
              <w:rPr>
                <w:color w:val="000000"/>
                <w:sz w:val="20"/>
              </w:rPr>
              <w:t>"</w:t>
            </w:r>
          </w:p>
        </w:tc>
        <w:tc>
          <w:tcPr>
            <w:tcW w:w="1800" w:type="dxa"/>
            <w:shd w:val="clear" w:color="auto" w:fill="auto"/>
            <w:vAlign w:val="center"/>
            <w:hideMark/>
          </w:tcPr>
          <w:p w:rsidR="0051392C" w:rsidRPr="00504775" w:rsidRDefault="0051392C">
            <w:pPr>
              <w:jc w:val="center"/>
              <w:rPr>
                <w:color w:val="000000"/>
                <w:sz w:val="20"/>
              </w:rPr>
            </w:pPr>
            <w:r w:rsidRPr="00504775">
              <w:rPr>
                <w:color w:val="000000"/>
                <w:sz w:val="20"/>
              </w:rPr>
              <w:t>Жалоба признана необоснованной</w:t>
            </w:r>
          </w:p>
        </w:tc>
        <w:tc>
          <w:tcPr>
            <w:tcW w:w="1769" w:type="dxa"/>
            <w:shd w:val="clear" w:color="auto" w:fill="auto"/>
            <w:vAlign w:val="center"/>
            <w:hideMark/>
          </w:tcPr>
          <w:p w:rsidR="0051392C" w:rsidRPr="000D3F1D" w:rsidRDefault="0051392C" w:rsidP="000D3F1D">
            <w:pPr>
              <w:jc w:val="center"/>
              <w:rPr>
                <w:color w:val="000000"/>
                <w:sz w:val="20"/>
              </w:rPr>
            </w:pPr>
          </w:p>
        </w:tc>
      </w:tr>
    </w:tbl>
    <w:p w:rsidR="0009273E" w:rsidRDefault="0009273E" w:rsidP="00F13413">
      <w:pPr>
        <w:spacing w:line="360" w:lineRule="auto"/>
        <w:ind w:firstLine="709"/>
        <w:jc w:val="both"/>
        <w:rPr>
          <w:szCs w:val="24"/>
        </w:rPr>
      </w:pPr>
    </w:p>
    <w:p w:rsidR="00C377AA" w:rsidRDefault="00C377AA" w:rsidP="00F13413">
      <w:pPr>
        <w:spacing w:line="360" w:lineRule="auto"/>
        <w:ind w:firstLine="709"/>
        <w:jc w:val="both"/>
        <w:rPr>
          <w:szCs w:val="24"/>
        </w:rPr>
      </w:pPr>
      <w:r>
        <w:rPr>
          <w:szCs w:val="24"/>
        </w:rPr>
        <w:t xml:space="preserve">Таким образом, из </w:t>
      </w:r>
      <w:r w:rsidR="002C343C">
        <w:rPr>
          <w:szCs w:val="24"/>
        </w:rPr>
        <w:t>50 жалоб</w:t>
      </w:r>
      <w:r>
        <w:rPr>
          <w:szCs w:val="24"/>
        </w:rPr>
        <w:t>, поданн</w:t>
      </w:r>
      <w:r w:rsidR="002C343C">
        <w:rPr>
          <w:szCs w:val="24"/>
        </w:rPr>
        <w:t>ых</w:t>
      </w:r>
      <w:r w:rsidRPr="00C377AA">
        <w:rPr>
          <w:szCs w:val="24"/>
        </w:rPr>
        <w:t xml:space="preserve"> в УФАС по Тверской области на торги, проводимые в соответствии с нормативно-правовыми актами администрации города Твери</w:t>
      </w:r>
      <w:r>
        <w:rPr>
          <w:szCs w:val="24"/>
        </w:rPr>
        <w:t>, 5 жалоб (10% от общего количества) были признаны обоснованными, 11 (22</w:t>
      </w:r>
      <w:r w:rsidRPr="00C377AA">
        <w:rPr>
          <w:szCs w:val="24"/>
        </w:rPr>
        <w:t>% от общего количества)</w:t>
      </w:r>
      <w:r>
        <w:rPr>
          <w:szCs w:val="24"/>
        </w:rPr>
        <w:t xml:space="preserve"> были признаны частично обоснованными, 3 жалобы (6</w:t>
      </w:r>
      <w:r w:rsidRPr="00C377AA">
        <w:rPr>
          <w:szCs w:val="24"/>
        </w:rPr>
        <w:t>% от общего количества)</w:t>
      </w:r>
      <w:r>
        <w:rPr>
          <w:szCs w:val="24"/>
        </w:rPr>
        <w:t xml:space="preserve"> были отозваны.</w:t>
      </w:r>
      <w:r w:rsidR="007951C0">
        <w:rPr>
          <w:szCs w:val="24"/>
        </w:rPr>
        <w:t xml:space="preserve"> Подавляющее большинство жалоб – 31 (</w:t>
      </w:r>
      <w:r w:rsidR="007951C0" w:rsidRPr="007951C0">
        <w:rPr>
          <w:szCs w:val="24"/>
        </w:rPr>
        <w:t>6</w:t>
      </w:r>
      <w:r w:rsidR="007951C0">
        <w:rPr>
          <w:szCs w:val="24"/>
        </w:rPr>
        <w:t>2</w:t>
      </w:r>
      <w:r w:rsidR="007951C0" w:rsidRPr="007951C0">
        <w:rPr>
          <w:szCs w:val="24"/>
        </w:rPr>
        <w:t>% от общего количества</w:t>
      </w:r>
      <w:r w:rsidR="007951C0">
        <w:rPr>
          <w:szCs w:val="24"/>
        </w:rPr>
        <w:t>) были признаны необосн</w:t>
      </w:r>
      <w:r w:rsidR="00827A86">
        <w:rPr>
          <w:szCs w:val="24"/>
        </w:rPr>
        <w:t>о</w:t>
      </w:r>
      <w:r w:rsidR="007951C0">
        <w:rPr>
          <w:szCs w:val="24"/>
        </w:rPr>
        <w:t>ванными.</w:t>
      </w:r>
    </w:p>
    <w:p w:rsidR="00F13413" w:rsidRPr="00915DA9" w:rsidRDefault="00827A86" w:rsidP="00F13413">
      <w:pPr>
        <w:spacing w:line="360" w:lineRule="auto"/>
        <w:ind w:firstLine="709"/>
        <w:jc w:val="both"/>
        <w:rPr>
          <w:szCs w:val="24"/>
        </w:rPr>
      </w:pPr>
      <w:r>
        <w:rPr>
          <w:szCs w:val="24"/>
        </w:rPr>
        <w:t xml:space="preserve">Для сравнения, в 2017 году </w:t>
      </w:r>
      <w:r w:rsidR="00F13413" w:rsidRPr="00915DA9">
        <w:rPr>
          <w:szCs w:val="24"/>
        </w:rPr>
        <w:t xml:space="preserve">на торги, проводимые в соответствии </w:t>
      </w:r>
      <w:r w:rsidR="00F13410">
        <w:rPr>
          <w:szCs w:val="24"/>
        </w:rPr>
        <w:t xml:space="preserve">с </w:t>
      </w:r>
      <w:r w:rsidR="00F13413" w:rsidRPr="00915DA9">
        <w:rPr>
          <w:szCs w:val="24"/>
        </w:rPr>
        <w:t>нормативно-правовыми актами администрации города Твери</w:t>
      </w:r>
      <w:r>
        <w:rPr>
          <w:szCs w:val="24"/>
        </w:rPr>
        <w:t xml:space="preserve">, поступило 3 жалобы </w:t>
      </w:r>
      <w:r w:rsidRPr="00827A86">
        <w:rPr>
          <w:szCs w:val="24"/>
        </w:rPr>
        <w:t>в УФАС по Тверской области</w:t>
      </w:r>
      <w:r w:rsidR="00F13413" w:rsidRPr="00915DA9">
        <w:rPr>
          <w:szCs w:val="24"/>
        </w:rPr>
        <w:t xml:space="preserve">, </w:t>
      </w:r>
      <w:r>
        <w:rPr>
          <w:szCs w:val="24"/>
        </w:rPr>
        <w:t xml:space="preserve">и </w:t>
      </w:r>
      <w:r w:rsidR="00DA7ECA">
        <w:rPr>
          <w:szCs w:val="24"/>
        </w:rPr>
        <w:t xml:space="preserve">ни одна </w:t>
      </w:r>
      <w:r>
        <w:rPr>
          <w:szCs w:val="24"/>
        </w:rPr>
        <w:t xml:space="preserve">из них </w:t>
      </w:r>
      <w:r w:rsidR="00DA7ECA">
        <w:rPr>
          <w:szCs w:val="24"/>
        </w:rPr>
        <w:t>не была признана обоснованной.</w:t>
      </w:r>
    </w:p>
    <w:p w:rsidR="00F13413" w:rsidRDefault="00F13413" w:rsidP="00F13413"/>
    <w:p w:rsidR="002E2F3D" w:rsidRDefault="002E2F3D" w:rsidP="008E02C6">
      <w:pPr>
        <w:spacing w:line="360" w:lineRule="auto"/>
        <w:ind w:firstLine="709"/>
        <w:jc w:val="both"/>
        <w:rPr>
          <w:szCs w:val="24"/>
          <w:u w:val="single"/>
        </w:rPr>
      </w:pPr>
    </w:p>
    <w:p w:rsidR="007E6C00" w:rsidRDefault="007E6C00" w:rsidP="008E02C6">
      <w:pPr>
        <w:spacing w:line="360" w:lineRule="auto"/>
        <w:ind w:firstLine="709"/>
        <w:jc w:val="both"/>
        <w:rPr>
          <w:szCs w:val="24"/>
          <w:u w:val="single"/>
        </w:rPr>
      </w:pPr>
    </w:p>
    <w:p w:rsidR="003D54EF" w:rsidRDefault="00CA07C0" w:rsidP="00E42860">
      <w:pPr>
        <w:spacing w:line="360" w:lineRule="auto"/>
      </w:pPr>
      <w:r>
        <w:rPr>
          <w:szCs w:val="24"/>
        </w:rPr>
        <w:t>Директор МКУ «Центр организации торгов»</w:t>
      </w:r>
      <w:r w:rsidR="005357BA" w:rsidRPr="00222516">
        <w:rPr>
          <w:szCs w:val="24"/>
        </w:rPr>
        <w:tab/>
      </w:r>
      <w:r w:rsidR="005357BA" w:rsidRPr="00222516">
        <w:rPr>
          <w:szCs w:val="24"/>
        </w:rPr>
        <w:tab/>
      </w:r>
      <w:r w:rsidR="005357BA" w:rsidRPr="00222516">
        <w:rPr>
          <w:szCs w:val="24"/>
        </w:rPr>
        <w:tab/>
        <w:t xml:space="preserve">        </w:t>
      </w:r>
      <w:r w:rsidR="000D5C86">
        <w:rPr>
          <w:szCs w:val="24"/>
        </w:rPr>
        <w:t xml:space="preserve">                </w:t>
      </w:r>
      <w:r w:rsidR="00DA7ECA">
        <w:rPr>
          <w:szCs w:val="24"/>
        </w:rPr>
        <w:t xml:space="preserve">      </w:t>
      </w:r>
      <w:r w:rsidR="007E6C00">
        <w:rPr>
          <w:szCs w:val="24"/>
        </w:rPr>
        <w:t xml:space="preserve">      </w:t>
      </w:r>
      <w:r>
        <w:rPr>
          <w:szCs w:val="24"/>
        </w:rPr>
        <w:t xml:space="preserve">    </w:t>
      </w:r>
      <w:r w:rsidR="00DA7ECA">
        <w:rPr>
          <w:szCs w:val="24"/>
        </w:rPr>
        <w:t xml:space="preserve"> </w:t>
      </w:r>
      <w:r w:rsidR="001F341F">
        <w:rPr>
          <w:szCs w:val="24"/>
        </w:rPr>
        <w:t>Е. Ю. Громова</w:t>
      </w:r>
    </w:p>
    <w:sectPr w:rsidR="003D54EF" w:rsidSect="0078335D">
      <w:pgSz w:w="11906" w:h="16838"/>
      <w:pgMar w:top="567" w:right="567"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6D2" w:rsidRDefault="00C406D2" w:rsidP="00E654F0">
      <w:r>
        <w:separator/>
      </w:r>
    </w:p>
  </w:endnote>
  <w:endnote w:type="continuationSeparator" w:id="0">
    <w:p w:rsidR="00C406D2" w:rsidRDefault="00C406D2" w:rsidP="00E6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904337"/>
      <w:docPartObj>
        <w:docPartGallery w:val="Page Numbers (Bottom of Page)"/>
        <w:docPartUnique/>
      </w:docPartObj>
    </w:sdtPr>
    <w:sdtEndPr/>
    <w:sdtContent>
      <w:p w:rsidR="00FF0402" w:rsidRDefault="00FF0402">
        <w:pPr>
          <w:pStyle w:val="a9"/>
          <w:jc w:val="center"/>
        </w:pPr>
        <w:r>
          <w:fldChar w:fldCharType="begin"/>
        </w:r>
        <w:r>
          <w:instrText>PAGE   \* MERGEFORMAT</w:instrText>
        </w:r>
        <w:r>
          <w:fldChar w:fldCharType="separate"/>
        </w:r>
        <w:r w:rsidR="00903C43">
          <w:rPr>
            <w:noProof/>
          </w:rPr>
          <w:t>9</w:t>
        </w:r>
        <w:r>
          <w:fldChar w:fldCharType="end"/>
        </w:r>
      </w:p>
    </w:sdtContent>
  </w:sdt>
  <w:p w:rsidR="00FF0402" w:rsidRDefault="00FF04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6D2" w:rsidRDefault="00C406D2" w:rsidP="00E654F0">
      <w:r>
        <w:separator/>
      </w:r>
    </w:p>
  </w:footnote>
  <w:footnote w:type="continuationSeparator" w:id="0">
    <w:p w:rsidR="00C406D2" w:rsidRDefault="00C406D2" w:rsidP="00E65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6D4"/>
    <w:multiLevelType w:val="hybridMultilevel"/>
    <w:tmpl w:val="F5263880"/>
    <w:lvl w:ilvl="0" w:tplc="3DE85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300BBF"/>
    <w:multiLevelType w:val="hybridMultilevel"/>
    <w:tmpl w:val="9C9EC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B1422F"/>
    <w:multiLevelType w:val="hybridMultilevel"/>
    <w:tmpl w:val="8E642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BB6E2D"/>
    <w:multiLevelType w:val="hybridMultilevel"/>
    <w:tmpl w:val="E312C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C85865"/>
    <w:multiLevelType w:val="hybridMultilevel"/>
    <w:tmpl w:val="CEAC1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233FA1"/>
    <w:multiLevelType w:val="multilevel"/>
    <w:tmpl w:val="9E5EF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BA"/>
    <w:rsid w:val="000006F2"/>
    <w:rsid w:val="00000F27"/>
    <w:rsid w:val="000017BB"/>
    <w:rsid w:val="000045DF"/>
    <w:rsid w:val="00005EBA"/>
    <w:rsid w:val="00006C17"/>
    <w:rsid w:val="00011914"/>
    <w:rsid w:val="0001293B"/>
    <w:rsid w:val="00012E96"/>
    <w:rsid w:val="00012EE5"/>
    <w:rsid w:val="00014668"/>
    <w:rsid w:val="00017D94"/>
    <w:rsid w:val="00025398"/>
    <w:rsid w:val="00025C63"/>
    <w:rsid w:val="00026FC4"/>
    <w:rsid w:val="0002727D"/>
    <w:rsid w:val="00027818"/>
    <w:rsid w:val="0003017B"/>
    <w:rsid w:val="000306F1"/>
    <w:rsid w:val="000318B3"/>
    <w:rsid w:val="00031DA3"/>
    <w:rsid w:val="00031EC6"/>
    <w:rsid w:val="0003797A"/>
    <w:rsid w:val="000422C1"/>
    <w:rsid w:val="000429E4"/>
    <w:rsid w:val="00043DA1"/>
    <w:rsid w:val="0004473C"/>
    <w:rsid w:val="00045A5E"/>
    <w:rsid w:val="0005025C"/>
    <w:rsid w:val="000503A9"/>
    <w:rsid w:val="00050D62"/>
    <w:rsid w:val="00053ABA"/>
    <w:rsid w:val="00055862"/>
    <w:rsid w:val="00057B9B"/>
    <w:rsid w:val="00057FD7"/>
    <w:rsid w:val="00060E93"/>
    <w:rsid w:val="00061909"/>
    <w:rsid w:val="00062E0B"/>
    <w:rsid w:val="0006393A"/>
    <w:rsid w:val="0006433F"/>
    <w:rsid w:val="00065E12"/>
    <w:rsid w:val="000661FA"/>
    <w:rsid w:val="00067357"/>
    <w:rsid w:val="00077751"/>
    <w:rsid w:val="00080597"/>
    <w:rsid w:val="0008215F"/>
    <w:rsid w:val="000855B0"/>
    <w:rsid w:val="000862C9"/>
    <w:rsid w:val="000900F0"/>
    <w:rsid w:val="0009018A"/>
    <w:rsid w:val="00091490"/>
    <w:rsid w:val="00091AAA"/>
    <w:rsid w:val="0009273E"/>
    <w:rsid w:val="00092F06"/>
    <w:rsid w:val="000941E6"/>
    <w:rsid w:val="0009609D"/>
    <w:rsid w:val="000960A1"/>
    <w:rsid w:val="00096A3D"/>
    <w:rsid w:val="000972AF"/>
    <w:rsid w:val="000A374B"/>
    <w:rsid w:val="000A4A04"/>
    <w:rsid w:val="000A4BBC"/>
    <w:rsid w:val="000A6F4C"/>
    <w:rsid w:val="000A6FC3"/>
    <w:rsid w:val="000A7699"/>
    <w:rsid w:val="000B1F0F"/>
    <w:rsid w:val="000B43A6"/>
    <w:rsid w:val="000B5564"/>
    <w:rsid w:val="000B56D2"/>
    <w:rsid w:val="000B7D22"/>
    <w:rsid w:val="000C085A"/>
    <w:rsid w:val="000C1804"/>
    <w:rsid w:val="000C2AB1"/>
    <w:rsid w:val="000C41F1"/>
    <w:rsid w:val="000C42AD"/>
    <w:rsid w:val="000C7B69"/>
    <w:rsid w:val="000D0ED1"/>
    <w:rsid w:val="000D301D"/>
    <w:rsid w:val="000D3F1D"/>
    <w:rsid w:val="000D488A"/>
    <w:rsid w:val="000D489C"/>
    <w:rsid w:val="000D5C86"/>
    <w:rsid w:val="000D65A8"/>
    <w:rsid w:val="000D6620"/>
    <w:rsid w:val="000E15B4"/>
    <w:rsid w:val="000E233E"/>
    <w:rsid w:val="000E54E7"/>
    <w:rsid w:val="000F0266"/>
    <w:rsid w:val="000F13DB"/>
    <w:rsid w:val="000F5C15"/>
    <w:rsid w:val="000F68FB"/>
    <w:rsid w:val="0010106A"/>
    <w:rsid w:val="001047A3"/>
    <w:rsid w:val="0010510A"/>
    <w:rsid w:val="00106961"/>
    <w:rsid w:val="00110119"/>
    <w:rsid w:val="0011034E"/>
    <w:rsid w:val="00111CD2"/>
    <w:rsid w:val="00112A50"/>
    <w:rsid w:val="00113DCD"/>
    <w:rsid w:val="00115078"/>
    <w:rsid w:val="001158BC"/>
    <w:rsid w:val="0011623C"/>
    <w:rsid w:val="00116D38"/>
    <w:rsid w:val="00116E14"/>
    <w:rsid w:val="00122FB1"/>
    <w:rsid w:val="001240AA"/>
    <w:rsid w:val="00125B6F"/>
    <w:rsid w:val="001262E3"/>
    <w:rsid w:val="0013153F"/>
    <w:rsid w:val="0013155A"/>
    <w:rsid w:val="00131AA4"/>
    <w:rsid w:val="001337B9"/>
    <w:rsid w:val="001337C5"/>
    <w:rsid w:val="00133B0A"/>
    <w:rsid w:val="00133EC1"/>
    <w:rsid w:val="001378BA"/>
    <w:rsid w:val="00142570"/>
    <w:rsid w:val="0014313F"/>
    <w:rsid w:val="0014637F"/>
    <w:rsid w:val="001463C5"/>
    <w:rsid w:val="00146D81"/>
    <w:rsid w:val="00146F47"/>
    <w:rsid w:val="0015082A"/>
    <w:rsid w:val="00150F30"/>
    <w:rsid w:val="00151488"/>
    <w:rsid w:val="00151A3E"/>
    <w:rsid w:val="00151FB9"/>
    <w:rsid w:val="00155C45"/>
    <w:rsid w:val="00156DE0"/>
    <w:rsid w:val="00157445"/>
    <w:rsid w:val="00157701"/>
    <w:rsid w:val="00157FB2"/>
    <w:rsid w:val="00161418"/>
    <w:rsid w:val="0016271E"/>
    <w:rsid w:val="00162FD6"/>
    <w:rsid w:val="00165C76"/>
    <w:rsid w:val="001663B6"/>
    <w:rsid w:val="00175AA7"/>
    <w:rsid w:val="001765D8"/>
    <w:rsid w:val="00176BF9"/>
    <w:rsid w:val="00180505"/>
    <w:rsid w:val="00182F37"/>
    <w:rsid w:val="001837A5"/>
    <w:rsid w:val="0018593C"/>
    <w:rsid w:val="001860BA"/>
    <w:rsid w:val="00195E9E"/>
    <w:rsid w:val="00195F45"/>
    <w:rsid w:val="001A12E4"/>
    <w:rsid w:val="001A1ED6"/>
    <w:rsid w:val="001A5A18"/>
    <w:rsid w:val="001B05C1"/>
    <w:rsid w:val="001B0E0B"/>
    <w:rsid w:val="001B1A14"/>
    <w:rsid w:val="001B416F"/>
    <w:rsid w:val="001B48A5"/>
    <w:rsid w:val="001B5609"/>
    <w:rsid w:val="001C0DE9"/>
    <w:rsid w:val="001C2D55"/>
    <w:rsid w:val="001C37BF"/>
    <w:rsid w:val="001C552C"/>
    <w:rsid w:val="001D049F"/>
    <w:rsid w:val="001D0B38"/>
    <w:rsid w:val="001D12A7"/>
    <w:rsid w:val="001D3C2B"/>
    <w:rsid w:val="001D7777"/>
    <w:rsid w:val="001E1973"/>
    <w:rsid w:val="001E2816"/>
    <w:rsid w:val="001E494F"/>
    <w:rsid w:val="001E554B"/>
    <w:rsid w:val="001F341F"/>
    <w:rsid w:val="001F49A1"/>
    <w:rsid w:val="001F4B88"/>
    <w:rsid w:val="001F546F"/>
    <w:rsid w:val="001F5B45"/>
    <w:rsid w:val="001F646C"/>
    <w:rsid w:val="001F66C5"/>
    <w:rsid w:val="001F7D7E"/>
    <w:rsid w:val="002000F6"/>
    <w:rsid w:val="002037B6"/>
    <w:rsid w:val="00203D09"/>
    <w:rsid w:val="002044FC"/>
    <w:rsid w:val="0020465F"/>
    <w:rsid w:val="00205392"/>
    <w:rsid w:val="002058A4"/>
    <w:rsid w:val="00206F8A"/>
    <w:rsid w:val="00207C98"/>
    <w:rsid w:val="00210D50"/>
    <w:rsid w:val="00210D63"/>
    <w:rsid w:val="00212FD8"/>
    <w:rsid w:val="00217A5A"/>
    <w:rsid w:val="00222166"/>
    <w:rsid w:val="002227CF"/>
    <w:rsid w:val="00222880"/>
    <w:rsid w:val="00224D2D"/>
    <w:rsid w:val="00226B54"/>
    <w:rsid w:val="002276C0"/>
    <w:rsid w:val="00232AFF"/>
    <w:rsid w:val="0023367A"/>
    <w:rsid w:val="00235098"/>
    <w:rsid w:val="002359DC"/>
    <w:rsid w:val="00235BBB"/>
    <w:rsid w:val="002379DA"/>
    <w:rsid w:val="00240CAE"/>
    <w:rsid w:val="0024239E"/>
    <w:rsid w:val="00242C34"/>
    <w:rsid w:val="00245998"/>
    <w:rsid w:val="00247A12"/>
    <w:rsid w:val="00251E28"/>
    <w:rsid w:val="0025212C"/>
    <w:rsid w:val="00254340"/>
    <w:rsid w:val="00254F53"/>
    <w:rsid w:val="00256FA5"/>
    <w:rsid w:val="002570DD"/>
    <w:rsid w:val="00257677"/>
    <w:rsid w:val="002653A3"/>
    <w:rsid w:val="00265FD4"/>
    <w:rsid w:val="002704A1"/>
    <w:rsid w:val="00270964"/>
    <w:rsid w:val="00272FBE"/>
    <w:rsid w:val="0027345F"/>
    <w:rsid w:val="00275AF7"/>
    <w:rsid w:val="00281068"/>
    <w:rsid w:val="00281079"/>
    <w:rsid w:val="0028525A"/>
    <w:rsid w:val="002940CE"/>
    <w:rsid w:val="0029462E"/>
    <w:rsid w:val="00296196"/>
    <w:rsid w:val="00297F3E"/>
    <w:rsid w:val="002A049D"/>
    <w:rsid w:val="002A25A1"/>
    <w:rsid w:val="002A7D4D"/>
    <w:rsid w:val="002B0220"/>
    <w:rsid w:val="002B1DB4"/>
    <w:rsid w:val="002B2427"/>
    <w:rsid w:val="002B3006"/>
    <w:rsid w:val="002B668A"/>
    <w:rsid w:val="002C0277"/>
    <w:rsid w:val="002C03A2"/>
    <w:rsid w:val="002C0C9D"/>
    <w:rsid w:val="002C1910"/>
    <w:rsid w:val="002C343C"/>
    <w:rsid w:val="002C60DF"/>
    <w:rsid w:val="002D22BA"/>
    <w:rsid w:val="002D5E65"/>
    <w:rsid w:val="002E0977"/>
    <w:rsid w:val="002E0A93"/>
    <w:rsid w:val="002E12D3"/>
    <w:rsid w:val="002E2C66"/>
    <w:rsid w:val="002E2F3D"/>
    <w:rsid w:val="002E3420"/>
    <w:rsid w:val="002E3D05"/>
    <w:rsid w:val="002E3E98"/>
    <w:rsid w:val="002E4211"/>
    <w:rsid w:val="002E5A24"/>
    <w:rsid w:val="002E7251"/>
    <w:rsid w:val="002F0ACA"/>
    <w:rsid w:val="002F17B4"/>
    <w:rsid w:val="002F3233"/>
    <w:rsid w:val="002F3637"/>
    <w:rsid w:val="002F4DE1"/>
    <w:rsid w:val="002F6A90"/>
    <w:rsid w:val="002F7433"/>
    <w:rsid w:val="002F7F56"/>
    <w:rsid w:val="003022AC"/>
    <w:rsid w:val="00304493"/>
    <w:rsid w:val="00305457"/>
    <w:rsid w:val="00305D27"/>
    <w:rsid w:val="0030688A"/>
    <w:rsid w:val="00306B49"/>
    <w:rsid w:val="00306F00"/>
    <w:rsid w:val="0030723C"/>
    <w:rsid w:val="00307CD8"/>
    <w:rsid w:val="003102E0"/>
    <w:rsid w:val="00311133"/>
    <w:rsid w:val="003113EB"/>
    <w:rsid w:val="00313188"/>
    <w:rsid w:val="00315FFE"/>
    <w:rsid w:val="00320731"/>
    <w:rsid w:val="00320FF3"/>
    <w:rsid w:val="003257EA"/>
    <w:rsid w:val="003264B2"/>
    <w:rsid w:val="00326A0A"/>
    <w:rsid w:val="00331D33"/>
    <w:rsid w:val="00331F35"/>
    <w:rsid w:val="00332380"/>
    <w:rsid w:val="003350BC"/>
    <w:rsid w:val="00335B73"/>
    <w:rsid w:val="00336C7F"/>
    <w:rsid w:val="00336EA6"/>
    <w:rsid w:val="00340683"/>
    <w:rsid w:val="00341305"/>
    <w:rsid w:val="00341437"/>
    <w:rsid w:val="00342003"/>
    <w:rsid w:val="00342871"/>
    <w:rsid w:val="00343D27"/>
    <w:rsid w:val="00344127"/>
    <w:rsid w:val="003451FE"/>
    <w:rsid w:val="00345890"/>
    <w:rsid w:val="00345A93"/>
    <w:rsid w:val="00346A0F"/>
    <w:rsid w:val="003471A4"/>
    <w:rsid w:val="0034787E"/>
    <w:rsid w:val="003478C2"/>
    <w:rsid w:val="00347F14"/>
    <w:rsid w:val="00353519"/>
    <w:rsid w:val="003538F8"/>
    <w:rsid w:val="003568F0"/>
    <w:rsid w:val="00360E8B"/>
    <w:rsid w:val="00362BD5"/>
    <w:rsid w:val="00362ED4"/>
    <w:rsid w:val="003639E5"/>
    <w:rsid w:val="00371708"/>
    <w:rsid w:val="00371A34"/>
    <w:rsid w:val="00381797"/>
    <w:rsid w:val="00381BCE"/>
    <w:rsid w:val="00382E9B"/>
    <w:rsid w:val="00383E16"/>
    <w:rsid w:val="0038579F"/>
    <w:rsid w:val="003866C7"/>
    <w:rsid w:val="003916DB"/>
    <w:rsid w:val="00393201"/>
    <w:rsid w:val="00394C90"/>
    <w:rsid w:val="00395828"/>
    <w:rsid w:val="0039689D"/>
    <w:rsid w:val="003972F6"/>
    <w:rsid w:val="003A0962"/>
    <w:rsid w:val="003B66B6"/>
    <w:rsid w:val="003B6A41"/>
    <w:rsid w:val="003B6D58"/>
    <w:rsid w:val="003B7CA2"/>
    <w:rsid w:val="003C06AA"/>
    <w:rsid w:val="003C0B7A"/>
    <w:rsid w:val="003C0E53"/>
    <w:rsid w:val="003C23E2"/>
    <w:rsid w:val="003C4ABA"/>
    <w:rsid w:val="003D50C7"/>
    <w:rsid w:val="003D54E3"/>
    <w:rsid w:val="003D54EF"/>
    <w:rsid w:val="003D6A13"/>
    <w:rsid w:val="003E03CC"/>
    <w:rsid w:val="003E3DB7"/>
    <w:rsid w:val="003E447A"/>
    <w:rsid w:val="003E4661"/>
    <w:rsid w:val="003E4DAC"/>
    <w:rsid w:val="003F0430"/>
    <w:rsid w:val="003F1EBA"/>
    <w:rsid w:val="003F3096"/>
    <w:rsid w:val="003F496C"/>
    <w:rsid w:val="003F569D"/>
    <w:rsid w:val="003F5CE3"/>
    <w:rsid w:val="003F7AA1"/>
    <w:rsid w:val="003F7AEC"/>
    <w:rsid w:val="004015E6"/>
    <w:rsid w:val="00401EBB"/>
    <w:rsid w:val="00404C5B"/>
    <w:rsid w:val="00406EA7"/>
    <w:rsid w:val="00407D34"/>
    <w:rsid w:val="00410C4B"/>
    <w:rsid w:val="00410EE5"/>
    <w:rsid w:val="004112F4"/>
    <w:rsid w:val="0041219A"/>
    <w:rsid w:val="00412557"/>
    <w:rsid w:val="00412EA6"/>
    <w:rsid w:val="004166BD"/>
    <w:rsid w:val="00417B5D"/>
    <w:rsid w:val="00424BB0"/>
    <w:rsid w:val="00425CE7"/>
    <w:rsid w:val="0042690A"/>
    <w:rsid w:val="004274CC"/>
    <w:rsid w:val="0042775E"/>
    <w:rsid w:val="00430707"/>
    <w:rsid w:val="00431272"/>
    <w:rsid w:val="004329F0"/>
    <w:rsid w:val="00434293"/>
    <w:rsid w:val="00435077"/>
    <w:rsid w:val="004351E8"/>
    <w:rsid w:val="0043551E"/>
    <w:rsid w:val="00436346"/>
    <w:rsid w:val="00437473"/>
    <w:rsid w:val="004403FC"/>
    <w:rsid w:val="00442171"/>
    <w:rsid w:val="00445ABC"/>
    <w:rsid w:val="00445BDC"/>
    <w:rsid w:val="00447CD0"/>
    <w:rsid w:val="0045017A"/>
    <w:rsid w:val="00453EC5"/>
    <w:rsid w:val="004575C6"/>
    <w:rsid w:val="004613ED"/>
    <w:rsid w:val="00462267"/>
    <w:rsid w:val="00463B13"/>
    <w:rsid w:val="00464D5E"/>
    <w:rsid w:val="0046669E"/>
    <w:rsid w:val="00470D33"/>
    <w:rsid w:val="00471A54"/>
    <w:rsid w:val="00471CC2"/>
    <w:rsid w:val="004722A1"/>
    <w:rsid w:val="0047254C"/>
    <w:rsid w:val="00472D77"/>
    <w:rsid w:val="00473464"/>
    <w:rsid w:val="0047399F"/>
    <w:rsid w:val="004744A9"/>
    <w:rsid w:val="00474DBA"/>
    <w:rsid w:val="00475433"/>
    <w:rsid w:val="004766B2"/>
    <w:rsid w:val="00480EE0"/>
    <w:rsid w:val="0048358A"/>
    <w:rsid w:val="00483CD6"/>
    <w:rsid w:val="00484724"/>
    <w:rsid w:val="004859D5"/>
    <w:rsid w:val="00485BE9"/>
    <w:rsid w:val="00486EC9"/>
    <w:rsid w:val="00490B59"/>
    <w:rsid w:val="004951FA"/>
    <w:rsid w:val="00497A93"/>
    <w:rsid w:val="00497C1E"/>
    <w:rsid w:val="004A1FEC"/>
    <w:rsid w:val="004A28A1"/>
    <w:rsid w:val="004A2BCD"/>
    <w:rsid w:val="004A4B40"/>
    <w:rsid w:val="004A4DA2"/>
    <w:rsid w:val="004A6666"/>
    <w:rsid w:val="004A77E4"/>
    <w:rsid w:val="004B1DD2"/>
    <w:rsid w:val="004B376D"/>
    <w:rsid w:val="004B5BC0"/>
    <w:rsid w:val="004B60A1"/>
    <w:rsid w:val="004B74A1"/>
    <w:rsid w:val="004B7DEE"/>
    <w:rsid w:val="004C0D93"/>
    <w:rsid w:val="004C2914"/>
    <w:rsid w:val="004C3A35"/>
    <w:rsid w:val="004C3EF3"/>
    <w:rsid w:val="004C4EE4"/>
    <w:rsid w:val="004C60FD"/>
    <w:rsid w:val="004C742E"/>
    <w:rsid w:val="004D2CE2"/>
    <w:rsid w:val="004D3909"/>
    <w:rsid w:val="004D64F5"/>
    <w:rsid w:val="004D6E1E"/>
    <w:rsid w:val="004D7081"/>
    <w:rsid w:val="004E01B2"/>
    <w:rsid w:val="004E06C2"/>
    <w:rsid w:val="004E1EDB"/>
    <w:rsid w:val="004E27E6"/>
    <w:rsid w:val="004E2BD6"/>
    <w:rsid w:val="004E3832"/>
    <w:rsid w:val="004E47CF"/>
    <w:rsid w:val="004E7642"/>
    <w:rsid w:val="004F0A9F"/>
    <w:rsid w:val="004F3325"/>
    <w:rsid w:val="004F3CF9"/>
    <w:rsid w:val="00503A05"/>
    <w:rsid w:val="00504775"/>
    <w:rsid w:val="00507936"/>
    <w:rsid w:val="00510DBF"/>
    <w:rsid w:val="0051392C"/>
    <w:rsid w:val="00513955"/>
    <w:rsid w:val="00516865"/>
    <w:rsid w:val="00516A34"/>
    <w:rsid w:val="00520D63"/>
    <w:rsid w:val="0052273E"/>
    <w:rsid w:val="00523638"/>
    <w:rsid w:val="005276A6"/>
    <w:rsid w:val="00531453"/>
    <w:rsid w:val="00531C30"/>
    <w:rsid w:val="005322B9"/>
    <w:rsid w:val="005330A2"/>
    <w:rsid w:val="005339AC"/>
    <w:rsid w:val="005357BA"/>
    <w:rsid w:val="0053628E"/>
    <w:rsid w:val="0054165C"/>
    <w:rsid w:val="00542174"/>
    <w:rsid w:val="005507C5"/>
    <w:rsid w:val="00553DF2"/>
    <w:rsid w:val="005576CC"/>
    <w:rsid w:val="00557B9B"/>
    <w:rsid w:val="0056041D"/>
    <w:rsid w:val="00561DFE"/>
    <w:rsid w:val="00561F48"/>
    <w:rsid w:val="00563095"/>
    <w:rsid w:val="00563EE7"/>
    <w:rsid w:val="00564506"/>
    <w:rsid w:val="00564FAA"/>
    <w:rsid w:val="00565CAD"/>
    <w:rsid w:val="005667C4"/>
    <w:rsid w:val="00566ACC"/>
    <w:rsid w:val="00567E3C"/>
    <w:rsid w:val="00571A80"/>
    <w:rsid w:val="0057321D"/>
    <w:rsid w:val="00573A5B"/>
    <w:rsid w:val="0057509B"/>
    <w:rsid w:val="005754C7"/>
    <w:rsid w:val="005775A9"/>
    <w:rsid w:val="00581402"/>
    <w:rsid w:val="0058155E"/>
    <w:rsid w:val="00584556"/>
    <w:rsid w:val="0058494F"/>
    <w:rsid w:val="00585626"/>
    <w:rsid w:val="00586E45"/>
    <w:rsid w:val="00590C71"/>
    <w:rsid w:val="00591292"/>
    <w:rsid w:val="005959A1"/>
    <w:rsid w:val="00597954"/>
    <w:rsid w:val="005A03D8"/>
    <w:rsid w:val="005A066A"/>
    <w:rsid w:val="005A08FE"/>
    <w:rsid w:val="005A13A0"/>
    <w:rsid w:val="005A53F2"/>
    <w:rsid w:val="005A60CC"/>
    <w:rsid w:val="005A62CE"/>
    <w:rsid w:val="005B0AAA"/>
    <w:rsid w:val="005B31CE"/>
    <w:rsid w:val="005B3CA3"/>
    <w:rsid w:val="005B69D7"/>
    <w:rsid w:val="005B6F76"/>
    <w:rsid w:val="005B7D09"/>
    <w:rsid w:val="005C0B62"/>
    <w:rsid w:val="005C1C83"/>
    <w:rsid w:val="005C1FCF"/>
    <w:rsid w:val="005C3223"/>
    <w:rsid w:val="005C4A55"/>
    <w:rsid w:val="005C7F88"/>
    <w:rsid w:val="005D0B07"/>
    <w:rsid w:val="005D1B28"/>
    <w:rsid w:val="005D27AD"/>
    <w:rsid w:val="005D2D6E"/>
    <w:rsid w:val="005D3EA4"/>
    <w:rsid w:val="005D4B1E"/>
    <w:rsid w:val="005D5822"/>
    <w:rsid w:val="005D7055"/>
    <w:rsid w:val="005D7F9B"/>
    <w:rsid w:val="005E31EB"/>
    <w:rsid w:val="005E3655"/>
    <w:rsid w:val="005E442A"/>
    <w:rsid w:val="005E5D4B"/>
    <w:rsid w:val="005F1F87"/>
    <w:rsid w:val="005F5C44"/>
    <w:rsid w:val="00600C3D"/>
    <w:rsid w:val="00603F8F"/>
    <w:rsid w:val="006076DF"/>
    <w:rsid w:val="00610FD5"/>
    <w:rsid w:val="0061315D"/>
    <w:rsid w:val="00613218"/>
    <w:rsid w:val="0061510E"/>
    <w:rsid w:val="0062093E"/>
    <w:rsid w:val="00622DB4"/>
    <w:rsid w:val="00625D84"/>
    <w:rsid w:val="006272C6"/>
    <w:rsid w:val="006277A6"/>
    <w:rsid w:val="00631D81"/>
    <w:rsid w:val="00637E21"/>
    <w:rsid w:val="00640920"/>
    <w:rsid w:val="00641366"/>
    <w:rsid w:val="006413CD"/>
    <w:rsid w:val="006426A1"/>
    <w:rsid w:val="00642782"/>
    <w:rsid w:val="00646397"/>
    <w:rsid w:val="0064693F"/>
    <w:rsid w:val="00652793"/>
    <w:rsid w:val="0065533A"/>
    <w:rsid w:val="00656A69"/>
    <w:rsid w:val="00657D1C"/>
    <w:rsid w:val="00660EDC"/>
    <w:rsid w:val="006613F3"/>
    <w:rsid w:val="00661456"/>
    <w:rsid w:val="006640AD"/>
    <w:rsid w:val="0066763F"/>
    <w:rsid w:val="0067220A"/>
    <w:rsid w:val="006724D3"/>
    <w:rsid w:val="006745A7"/>
    <w:rsid w:val="00676D6B"/>
    <w:rsid w:val="00681BB0"/>
    <w:rsid w:val="00684393"/>
    <w:rsid w:val="006852D6"/>
    <w:rsid w:val="006856F7"/>
    <w:rsid w:val="006879E4"/>
    <w:rsid w:val="00690937"/>
    <w:rsid w:val="00690D90"/>
    <w:rsid w:val="00691127"/>
    <w:rsid w:val="006911F9"/>
    <w:rsid w:val="00692B8B"/>
    <w:rsid w:val="00693E7C"/>
    <w:rsid w:val="00695B54"/>
    <w:rsid w:val="006A000E"/>
    <w:rsid w:val="006A0058"/>
    <w:rsid w:val="006A031B"/>
    <w:rsid w:val="006A282F"/>
    <w:rsid w:val="006A3570"/>
    <w:rsid w:val="006A3761"/>
    <w:rsid w:val="006A4AA5"/>
    <w:rsid w:val="006A6DDE"/>
    <w:rsid w:val="006A7153"/>
    <w:rsid w:val="006A76B1"/>
    <w:rsid w:val="006B3A05"/>
    <w:rsid w:val="006B4849"/>
    <w:rsid w:val="006B54B1"/>
    <w:rsid w:val="006C0AA4"/>
    <w:rsid w:val="006C0D6B"/>
    <w:rsid w:val="006C0F23"/>
    <w:rsid w:val="006C17F3"/>
    <w:rsid w:val="006C2F96"/>
    <w:rsid w:val="006C563C"/>
    <w:rsid w:val="006C6CF1"/>
    <w:rsid w:val="006C78B7"/>
    <w:rsid w:val="006C7F69"/>
    <w:rsid w:val="006D023F"/>
    <w:rsid w:val="006D0A7E"/>
    <w:rsid w:val="006D1274"/>
    <w:rsid w:val="006D3D81"/>
    <w:rsid w:val="006D5EA2"/>
    <w:rsid w:val="006D69C5"/>
    <w:rsid w:val="006D6FA4"/>
    <w:rsid w:val="006E4233"/>
    <w:rsid w:val="006E5510"/>
    <w:rsid w:val="006E58A5"/>
    <w:rsid w:val="006F0815"/>
    <w:rsid w:val="006F4835"/>
    <w:rsid w:val="006F50E2"/>
    <w:rsid w:val="006F5647"/>
    <w:rsid w:val="006F6A75"/>
    <w:rsid w:val="006F7FC5"/>
    <w:rsid w:val="0070190E"/>
    <w:rsid w:val="007020E2"/>
    <w:rsid w:val="007025A2"/>
    <w:rsid w:val="00706960"/>
    <w:rsid w:val="00714112"/>
    <w:rsid w:val="0071499D"/>
    <w:rsid w:val="00716F78"/>
    <w:rsid w:val="00717552"/>
    <w:rsid w:val="00720303"/>
    <w:rsid w:val="00720321"/>
    <w:rsid w:val="007210EA"/>
    <w:rsid w:val="007236EC"/>
    <w:rsid w:val="00724A8A"/>
    <w:rsid w:val="00725D4C"/>
    <w:rsid w:val="007266EF"/>
    <w:rsid w:val="007310D4"/>
    <w:rsid w:val="0073357E"/>
    <w:rsid w:val="00737DED"/>
    <w:rsid w:val="00742943"/>
    <w:rsid w:val="00743436"/>
    <w:rsid w:val="00743C0C"/>
    <w:rsid w:val="00744DF7"/>
    <w:rsid w:val="00745C2C"/>
    <w:rsid w:val="00753D2D"/>
    <w:rsid w:val="00757A30"/>
    <w:rsid w:val="00761648"/>
    <w:rsid w:val="00761DBC"/>
    <w:rsid w:val="00762614"/>
    <w:rsid w:val="00763DEB"/>
    <w:rsid w:val="00764070"/>
    <w:rsid w:val="00765C78"/>
    <w:rsid w:val="007660D5"/>
    <w:rsid w:val="0077042F"/>
    <w:rsid w:val="00771B77"/>
    <w:rsid w:val="00773343"/>
    <w:rsid w:val="0077442B"/>
    <w:rsid w:val="00774541"/>
    <w:rsid w:val="00775A98"/>
    <w:rsid w:val="00777C91"/>
    <w:rsid w:val="00782651"/>
    <w:rsid w:val="0078335D"/>
    <w:rsid w:val="00783AB8"/>
    <w:rsid w:val="00783CE2"/>
    <w:rsid w:val="00784722"/>
    <w:rsid w:val="00784A33"/>
    <w:rsid w:val="007860F0"/>
    <w:rsid w:val="0078747C"/>
    <w:rsid w:val="00792707"/>
    <w:rsid w:val="00793413"/>
    <w:rsid w:val="007948EA"/>
    <w:rsid w:val="007951C0"/>
    <w:rsid w:val="007A21B9"/>
    <w:rsid w:val="007A4A38"/>
    <w:rsid w:val="007A4F27"/>
    <w:rsid w:val="007A5378"/>
    <w:rsid w:val="007A7BDD"/>
    <w:rsid w:val="007B1730"/>
    <w:rsid w:val="007B2379"/>
    <w:rsid w:val="007B3DA2"/>
    <w:rsid w:val="007B7C3E"/>
    <w:rsid w:val="007C2487"/>
    <w:rsid w:val="007C34B1"/>
    <w:rsid w:val="007C3D2C"/>
    <w:rsid w:val="007C476C"/>
    <w:rsid w:val="007C4EF0"/>
    <w:rsid w:val="007C70D1"/>
    <w:rsid w:val="007C7A81"/>
    <w:rsid w:val="007D2B16"/>
    <w:rsid w:val="007D5628"/>
    <w:rsid w:val="007D6622"/>
    <w:rsid w:val="007D721B"/>
    <w:rsid w:val="007E1346"/>
    <w:rsid w:val="007E1F47"/>
    <w:rsid w:val="007E41CA"/>
    <w:rsid w:val="007E4513"/>
    <w:rsid w:val="007E484A"/>
    <w:rsid w:val="007E6A0B"/>
    <w:rsid w:val="007E6C00"/>
    <w:rsid w:val="007F0466"/>
    <w:rsid w:val="007F21DE"/>
    <w:rsid w:val="007F308E"/>
    <w:rsid w:val="007F34A3"/>
    <w:rsid w:val="007F4C00"/>
    <w:rsid w:val="007F4D99"/>
    <w:rsid w:val="00800C31"/>
    <w:rsid w:val="0080163B"/>
    <w:rsid w:val="00801F3E"/>
    <w:rsid w:val="008022F5"/>
    <w:rsid w:val="00802E2C"/>
    <w:rsid w:val="00804CDF"/>
    <w:rsid w:val="00806D01"/>
    <w:rsid w:val="00811ADF"/>
    <w:rsid w:val="00811F12"/>
    <w:rsid w:val="00812072"/>
    <w:rsid w:val="008134CA"/>
    <w:rsid w:val="00813B49"/>
    <w:rsid w:val="008142B6"/>
    <w:rsid w:val="00815F24"/>
    <w:rsid w:val="0081625D"/>
    <w:rsid w:val="00821638"/>
    <w:rsid w:val="00822335"/>
    <w:rsid w:val="00823C09"/>
    <w:rsid w:val="00825686"/>
    <w:rsid w:val="008258F1"/>
    <w:rsid w:val="0082629B"/>
    <w:rsid w:val="00826CA6"/>
    <w:rsid w:val="00827A86"/>
    <w:rsid w:val="0083079C"/>
    <w:rsid w:val="00830F14"/>
    <w:rsid w:val="00831BCE"/>
    <w:rsid w:val="00831F9C"/>
    <w:rsid w:val="0083286E"/>
    <w:rsid w:val="00832D86"/>
    <w:rsid w:val="00833082"/>
    <w:rsid w:val="008342AA"/>
    <w:rsid w:val="00834434"/>
    <w:rsid w:val="00834D99"/>
    <w:rsid w:val="0083501C"/>
    <w:rsid w:val="00837D91"/>
    <w:rsid w:val="00841EAF"/>
    <w:rsid w:val="008421B5"/>
    <w:rsid w:val="00842B73"/>
    <w:rsid w:val="00843E33"/>
    <w:rsid w:val="00844195"/>
    <w:rsid w:val="00844CE5"/>
    <w:rsid w:val="00844E7C"/>
    <w:rsid w:val="00845AC2"/>
    <w:rsid w:val="00845E16"/>
    <w:rsid w:val="0084798F"/>
    <w:rsid w:val="008542AE"/>
    <w:rsid w:val="0085652F"/>
    <w:rsid w:val="008573FF"/>
    <w:rsid w:val="008624AB"/>
    <w:rsid w:val="008624F6"/>
    <w:rsid w:val="00862CD3"/>
    <w:rsid w:val="00870576"/>
    <w:rsid w:val="0087125E"/>
    <w:rsid w:val="00871CC5"/>
    <w:rsid w:val="00872FA9"/>
    <w:rsid w:val="008770C4"/>
    <w:rsid w:val="00877389"/>
    <w:rsid w:val="008774BC"/>
    <w:rsid w:val="0087751F"/>
    <w:rsid w:val="00877576"/>
    <w:rsid w:val="00877705"/>
    <w:rsid w:val="00881BBE"/>
    <w:rsid w:val="008850DF"/>
    <w:rsid w:val="00887487"/>
    <w:rsid w:val="00891804"/>
    <w:rsid w:val="00893C05"/>
    <w:rsid w:val="008957BD"/>
    <w:rsid w:val="008A0060"/>
    <w:rsid w:val="008A2076"/>
    <w:rsid w:val="008A2A0B"/>
    <w:rsid w:val="008A48E5"/>
    <w:rsid w:val="008A59B2"/>
    <w:rsid w:val="008A5D8D"/>
    <w:rsid w:val="008A655F"/>
    <w:rsid w:val="008B1A57"/>
    <w:rsid w:val="008B2CB8"/>
    <w:rsid w:val="008B31F2"/>
    <w:rsid w:val="008B3C37"/>
    <w:rsid w:val="008B439E"/>
    <w:rsid w:val="008B6C4F"/>
    <w:rsid w:val="008B7910"/>
    <w:rsid w:val="008C0D30"/>
    <w:rsid w:val="008C41B8"/>
    <w:rsid w:val="008C59EE"/>
    <w:rsid w:val="008D0149"/>
    <w:rsid w:val="008D0D2A"/>
    <w:rsid w:val="008D1679"/>
    <w:rsid w:val="008D196B"/>
    <w:rsid w:val="008D28CF"/>
    <w:rsid w:val="008D312C"/>
    <w:rsid w:val="008D4CCF"/>
    <w:rsid w:val="008D5849"/>
    <w:rsid w:val="008D5A70"/>
    <w:rsid w:val="008D6992"/>
    <w:rsid w:val="008E02C6"/>
    <w:rsid w:val="008E08EF"/>
    <w:rsid w:val="008E3DD5"/>
    <w:rsid w:val="008E48B6"/>
    <w:rsid w:val="008E5F91"/>
    <w:rsid w:val="008E610D"/>
    <w:rsid w:val="008E6A1E"/>
    <w:rsid w:val="008E6B4C"/>
    <w:rsid w:val="008E77C9"/>
    <w:rsid w:val="008E78F3"/>
    <w:rsid w:val="008F049B"/>
    <w:rsid w:val="008F113B"/>
    <w:rsid w:val="008F1CF5"/>
    <w:rsid w:val="008F3C28"/>
    <w:rsid w:val="008F4FFD"/>
    <w:rsid w:val="008F6506"/>
    <w:rsid w:val="008F6939"/>
    <w:rsid w:val="008F6A3A"/>
    <w:rsid w:val="008F7C42"/>
    <w:rsid w:val="009020E0"/>
    <w:rsid w:val="00902121"/>
    <w:rsid w:val="0090229D"/>
    <w:rsid w:val="00903C43"/>
    <w:rsid w:val="00904283"/>
    <w:rsid w:val="0090433E"/>
    <w:rsid w:val="009047D1"/>
    <w:rsid w:val="00907886"/>
    <w:rsid w:val="00911FBD"/>
    <w:rsid w:val="0091461F"/>
    <w:rsid w:val="00915698"/>
    <w:rsid w:val="00915B42"/>
    <w:rsid w:val="00915DA9"/>
    <w:rsid w:val="0091695B"/>
    <w:rsid w:val="00917519"/>
    <w:rsid w:val="00921D27"/>
    <w:rsid w:val="00923540"/>
    <w:rsid w:val="0092375C"/>
    <w:rsid w:val="009241F5"/>
    <w:rsid w:val="00932B24"/>
    <w:rsid w:val="00933DF9"/>
    <w:rsid w:val="00942D87"/>
    <w:rsid w:val="00943FDC"/>
    <w:rsid w:val="009445C1"/>
    <w:rsid w:val="0094544F"/>
    <w:rsid w:val="009454BA"/>
    <w:rsid w:val="0094668B"/>
    <w:rsid w:val="009514C5"/>
    <w:rsid w:val="00954651"/>
    <w:rsid w:val="0095510F"/>
    <w:rsid w:val="009611B3"/>
    <w:rsid w:val="009613C7"/>
    <w:rsid w:val="00962155"/>
    <w:rsid w:val="00965625"/>
    <w:rsid w:val="00967481"/>
    <w:rsid w:val="00970D71"/>
    <w:rsid w:val="00972A42"/>
    <w:rsid w:val="00972B65"/>
    <w:rsid w:val="00975AAF"/>
    <w:rsid w:val="009768B9"/>
    <w:rsid w:val="009822C0"/>
    <w:rsid w:val="009847CD"/>
    <w:rsid w:val="00985183"/>
    <w:rsid w:val="00990CFC"/>
    <w:rsid w:val="009911EE"/>
    <w:rsid w:val="00991CB9"/>
    <w:rsid w:val="00992795"/>
    <w:rsid w:val="009948AB"/>
    <w:rsid w:val="00995101"/>
    <w:rsid w:val="00996BF1"/>
    <w:rsid w:val="00997CF0"/>
    <w:rsid w:val="009A14C0"/>
    <w:rsid w:val="009A23BF"/>
    <w:rsid w:val="009A2886"/>
    <w:rsid w:val="009A2CB2"/>
    <w:rsid w:val="009A39EB"/>
    <w:rsid w:val="009A3F60"/>
    <w:rsid w:val="009A4634"/>
    <w:rsid w:val="009A4CD5"/>
    <w:rsid w:val="009A630A"/>
    <w:rsid w:val="009B25C2"/>
    <w:rsid w:val="009B3830"/>
    <w:rsid w:val="009B465A"/>
    <w:rsid w:val="009B47E0"/>
    <w:rsid w:val="009B5A50"/>
    <w:rsid w:val="009B5E2F"/>
    <w:rsid w:val="009C089D"/>
    <w:rsid w:val="009C0964"/>
    <w:rsid w:val="009C0DDD"/>
    <w:rsid w:val="009C2F0B"/>
    <w:rsid w:val="009C3929"/>
    <w:rsid w:val="009C61C8"/>
    <w:rsid w:val="009C76A2"/>
    <w:rsid w:val="009C7E78"/>
    <w:rsid w:val="009D1DC1"/>
    <w:rsid w:val="009D2BF4"/>
    <w:rsid w:val="009D2EC5"/>
    <w:rsid w:val="009D2EC7"/>
    <w:rsid w:val="009D2F45"/>
    <w:rsid w:val="009D5E41"/>
    <w:rsid w:val="009E1B30"/>
    <w:rsid w:val="009E2033"/>
    <w:rsid w:val="009E2534"/>
    <w:rsid w:val="009E2536"/>
    <w:rsid w:val="009E3EA4"/>
    <w:rsid w:val="009E46BC"/>
    <w:rsid w:val="009E4F08"/>
    <w:rsid w:val="009E5787"/>
    <w:rsid w:val="009E7882"/>
    <w:rsid w:val="009F2120"/>
    <w:rsid w:val="009F28A0"/>
    <w:rsid w:val="009F4728"/>
    <w:rsid w:val="009F47A8"/>
    <w:rsid w:val="009F509D"/>
    <w:rsid w:val="009F697B"/>
    <w:rsid w:val="009F751D"/>
    <w:rsid w:val="009F7E10"/>
    <w:rsid w:val="00A00CAF"/>
    <w:rsid w:val="00A00DA3"/>
    <w:rsid w:val="00A0103C"/>
    <w:rsid w:val="00A02B67"/>
    <w:rsid w:val="00A03869"/>
    <w:rsid w:val="00A03DA0"/>
    <w:rsid w:val="00A04028"/>
    <w:rsid w:val="00A05657"/>
    <w:rsid w:val="00A1103C"/>
    <w:rsid w:val="00A1238D"/>
    <w:rsid w:val="00A14789"/>
    <w:rsid w:val="00A15062"/>
    <w:rsid w:val="00A20266"/>
    <w:rsid w:val="00A20286"/>
    <w:rsid w:val="00A22828"/>
    <w:rsid w:val="00A2362E"/>
    <w:rsid w:val="00A259EE"/>
    <w:rsid w:val="00A2658C"/>
    <w:rsid w:val="00A26601"/>
    <w:rsid w:val="00A27432"/>
    <w:rsid w:val="00A278DC"/>
    <w:rsid w:val="00A27D01"/>
    <w:rsid w:val="00A31F59"/>
    <w:rsid w:val="00A329C7"/>
    <w:rsid w:val="00A33971"/>
    <w:rsid w:val="00A348C0"/>
    <w:rsid w:val="00A363F7"/>
    <w:rsid w:val="00A40AAF"/>
    <w:rsid w:val="00A425F9"/>
    <w:rsid w:val="00A436E2"/>
    <w:rsid w:val="00A43F02"/>
    <w:rsid w:val="00A46E86"/>
    <w:rsid w:val="00A47D77"/>
    <w:rsid w:val="00A47E6D"/>
    <w:rsid w:val="00A51FDC"/>
    <w:rsid w:val="00A52365"/>
    <w:rsid w:val="00A52618"/>
    <w:rsid w:val="00A52DD7"/>
    <w:rsid w:val="00A56FCB"/>
    <w:rsid w:val="00A57D63"/>
    <w:rsid w:val="00A6021D"/>
    <w:rsid w:val="00A641E8"/>
    <w:rsid w:val="00A65BF5"/>
    <w:rsid w:val="00A66A3B"/>
    <w:rsid w:val="00A67C9D"/>
    <w:rsid w:val="00A67F88"/>
    <w:rsid w:val="00A755CD"/>
    <w:rsid w:val="00A77A00"/>
    <w:rsid w:val="00A8176F"/>
    <w:rsid w:val="00A82FF4"/>
    <w:rsid w:val="00A8356A"/>
    <w:rsid w:val="00A84550"/>
    <w:rsid w:val="00A851B4"/>
    <w:rsid w:val="00A8695B"/>
    <w:rsid w:val="00A913C9"/>
    <w:rsid w:val="00A92386"/>
    <w:rsid w:val="00A94135"/>
    <w:rsid w:val="00A956C8"/>
    <w:rsid w:val="00AA1524"/>
    <w:rsid w:val="00AA2A2D"/>
    <w:rsid w:val="00AA440B"/>
    <w:rsid w:val="00AA456B"/>
    <w:rsid w:val="00AA63D3"/>
    <w:rsid w:val="00AA78DF"/>
    <w:rsid w:val="00AB2F5E"/>
    <w:rsid w:val="00AB2FD2"/>
    <w:rsid w:val="00AB323A"/>
    <w:rsid w:val="00AC1533"/>
    <w:rsid w:val="00AC5728"/>
    <w:rsid w:val="00AC5814"/>
    <w:rsid w:val="00AC763D"/>
    <w:rsid w:val="00AC7987"/>
    <w:rsid w:val="00AD179A"/>
    <w:rsid w:val="00AD27B7"/>
    <w:rsid w:val="00AD4E3B"/>
    <w:rsid w:val="00AE18A9"/>
    <w:rsid w:val="00AE2312"/>
    <w:rsid w:val="00AE3C9F"/>
    <w:rsid w:val="00AE5357"/>
    <w:rsid w:val="00AE5F15"/>
    <w:rsid w:val="00AF149A"/>
    <w:rsid w:val="00AF28E0"/>
    <w:rsid w:val="00AF318F"/>
    <w:rsid w:val="00AF5BFF"/>
    <w:rsid w:val="00AF768D"/>
    <w:rsid w:val="00B007BB"/>
    <w:rsid w:val="00B03873"/>
    <w:rsid w:val="00B05EFD"/>
    <w:rsid w:val="00B065B4"/>
    <w:rsid w:val="00B069C7"/>
    <w:rsid w:val="00B12811"/>
    <w:rsid w:val="00B13A05"/>
    <w:rsid w:val="00B1509A"/>
    <w:rsid w:val="00B16B1F"/>
    <w:rsid w:val="00B24500"/>
    <w:rsid w:val="00B249B4"/>
    <w:rsid w:val="00B276A5"/>
    <w:rsid w:val="00B30FBC"/>
    <w:rsid w:val="00B312DF"/>
    <w:rsid w:val="00B314E1"/>
    <w:rsid w:val="00B321E6"/>
    <w:rsid w:val="00B34C3D"/>
    <w:rsid w:val="00B35EAE"/>
    <w:rsid w:val="00B37830"/>
    <w:rsid w:val="00B40A93"/>
    <w:rsid w:val="00B43D20"/>
    <w:rsid w:val="00B46BE0"/>
    <w:rsid w:val="00B47612"/>
    <w:rsid w:val="00B50E8C"/>
    <w:rsid w:val="00B6263D"/>
    <w:rsid w:val="00B6477E"/>
    <w:rsid w:val="00B64E47"/>
    <w:rsid w:val="00B672C5"/>
    <w:rsid w:val="00B676BF"/>
    <w:rsid w:val="00B70256"/>
    <w:rsid w:val="00B71797"/>
    <w:rsid w:val="00B720F9"/>
    <w:rsid w:val="00B7250C"/>
    <w:rsid w:val="00B73C67"/>
    <w:rsid w:val="00B74186"/>
    <w:rsid w:val="00B775CC"/>
    <w:rsid w:val="00B8079F"/>
    <w:rsid w:val="00B80EF1"/>
    <w:rsid w:val="00B8163F"/>
    <w:rsid w:val="00B90DAC"/>
    <w:rsid w:val="00B93B66"/>
    <w:rsid w:val="00B93EF5"/>
    <w:rsid w:val="00B9546D"/>
    <w:rsid w:val="00B9635E"/>
    <w:rsid w:val="00B96C3D"/>
    <w:rsid w:val="00BA05DF"/>
    <w:rsid w:val="00BA39CD"/>
    <w:rsid w:val="00BA44DB"/>
    <w:rsid w:val="00BA4D36"/>
    <w:rsid w:val="00BA70A5"/>
    <w:rsid w:val="00BA79E9"/>
    <w:rsid w:val="00BB0CEC"/>
    <w:rsid w:val="00BB3716"/>
    <w:rsid w:val="00BB5570"/>
    <w:rsid w:val="00BB6E1B"/>
    <w:rsid w:val="00BB73EA"/>
    <w:rsid w:val="00BC1924"/>
    <w:rsid w:val="00BC229D"/>
    <w:rsid w:val="00BC3A90"/>
    <w:rsid w:val="00BC542E"/>
    <w:rsid w:val="00BC593B"/>
    <w:rsid w:val="00BC7E9F"/>
    <w:rsid w:val="00BD2AB4"/>
    <w:rsid w:val="00BD2BCB"/>
    <w:rsid w:val="00BD2F33"/>
    <w:rsid w:val="00BD424D"/>
    <w:rsid w:val="00BD4B2D"/>
    <w:rsid w:val="00BD57BB"/>
    <w:rsid w:val="00BD6973"/>
    <w:rsid w:val="00BE54CC"/>
    <w:rsid w:val="00BF3740"/>
    <w:rsid w:val="00BF60B0"/>
    <w:rsid w:val="00BF6699"/>
    <w:rsid w:val="00BF7E2C"/>
    <w:rsid w:val="00C061BB"/>
    <w:rsid w:val="00C064F2"/>
    <w:rsid w:val="00C104F7"/>
    <w:rsid w:val="00C14058"/>
    <w:rsid w:val="00C141C6"/>
    <w:rsid w:val="00C15E47"/>
    <w:rsid w:val="00C20A44"/>
    <w:rsid w:val="00C20DC5"/>
    <w:rsid w:val="00C21D32"/>
    <w:rsid w:val="00C23177"/>
    <w:rsid w:val="00C2320C"/>
    <w:rsid w:val="00C249A1"/>
    <w:rsid w:val="00C24B9C"/>
    <w:rsid w:val="00C314DE"/>
    <w:rsid w:val="00C33271"/>
    <w:rsid w:val="00C339F2"/>
    <w:rsid w:val="00C33FDD"/>
    <w:rsid w:val="00C34BD7"/>
    <w:rsid w:val="00C36C2A"/>
    <w:rsid w:val="00C377AA"/>
    <w:rsid w:val="00C3791D"/>
    <w:rsid w:val="00C40346"/>
    <w:rsid w:val="00C406D2"/>
    <w:rsid w:val="00C40A05"/>
    <w:rsid w:val="00C40C1D"/>
    <w:rsid w:val="00C415B2"/>
    <w:rsid w:val="00C440B8"/>
    <w:rsid w:val="00C47179"/>
    <w:rsid w:val="00C50F64"/>
    <w:rsid w:val="00C51A00"/>
    <w:rsid w:val="00C51E7A"/>
    <w:rsid w:val="00C52AE1"/>
    <w:rsid w:val="00C53D00"/>
    <w:rsid w:val="00C553BF"/>
    <w:rsid w:val="00C5559A"/>
    <w:rsid w:val="00C56BD4"/>
    <w:rsid w:val="00C60038"/>
    <w:rsid w:val="00C62736"/>
    <w:rsid w:val="00C63582"/>
    <w:rsid w:val="00C63B8E"/>
    <w:rsid w:val="00C64D4A"/>
    <w:rsid w:val="00C667EF"/>
    <w:rsid w:val="00C67C4A"/>
    <w:rsid w:val="00C724E8"/>
    <w:rsid w:val="00C73F63"/>
    <w:rsid w:val="00C75356"/>
    <w:rsid w:val="00C754EC"/>
    <w:rsid w:val="00C764B1"/>
    <w:rsid w:val="00C76C3C"/>
    <w:rsid w:val="00C76ECD"/>
    <w:rsid w:val="00C817DB"/>
    <w:rsid w:val="00C83E1C"/>
    <w:rsid w:val="00C83F93"/>
    <w:rsid w:val="00C84400"/>
    <w:rsid w:val="00C84714"/>
    <w:rsid w:val="00C91AF3"/>
    <w:rsid w:val="00C936C1"/>
    <w:rsid w:val="00C93BBA"/>
    <w:rsid w:val="00C9540E"/>
    <w:rsid w:val="00C9541E"/>
    <w:rsid w:val="00CA06D8"/>
    <w:rsid w:val="00CA07C0"/>
    <w:rsid w:val="00CA221E"/>
    <w:rsid w:val="00CA24C7"/>
    <w:rsid w:val="00CA485B"/>
    <w:rsid w:val="00CA58C7"/>
    <w:rsid w:val="00CA65F4"/>
    <w:rsid w:val="00CA7624"/>
    <w:rsid w:val="00CA7637"/>
    <w:rsid w:val="00CB0A00"/>
    <w:rsid w:val="00CB1E67"/>
    <w:rsid w:val="00CB2110"/>
    <w:rsid w:val="00CB53BC"/>
    <w:rsid w:val="00CB76A0"/>
    <w:rsid w:val="00CC171F"/>
    <w:rsid w:val="00CC6408"/>
    <w:rsid w:val="00CC6F6E"/>
    <w:rsid w:val="00CD10A8"/>
    <w:rsid w:val="00CD10C5"/>
    <w:rsid w:val="00CD5169"/>
    <w:rsid w:val="00CD604E"/>
    <w:rsid w:val="00CE2E47"/>
    <w:rsid w:val="00CE35AB"/>
    <w:rsid w:val="00CE49F4"/>
    <w:rsid w:val="00CE7F61"/>
    <w:rsid w:val="00CF00D2"/>
    <w:rsid w:val="00CF08CA"/>
    <w:rsid w:val="00CF0DC2"/>
    <w:rsid w:val="00CF20E3"/>
    <w:rsid w:val="00CF4964"/>
    <w:rsid w:val="00D054F9"/>
    <w:rsid w:val="00D06210"/>
    <w:rsid w:val="00D069DB"/>
    <w:rsid w:val="00D06DC6"/>
    <w:rsid w:val="00D07155"/>
    <w:rsid w:val="00D103B5"/>
    <w:rsid w:val="00D11D0E"/>
    <w:rsid w:val="00D15807"/>
    <w:rsid w:val="00D159F3"/>
    <w:rsid w:val="00D15D46"/>
    <w:rsid w:val="00D16083"/>
    <w:rsid w:val="00D16561"/>
    <w:rsid w:val="00D204DD"/>
    <w:rsid w:val="00D20685"/>
    <w:rsid w:val="00D25196"/>
    <w:rsid w:val="00D34602"/>
    <w:rsid w:val="00D3680D"/>
    <w:rsid w:val="00D36A48"/>
    <w:rsid w:val="00D371C7"/>
    <w:rsid w:val="00D37721"/>
    <w:rsid w:val="00D40873"/>
    <w:rsid w:val="00D416AD"/>
    <w:rsid w:val="00D426CE"/>
    <w:rsid w:val="00D4376D"/>
    <w:rsid w:val="00D50951"/>
    <w:rsid w:val="00D51561"/>
    <w:rsid w:val="00D51921"/>
    <w:rsid w:val="00D53A61"/>
    <w:rsid w:val="00D53BCF"/>
    <w:rsid w:val="00D546B7"/>
    <w:rsid w:val="00D57938"/>
    <w:rsid w:val="00D60B38"/>
    <w:rsid w:val="00D6338B"/>
    <w:rsid w:val="00D6516A"/>
    <w:rsid w:val="00D6593D"/>
    <w:rsid w:val="00D65E86"/>
    <w:rsid w:val="00D66954"/>
    <w:rsid w:val="00D675FD"/>
    <w:rsid w:val="00D707CA"/>
    <w:rsid w:val="00D713AA"/>
    <w:rsid w:val="00D73CBE"/>
    <w:rsid w:val="00D73F8C"/>
    <w:rsid w:val="00D765BC"/>
    <w:rsid w:val="00D77C61"/>
    <w:rsid w:val="00D812E0"/>
    <w:rsid w:val="00D8184E"/>
    <w:rsid w:val="00D829DF"/>
    <w:rsid w:val="00D84A83"/>
    <w:rsid w:val="00D8576A"/>
    <w:rsid w:val="00D87799"/>
    <w:rsid w:val="00D90006"/>
    <w:rsid w:val="00D90ACD"/>
    <w:rsid w:val="00D91264"/>
    <w:rsid w:val="00D935A0"/>
    <w:rsid w:val="00D94523"/>
    <w:rsid w:val="00D94741"/>
    <w:rsid w:val="00D95482"/>
    <w:rsid w:val="00D961BE"/>
    <w:rsid w:val="00D9763D"/>
    <w:rsid w:val="00DA0604"/>
    <w:rsid w:val="00DA0BA9"/>
    <w:rsid w:val="00DA1AB9"/>
    <w:rsid w:val="00DA2361"/>
    <w:rsid w:val="00DA4977"/>
    <w:rsid w:val="00DA5815"/>
    <w:rsid w:val="00DA7ECA"/>
    <w:rsid w:val="00DB0153"/>
    <w:rsid w:val="00DB669D"/>
    <w:rsid w:val="00DC4113"/>
    <w:rsid w:val="00DC463D"/>
    <w:rsid w:val="00DD0584"/>
    <w:rsid w:val="00DD07F5"/>
    <w:rsid w:val="00DD1742"/>
    <w:rsid w:val="00DD2061"/>
    <w:rsid w:val="00DD672E"/>
    <w:rsid w:val="00DD6FCF"/>
    <w:rsid w:val="00DE1618"/>
    <w:rsid w:val="00DE2E50"/>
    <w:rsid w:val="00DE357A"/>
    <w:rsid w:val="00DE5499"/>
    <w:rsid w:val="00DE6B7A"/>
    <w:rsid w:val="00DF24F2"/>
    <w:rsid w:val="00DF3C1D"/>
    <w:rsid w:val="00DF4C16"/>
    <w:rsid w:val="00DF654E"/>
    <w:rsid w:val="00DF6C71"/>
    <w:rsid w:val="00DF7D1F"/>
    <w:rsid w:val="00E011C2"/>
    <w:rsid w:val="00E02EAC"/>
    <w:rsid w:val="00E039B6"/>
    <w:rsid w:val="00E03C64"/>
    <w:rsid w:val="00E03E05"/>
    <w:rsid w:val="00E04D05"/>
    <w:rsid w:val="00E10A79"/>
    <w:rsid w:val="00E1174C"/>
    <w:rsid w:val="00E12E19"/>
    <w:rsid w:val="00E14B7F"/>
    <w:rsid w:val="00E17AB2"/>
    <w:rsid w:val="00E21E5A"/>
    <w:rsid w:val="00E23E5D"/>
    <w:rsid w:val="00E243A4"/>
    <w:rsid w:val="00E277B3"/>
    <w:rsid w:val="00E27851"/>
    <w:rsid w:val="00E318F7"/>
    <w:rsid w:val="00E320D5"/>
    <w:rsid w:val="00E327F6"/>
    <w:rsid w:val="00E34669"/>
    <w:rsid w:val="00E3479B"/>
    <w:rsid w:val="00E3529B"/>
    <w:rsid w:val="00E3638C"/>
    <w:rsid w:val="00E42214"/>
    <w:rsid w:val="00E42860"/>
    <w:rsid w:val="00E428AB"/>
    <w:rsid w:val="00E459F8"/>
    <w:rsid w:val="00E51379"/>
    <w:rsid w:val="00E54A7E"/>
    <w:rsid w:val="00E5591C"/>
    <w:rsid w:val="00E602DE"/>
    <w:rsid w:val="00E607EF"/>
    <w:rsid w:val="00E608DF"/>
    <w:rsid w:val="00E61A9D"/>
    <w:rsid w:val="00E654F0"/>
    <w:rsid w:val="00E66283"/>
    <w:rsid w:val="00E666CC"/>
    <w:rsid w:val="00E735DA"/>
    <w:rsid w:val="00E81ABA"/>
    <w:rsid w:val="00E85404"/>
    <w:rsid w:val="00E85A70"/>
    <w:rsid w:val="00E865AE"/>
    <w:rsid w:val="00E865BE"/>
    <w:rsid w:val="00E868D4"/>
    <w:rsid w:val="00E86C63"/>
    <w:rsid w:val="00E87478"/>
    <w:rsid w:val="00E87484"/>
    <w:rsid w:val="00E87CDC"/>
    <w:rsid w:val="00E90973"/>
    <w:rsid w:val="00E92EEF"/>
    <w:rsid w:val="00E9400D"/>
    <w:rsid w:val="00E95382"/>
    <w:rsid w:val="00E9589D"/>
    <w:rsid w:val="00E95A7A"/>
    <w:rsid w:val="00EA092B"/>
    <w:rsid w:val="00EA1D01"/>
    <w:rsid w:val="00EA2B2F"/>
    <w:rsid w:val="00EA4178"/>
    <w:rsid w:val="00EA4180"/>
    <w:rsid w:val="00EA6B16"/>
    <w:rsid w:val="00EB0CEC"/>
    <w:rsid w:val="00EB3EE8"/>
    <w:rsid w:val="00EB4764"/>
    <w:rsid w:val="00EC310A"/>
    <w:rsid w:val="00EC481D"/>
    <w:rsid w:val="00EC49C2"/>
    <w:rsid w:val="00EC6C4E"/>
    <w:rsid w:val="00EC791D"/>
    <w:rsid w:val="00EC7DD0"/>
    <w:rsid w:val="00ED0012"/>
    <w:rsid w:val="00ED09F1"/>
    <w:rsid w:val="00ED0AE3"/>
    <w:rsid w:val="00ED77FA"/>
    <w:rsid w:val="00ED7B15"/>
    <w:rsid w:val="00EE073B"/>
    <w:rsid w:val="00EE340E"/>
    <w:rsid w:val="00EE3E74"/>
    <w:rsid w:val="00EE53A5"/>
    <w:rsid w:val="00EE5482"/>
    <w:rsid w:val="00EE6397"/>
    <w:rsid w:val="00EF0168"/>
    <w:rsid w:val="00EF029D"/>
    <w:rsid w:val="00EF2180"/>
    <w:rsid w:val="00EF3E5D"/>
    <w:rsid w:val="00EF4F95"/>
    <w:rsid w:val="00EF7A00"/>
    <w:rsid w:val="00F009A6"/>
    <w:rsid w:val="00F01BA1"/>
    <w:rsid w:val="00F01DE7"/>
    <w:rsid w:val="00F01E2F"/>
    <w:rsid w:val="00F045BD"/>
    <w:rsid w:val="00F05261"/>
    <w:rsid w:val="00F060B2"/>
    <w:rsid w:val="00F07665"/>
    <w:rsid w:val="00F07A8C"/>
    <w:rsid w:val="00F13410"/>
    <w:rsid w:val="00F13413"/>
    <w:rsid w:val="00F14D4A"/>
    <w:rsid w:val="00F15026"/>
    <w:rsid w:val="00F21348"/>
    <w:rsid w:val="00F220BF"/>
    <w:rsid w:val="00F3043E"/>
    <w:rsid w:val="00F31340"/>
    <w:rsid w:val="00F348F4"/>
    <w:rsid w:val="00F36D4C"/>
    <w:rsid w:val="00F37375"/>
    <w:rsid w:val="00F378CF"/>
    <w:rsid w:val="00F41BB5"/>
    <w:rsid w:val="00F444B4"/>
    <w:rsid w:val="00F44BD4"/>
    <w:rsid w:val="00F44D93"/>
    <w:rsid w:val="00F455C0"/>
    <w:rsid w:val="00F46910"/>
    <w:rsid w:val="00F4769D"/>
    <w:rsid w:val="00F5176C"/>
    <w:rsid w:val="00F53116"/>
    <w:rsid w:val="00F53389"/>
    <w:rsid w:val="00F53BC7"/>
    <w:rsid w:val="00F54133"/>
    <w:rsid w:val="00F56744"/>
    <w:rsid w:val="00F60A78"/>
    <w:rsid w:val="00F62A0C"/>
    <w:rsid w:val="00F63129"/>
    <w:rsid w:val="00F65CB2"/>
    <w:rsid w:val="00F6706D"/>
    <w:rsid w:val="00F6733F"/>
    <w:rsid w:val="00F675B4"/>
    <w:rsid w:val="00F6772F"/>
    <w:rsid w:val="00F732D8"/>
    <w:rsid w:val="00F75EE3"/>
    <w:rsid w:val="00F7681A"/>
    <w:rsid w:val="00F773C7"/>
    <w:rsid w:val="00F816F6"/>
    <w:rsid w:val="00F8319A"/>
    <w:rsid w:val="00F85771"/>
    <w:rsid w:val="00F86889"/>
    <w:rsid w:val="00F90D82"/>
    <w:rsid w:val="00F9401C"/>
    <w:rsid w:val="00F956F8"/>
    <w:rsid w:val="00FB1D16"/>
    <w:rsid w:val="00FC2E79"/>
    <w:rsid w:val="00FC2EC4"/>
    <w:rsid w:val="00FC31EA"/>
    <w:rsid w:val="00FC39AF"/>
    <w:rsid w:val="00FC4264"/>
    <w:rsid w:val="00FC4536"/>
    <w:rsid w:val="00FC5648"/>
    <w:rsid w:val="00FC68FC"/>
    <w:rsid w:val="00FC6CD3"/>
    <w:rsid w:val="00FC7153"/>
    <w:rsid w:val="00FC7CB4"/>
    <w:rsid w:val="00FD0D8D"/>
    <w:rsid w:val="00FD7E56"/>
    <w:rsid w:val="00FE546D"/>
    <w:rsid w:val="00FF0402"/>
    <w:rsid w:val="00FF1609"/>
    <w:rsid w:val="00FF18FC"/>
    <w:rsid w:val="00FF3A30"/>
    <w:rsid w:val="00FF75A6"/>
    <w:rsid w:val="00FF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BA"/>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5C0B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357BA"/>
    <w:rPr>
      <w:color w:val="0000FF"/>
      <w:u w:val="single"/>
    </w:rPr>
  </w:style>
  <w:style w:type="paragraph" w:styleId="a4">
    <w:name w:val="List Paragraph"/>
    <w:basedOn w:val="a"/>
    <w:uiPriority w:val="34"/>
    <w:qFormat/>
    <w:rsid w:val="005357BA"/>
    <w:pPr>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357BA"/>
    <w:rPr>
      <w:rFonts w:ascii="Tahoma" w:hAnsi="Tahoma" w:cs="Tahoma"/>
      <w:sz w:val="16"/>
      <w:szCs w:val="16"/>
    </w:rPr>
  </w:style>
  <w:style w:type="character" w:customStyle="1" w:styleId="a6">
    <w:name w:val="Текст выноски Знак"/>
    <w:basedOn w:val="a0"/>
    <w:link w:val="a5"/>
    <w:uiPriority w:val="99"/>
    <w:semiHidden/>
    <w:rsid w:val="005357BA"/>
    <w:rPr>
      <w:rFonts w:ascii="Tahoma" w:eastAsia="Times New Roman" w:hAnsi="Tahoma" w:cs="Tahoma"/>
      <w:sz w:val="16"/>
      <w:szCs w:val="16"/>
      <w:lang w:eastAsia="ru-RU"/>
    </w:rPr>
  </w:style>
  <w:style w:type="paragraph" w:styleId="a7">
    <w:name w:val="header"/>
    <w:basedOn w:val="a"/>
    <w:link w:val="a8"/>
    <w:uiPriority w:val="99"/>
    <w:unhideWhenUsed/>
    <w:rsid w:val="00E654F0"/>
    <w:pPr>
      <w:tabs>
        <w:tab w:val="center" w:pos="4677"/>
        <w:tab w:val="right" w:pos="9355"/>
      </w:tabs>
    </w:pPr>
  </w:style>
  <w:style w:type="character" w:customStyle="1" w:styleId="a8">
    <w:name w:val="Верхний колонтитул Знак"/>
    <w:basedOn w:val="a0"/>
    <w:link w:val="a7"/>
    <w:uiPriority w:val="99"/>
    <w:rsid w:val="00E654F0"/>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E654F0"/>
    <w:pPr>
      <w:tabs>
        <w:tab w:val="center" w:pos="4677"/>
        <w:tab w:val="right" w:pos="9355"/>
      </w:tabs>
    </w:pPr>
  </w:style>
  <w:style w:type="character" w:customStyle="1" w:styleId="aa">
    <w:name w:val="Нижний колонтитул Знак"/>
    <w:basedOn w:val="a0"/>
    <w:link w:val="a9"/>
    <w:uiPriority w:val="99"/>
    <w:rsid w:val="00E654F0"/>
    <w:rPr>
      <w:rFonts w:ascii="Times New Roman" w:eastAsia="Times New Roman" w:hAnsi="Times New Roman" w:cs="Times New Roman"/>
      <w:sz w:val="24"/>
      <w:szCs w:val="20"/>
      <w:lang w:eastAsia="ru-RU"/>
    </w:rPr>
  </w:style>
  <w:style w:type="character" w:styleId="ab">
    <w:name w:val="Strong"/>
    <w:basedOn w:val="a0"/>
    <w:uiPriority w:val="22"/>
    <w:qFormat/>
    <w:rsid w:val="00911FBD"/>
    <w:rPr>
      <w:b/>
      <w:bCs/>
    </w:rPr>
  </w:style>
  <w:style w:type="table" w:styleId="ac">
    <w:name w:val="Table Grid"/>
    <w:basedOn w:val="a1"/>
    <w:uiPriority w:val="59"/>
    <w:rsid w:val="00BA3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50F30"/>
    <w:pPr>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F009A6"/>
    <w:pPr>
      <w:autoSpaceDE w:val="0"/>
      <w:autoSpaceDN w:val="0"/>
      <w:adjustRightInd w:val="0"/>
      <w:spacing w:after="0" w:line="240" w:lineRule="auto"/>
    </w:pPr>
    <w:rPr>
      <w:rFonts w:ascii="Courier New" w:hAnsi="Courier New" w:cs="Courier New"/>
      <w:sz w:val="20"/>
      <w:szCs w:val="20"/>
    </w:rPr>
  </w:style>
  <w:style w:type="character" w:styleId="ad">
    <w:name w:val="annotation reference"/>
    <w:basedOn w:val="a0"/>
    <w:uiPriority w:val="99"/>
    <w:semiHidden/>
    <w:unhideWhenUsed/>
    <w:rsid w:val="008E48B6"/>
    <w:rPr>
      <w:sz w:val="16"/>
      <w:szCs w:val="16"/>
    </w:rPr>
  </w:style>
  <w:style w:type="paragraph" w:styleId="ae">
    <w:name w:val="annotation text"/>
    <w:basedOn w:val="a"/>
    <w:link w:val="af"/>
    <w:uiPriority w:val="99"/>
    <w:semiHidden/>
    <w:unhideWhenUsed/>
    <w:rsid w:val="008E48B6"/>
    <w:rPr>
      <w:sz w:val="20"/>
    </w:rPr>
  </w:style>
  <w:style w:type="character" w:customStyle="1" w:styleId="af">
    <w:name w:val="Текст примечания Знак"/>
    <w:basedOn w:val="a0"/>
    <w:link w:val="ae"/>
    <w:uiPriority w:val="99"/>
    <w:semiHidden/>
    <w:rsid w:val="008E48B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E48B6"/>
    <w:rPr>
      <w:b/>
      <w:bCs/>
    </w:rPr>
  </w:style>
  <w:style w:type="character" w:customStyle="1" w:styleId="af1">
    <w:name w:val="Тема примечания Знак"/>
    <w:basedOn w:val="af"/>
    <w:link w:val="af0"/>
    <w:uiPriority w:val="99"/>
    <w:semiHidden/>
    <w:rsid w:val="008E48B6"/>
    <w:rPr>
      <w:rFonts w:ascii="Times New Roman" w:eastAsia="Times New Roman" w:hAnsi="Times New Roman" w:cs="Times New Roman"/>
      <w:b/>
      <w:bCs/>
      <w:sz w:val="20"/>
      <w:szCs w:val="20"/>
      <w:lang w:eastAsia="ru-RU"/>
    </w:rPr>
  </w:style>
  <w:style w:type="paragraph" w:customStyle="1" w:styleId="parametervalue">
    <w:name w:val="parametervalue"/>
    <w:basedOn w:val="a"/>
    <w:rsid w:val="00822335"/>
    <w:pPr>
      <w:spacing w:before="100" w:beforeAutospacing="1" w:after="100" w:afterAutospacing="1"/>
    </w:pPr>
    <w:rPr>
      <w:szCs w:val="24"/>
    </w:rPr>
  </w:style>
  <w:style w:type="character" w:styleId="af2">
    <w:name w:val="Emphasis"/>
    <w:qFormat/>
    <w:rsid w:val="002E7251"/>
    <w:rPr>
      <w:i/>
      <w:iCs/>
    </w:rPr>
  </w:style>
  <w:style w:type="paragraph" w:styleId="af3">
    <w:name w:val="Normal (Web)"/>
    <w:basedOn w:val="a"/>
    <w:uiPriority w:val="99"/>
    <w:semiHidden/>
    <w:unhideWhenUsed/>
    <w:rsid w:val="009D2EC7"/>
    <w:pPr>
      <w:spacing w:after="101"/>
    </w:pPr>
    <w:rPr>
      <w:szCs w:val="24"/>
    </w:rPr>
  </w:style>
  <w:style w:type="character" w:customStyle="1" w:styleId="10">
    <w:name w:val="Заголовок 1 Знак"/>
    <w:basedOn w:val="a0"/>
    <w:link w:val="1"/>
    <w:uiPriority w:val="9"/>
    <w:rsid w:val="005C0B6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BA"/>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5C0B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357BA"/>
    <w:rPr>
      <w:color w:val="0000FF"/>
      <w:u w:val="single"/>
    </w:rPr>
  </w:style>
  <w:style w:type="paragraph" w:styleId="a4">
    <w:name w:val="List Paragraph"/>
    <w:basedOn w:val="a"/>
    <w:uiPriority w:val="34"/>
    <w:qFormat/>
    <w:rsid w:val="005357BA"/>
    <w:pPr>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357BA"/>
    <w:rPr>
      <w:rFonts w:ascii="Tahoma" w:hAnsi="Tahoma" w:cs="Tahoma"/>
      <w:sz w:val="16"/>
      <w:szCs w:val="16"/>
    </w:rPr>
  </w:style>
  <w:style w:type="character" w:customStyle="1" w:styleId="a6">
    <w:name w:val="Текст выноски Знак"/>
    <w:basedOn w:val="a0"/>
    <w:link w:val="a5"/>
    <w:uiPriority w:val="99"/>
    <w:semiHidden/>
    <w:rsid w:val="005357BA"/>
    <w:rPr>
      <w:rFonts w:ascii="Tahoma" w:eastAsia="Times New Roman" w:hAnsi="Tahoma" w:cs="Tahoma"/>
      <w:sz w:val="16"/>
      <w:szCs w:val="16"/>
      <w:lang w:eastAsia="ru-RU"/>
    </w:rPr>
  </w:style>
  <w:style w:type="paragraph" w:styleId="a7">
    <w:name w:val="header"/>
    <w:basedOn w:val="a"/>
    <w:link w:val="a8"/>
    <w:uiPriority w:val="99"/>
    <w:unhideWhenUsed/>
    <w:rsid w:val="00E654F0"/>
    <w:pPr>
      <w:tabs>
        <w:tab w:val="center" w:pos="4677"/>
        <w:tab w:val="right" w:pos="9355"/>
      </w:tabs>
    </w:pPr>
  </w:style>
  <w:style w:type="character" w:customStyle="1" w:styleId="a8">
    <w:name w:val="Верхний колонтитул Знак"/>
    <w:basedOn w:val="a0"/>
    <w:link w:val="a7"/>
    <w:uiPriority w:val="99"/>
    <w:rsid w:val="00E654F0"/>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E654F0"/>
    <w:pPr>
      <w:tabs>
        <w:tab w:val="center" w:pos="4677"/>
        <w:tab w:val="right" w:pos="9355"/>
      </w:tabs>
    </w:pPr>
  </w:style>
  <w:style w:type="character" w:customStyle="1" w:styleId="aa">
    <w:name w:val="Нижний колонтитул Знак"/>
    <w:basedOn w:val="a0"/>
    <w:link w:val="a9"/>
    <w:uiPriority w:val="99"/>
    <w:rsid w:val="00E654F0"/>
    <w:rPr>
      <w:rFonts w:ascii="Times New Roman" w:eastAsia="Times New Roman" w:hAnsi="Times New Roman" w:cs="Times New Roman"/>
      <w:sz w:val="24"/>
      <w:szCs w:val="20"/>
      <w:lang w:eastAsia="ru-RU"/>
    </w:rPr>
  </w:style>
  <w:style w:type="character" w:styleId="ab">
    <w:name w:val="Strong"/>
    <w:basedOn w:val="a0"/>
    <w:uiPriority w:val="22"/>
    <w:qFormat/>
    <w:rsid w:val="00911FBD"/>
    <w:rPr>
      <w:b/>
      <w:bCs/>
    </w:rPr>
  </w:style>
  <w:style w:type="table" w:styleId="ac">
    <w:name w:val="Table Grid"/>
    <w:basedOn w:val="a1"/>
    <w:uiPriority w:val="59"/>
    <w:rsid w:val="00BA3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50F30"/>
    <w:pPr>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F009A6"/>
    <w:pPr>
      <w:autoSpaceDE w:val="0"/>
      <w:autoSpaceDN w:val="0"/>
      <w:adjustRightInd w:val="0"/>
      <w:spacing w:after="0" w:line="240" w:lineRule="auto"/>
    </w:pPr>
    <w:rPr>
      <w:rFonts w:ascii="Courier New" w:hAnsi="Courier New" w:cs="Courier New"/>
      <w:sz w:val="20"/>
      <w:szCs w:val="20"/>
    </w:rPr>
  </w:style>
  <w:style w:type="character" w:styleId="ad">
    <w:name w:val="annotation reference"/>
    <w:basedOn w:val="a0"/>
    <w:uiPriority w:val="99"/>
    <w:semiHidden/>
    <w:unhideWhenUsed/>
    <w:rsid w:val="008E48B6"/>
    <w:rPr>
      <w:sz w:val="16"/>
      <w:szCs w:val="16"/>
    </w:rPr>
  </w:style>
  <w:style w:type="paragraph" w:styleId="ae">
    <w:name w:val="annotation text"/>
    <w:basedOn w:val="a"/>
    <w:link w:val="af"/>
    <w:uiPriority w:val="99"/>
    <w:semiHidden/>
    <w:unhideWhenUsed/>
    <w:rsid w:val="008E48B6"/>
    <w:rPr>
      <w:sz w:val="20"/>
    </w:rPr>
  </w:style>
  <w:style w:type="character" w:customStyle="1" w:styleId="af">
    <w:name w:val="Текст примечания Знак"/>
    <w:basedOn w:val="a0"/>
    <w:link w:val="ae"/>
    <w:uiPriority w:val="99"/>
    <w:semiHidden/>
    <w:rsid w:val="008E48B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E48B6"/>
    <w:rPr>
      <w:b/>
      <w:bCs/>
    </w:rPr>
  </w:style>
  <w:style w:type="character" w:customStyle="1" w:styleId="af1">
    <w:name w:val="Тема примечания Знак"/>
    <w:basedOn w:val="af"/>
    <w:link w:val="af0"/>
    <w:uiPriority w:val="99"/>
    <w:semiHidden/>
    <w:rsid w:val="008E48B6"/>
    <w:rPr>
      <w:rFonts w:ascii="Times New Roman" w:eastAsia="Times New Roman" w:hAnsi="Times New Roman" w:cs="Times New Roman"/>
      <w:b/>
      <w:bCs/>
      <w:sz w:val="20"/>
      <w:szCs w:val="20"/>
      <w:lang w:eastAsia="ru-RU"/>
    </w:rPr>
  </w:style>
  <w:style w:type="paragraph" w:customStyle="1" w:styleId="parametervalue">
    <w:name w:val="parametervalue"/>
    <w:basedOn w:val="a"/>
    <w:rsid w:val="00822335"/>
    <w:pPr>
      <w:spacing w:before="100" w:beforeAutospacing="1" w:after="100" w:afterAutospacing="1"/>
    </w:pPr>
    <w:rPr>
      <w:szCs w:val="24"/>
    </w:rPr>
  </w:style>
  <w:style w:type="character" w:styleId="af2">
    <w:name w:val="Emphasis"/>
    <w:qFormat/>
    <w:rsid w:val="002E7251"/>
    <w:rPr>
      <w:i/>
      <w:iCs/>
    </w:rPr>
  </w:style>
  <w:style w:type="paragraph" w:styleId="af3">
    <w:name w:val="Normal (Web)"/>
    <w:basedOn w:val="a"/>
    <w:uiPriority w:val="99"/>
    <w:semiHidden/>
    <w:unhideWhenUsed/>
    <w:rsid w:val="009D2EC7"/>
    <w:pPr>
      <w:spacing w:after="101"/>
    </w:pPr>
    <w:rPr>
      <w:szCs w:val="24"/>
    </w:rPr>
  </w:style>
  <w:style w:type="character" w:customStyle="1" w:styleId="10">
    <w:name w:val="Заголовок 1 Знак"/>
    <w:basedOn w:val="a0"/>
    <w:link w:val="1"/>
    <w:uiPriority w:val="9"/>
    <w:rsid w:val="005C0B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5040">
      <w:bodyDiv w:val="1"/>
      <w:marLeft w:val="0"/>
      <w:marRight w:val="0"/>
      <w:marTop w:val="0"/>
      <w:marBottom w:val="0"/>
      <w:divBdr>
        <w:top w:val="none" w:sz="0" w:space="0" w:color="auto"/>
        <w:left w:val="none" w:sz="0" w:space="0" w:color="auto"/>
        <w:bottom w:val="none" w:sz="0" w:space="0" w:color="auto"/>
        <w:right w:val="none" w:sz="0" w:space="0" w:color="auto"/>
      </w:divBdr>
    </w:div>
    <w:div w:id="81922746">
      <w:bodyDiv w:val="1"/>
      <w:marLeft w:val="0"/>
      <w:marRight w:val="0"/>
      <w:marTop w:val="0"/>
      <w:marBottom w:val="0"/>
      <w:divBdr>
        <w:top w:val="none" w:sz="0" w:space="0" w:color="auto"/>
        <w:left w:val="none" w:sz="0" w:space="0" w:color="auto"/>
        <w:bottom w:val="none" w:sz="0" w:space="0" w:color="auto"/>
        <w:right w:val="none" w:sz="0" w:space="0" w:color="auto"/>
      </w:divBdr>
    </w:div>
    <w:div w:id="100077524">
      <w:bodyDiv w:val="1"/>
      <w:marLeft w:val="0"/>
      <w:marRight w:val="0"/>
      <w:marTop w:val="0"/>
      <w:marBottom w:val="0"/>
      <w:divBdr>
        <w:top w:val="none" w:sz="0" w:space="0" w:color="auto"/>
        <w:left w:val="none" w:sz="0" w:space="0" w:color="auto"/>
        <w:bottom w:val="none" w:sz="0" w:space="0" w:color="auto"/>
        <w:right w:val="none" w:sz="0" w:space="0" w:color="auto"/>
      </w:divBdr>
    </w:div>
    <w:div w:id="107362465">
      <w:bodyDiv w:val="1"/>
      <w:marLeft w:val="0"/>
      <w:marRight w:val="0"/>
      <w:marTop w:val="0"/>
      <w:marBottom w:val="0"/>
      <w:divBdr>
        <w:top w:val="none" w:sz="0" w:space="0" w:color="auto"/>
        <w:left w:val="none" w:sz="0" w:space="0" w:color="auto"/>
        <w:bottom w:val="none" w:sz="0" w:space="0" w:color="auto"/>
        <w:right w:val="none" w:sz="0" w:space="0" w:color="auto"/>
      </w:divBdr>
    </w:div>
    <w:div w:id="123547059">
      <w:bodyDiv w:val="1"/>
      <w:marLeft w:val="0"/>
      <w:marRight w:val="0"/>
      <w:marTop w:val="0"/>
      <w:marBottom w:val="0"/>
      <w:divBdr>
        <w:top w:val="none" w:sz="0" w:space="0" w:color="auto"/>
        <w:left w:val="none" w:sz="0" w:space="0" w:color="auto"/>
        <w:bottom w:val="none" w:sz="0" w:space="0" w:color="auto"/>
        <w:right w:val="none" w:sz="0" w:space="0" w:color="auto"/>
      </w:divBdr>
    </w:div>
    <w:div w:id="127862209">
      <w:bodyDiv w:val="1"/>
      <w:marLeft w:val="0"/>
      <w:marRight w:val="0"/>
      <w:marTop w:val="0"/>
      <w:marBottom w:val="0"/>
      <w:divBdr>
        <w:top w:val="none" w:sz="0" w:space="0" w:color="auto"/>
        <w:left w:val="none" w:sz="0" w:space="0" w:color="auto"/>
        <w:bottom w:val="none" w:sz="0" w:space="0" w:color="auto"/>
        <w:right w:val="none" w:sz="0" w:space="0" w:color="auto"/>
      </w:divBdr>
    </w:div>
    <w:div w:id="153566709">
      <w:bodyDiv w:val="1"/>
      <w:marLeft w:val="0"/>
      <w:marRight w:val="0"/>
      <w:marTop w:val="0"/>
      <w:marBottom w:val="0"/>
      <w:divBdr>
        <w:top w:val="none" w:sz="0" w:space="0" w:color="auto"/>
        <w:left w:val="none" w:sz="0" w:space="0" w:color="auto"/>
        <w:bottom w:val="none" w:sz="0" w:space="0" w:color="auto"/>
        <w:right w:val="none" w:sz="0" w:space="0" w:color="auto"/>
      </w:divBdr>
    </w:div>
    <w:div w:id="155340744">
      <w:bodyDiv w:val="1"/>
      <w:marLeft w:val="0"/>
      <w:marRight w:val="0"/>
      <w:marTop w:val="0"/>
      <w:marBottom w:val="0"/>
      <w:divBdr>
        <w:top w:val="none" w:sz="0" w:space="0" w:color="auto"/>
        <w:left w:val="none" w:sz="0" w:space="0" w:color="auto"/>
        <w:bottom w:val="none" w:sz="0" w:space="0" w:color="auto"/>
        <w:right w:val="none" w:sz="0" w:space="0" w:color="auto"/>
      </w:divBdr>
    </w:div>
    <w:div w:id="202518342">
      <w:bodyDiv w:val="1"/>
      <w:marLeft w:val="0"/>
      <w:marRight w:val="0"/>
      <w:marTop w:val="0"/>
      <w:marBottom w:val="0"/>
      <w:divBdr>
        <w:top w:val="none" w:sz="0" w:space="0" w:color="auto"/>
        <w:left w:val="none" w:sz="0" w:space="0" w:color="auto"/>
        <w:bottom w:val="none" w:sz="0" w:space="0" w:color="auto"/>
        <w:right w:val="none" w:sz="0" w:space="0" w:color="auto"/>
      </w:divBdr>
    </w:div>
    <w:div w:id="230430740">
      <w:bodyDiv w:val="1"/>
      <w:marLeft w:val="0"/>
      <w:marRight w:val="0"/>
      <w:marTop w:val="0"/>
      <w:marBottom w:val="0"/>
      <w:divBdr>
        <w:top w:val="none" w:sz="0" w:space="0" w:color="auto"/>
        <w:left w:val="none" w:sz="0" w:space="0" w:color="auto"/>
        <w:bottom w:val="none" w:sz="0" w:space="0" w:color="auto"/>
        <w:right w:val="none" w:sz="0" w:space="0" w:color="auto"/>
      </w:divBdr>
    </w:div>
    <w:div w:id="257296039">
      <w:bodyDiv w:val="1"/>
      <w:marLeft w:val="0"/>
      <w:marRight w:val="0"/>
      <w:marTop w:val="0"/>
      <w:marBottom w:val="0"/>
      <w:divBdr>
        <w:top w:val="none" w:sz="0" w:space="0" w:color="auto"/>
        <w:left w:val="none" w:sz="0" w:space="0" w:color="auto"/>
        <w:bottom w:val="none" w:sz="0" w:space="0" w:color="auto"/>
        <w:right w:val="none" w:sz="0" w:space="0" w:color="auto"/>
      </w:divBdr>
    </w:div>
    <w:div w:id="258375492">
      <w:bodyDiv w:val="1"/>
      <w:marLeft w:val="0"/>
      <w:marRight w:val="0"/>
      <w:marTop w:val="0"/>
      <w:marBottom w:val="0"/>
      <w:divBdr>
        <w:top w:val="none" w:sz="0" w:space="0" w:color="auto"/>
        <w:left w:val="none" w:sz="0" w:space="0" w:color="auto"/>
        <w:bottom w:val="none" w:sz="0" w:space="0" w:color="auto"/>
        <w:right w:val="none" w:sz="0" w:space="0" w:color="auto"/>
      </w:divBdr>
    </w:div>
    <w:div w:id="266085133">
      <w:bodyDiv w:val="1"/>
      <w:marLeft w:val="0"/>
      <w:marRight w:val="0"/>
      <w:marTop w:val="0"/>
      <w:marBottom w:val="0"/>
      <w:divBdr>
        <w:top w:val="none" w:sz="0" w:space="0" w:color="auto"/>
        <w:left w:val="none" w:sz="0" w:space="0" w:color="auto"/>
        <w:bottom w:val="none" w:sz="0" w:space="0" w:color="auto"/>
        <w:right w:val="none" w:sz="0" w:space="0" w:color="auto"/>
      </w:divBdr>
    </w:div>
    <w:div w:id="315840458">
      <w:bodyDiv w:val="1"/>
      <w:marLeft w:val="0"/>
      <w:marRight w:val="0"/>
      <w:marTop w:val="0"/>
      <w:marBottom w:val="0"/>
      <w:divBdr>
        <w:top w:val="none" w:sz="0" w:space="0" w:color="auto"/>
        <w:left w:val="none" w:sz="0" w:space="0" w:color="auto"/>
        <w:bottom w:val="none" w:sz="0" w:space="0" w:color="auto"/>
        <w:right w:val="none" w:sz="0" w:space="0" w:color="auto"/>
      </w:divBdr>
    </w:div>
    <w:div w:id="327104030">
      <w:bodyDiv w:val="1"/>
      <w:marLeft w:val="0"/>
      <w:marRight w:val="0"/>
      <w:marTop w:val="0"/>
      <w:marBottom w:val="0"/>
      <w:divBdr>
        <w:top w:val="none" w:sz="0" w:space="0" w:color="auto"/>
        <w:left w:val="none" w:sz="0" w:space="0" w:color="auto"/>
        <w:bottom w:val="none" w:sz="0" w:space="0" w:color="auto"/>
        <w:right w:val="none" w:sz="0" w:space="0" w:color="auto"/>
      </w:divBdr>
    </w:div>
    <w:div w:id="343867395">
      <w:bodyDiv w:val="1"/>
      <w:marLeft w:val="0"/>
      <w:marRight w:val="0"/>
      <w:marTop w:val="0"/>
      <w:marBottom w:val="0"/>
      <w:divBdr>
        <w:top w:val="none" w:sz="0" w:space="0" w:color="auto"/>
        <w:left w:val="none" w:sz="0" w:space="0" w:color="auto"/>
        <w:bottom w:val="none" w:sz="0" w:space="0" w:color="auto"/>
        <w:right w:val="none" w:sz="0" w:space="0" w:color="auto"/>
      </w:divBdr>
    </w:div>
    <w:div w:id="417947430">
      <w:bodyDiv w:val="1"/>
      <w:marLeft w:val="0"/>
      <w:marRight w:val="0"/>
      <w:marTop w:val="0"/>
      <w:marBottom w:val="0"/>
      <w:divBdr>
        <w:top w:val="none" w:sz="0" w:space="0" w:color="auto"/>
        <w:left w:val="none" w:sz="0" w:space="0" w:color="auto"/>
        <w:bottom w:val="none" w:sz="0" w:space="0" w:color="auto"/>
        <w:right w:val="none" w:sz="0" w:space="0" w:color="auto"/>
      </w:divBdr>
    </w:div>
    <w:div w:id="424570265">
      <w:bodyDiv w:val="1"/>
      <w:marLeft w:val="0"/>
      <w:marRight w:val="0"/>
      <w:marTop w:val="0"/>
      <w:marBottom w:val="0"/>
      <w:divBdr>
        <w:top w:val="none" w:sz="0" w:space="0" w:color="auto"/>
        <w:left w:val="none" w:sz="0" w:space="0" w:color="auto"/>
        <w:bottom w:val="none" w:sz="0" w:space="0" w:color="auto"/>
        <w:right w:val="none" w:sz="0" w:space="0" w:color="auto"/>
      </w:divBdr>
    </w:div>
    <w:div w:id="431239959">
      <w:bodyDiv w:val="1"/>
      <w:marLeft w:val="0"/>
      <w:marRight w:val="0"/>
      <w:marTop w:val="0"/>
      <w:marBottom w:val="0"/>
      <w:divBdr>
        <w:top w:val="none" w:sz="0" w:space="0" w:color="auto"/>
        <w:left w:val="none" w:sz="0" w:space="0" w:color="auto"/>
        <w:bottom w:val="none" w:sz="0" w:space="0" w:color="auto"/>
        <w:right w:val="none" w:sz="0" w:space="0" w:color="auto"/>
      </w:divBdr>
    </w:div>
    <w:div w:id="444270415">
      <w:bodyDiv w:val="1"/>
      <w:marLeft w:val="0"/>
      <w:marRight w:val="0"/>
      <w:marTop w:val="0"/>
      <w:marBottom w:val="0"/>
      <w:divBdr>
        <w:top w:val="none" w:sz="0" w:space="0" w:color="auto"/>
        <w:left w:val="none" w:sz="0" w:space="0" w:color="auto"/>
        <w:bottom w:val="none" w:sz="0" w:space="0" w:color="auto"/>
        <w:right w:val="none" w:sz="0" w:space="0" w:color="auto"/>
      </w:divBdr>
    </w:div>
    <w:div w:id="450131850">
      <w:bodyDiv w:val="1"/>
      <w:marLeft w:val="0"/>
      <w:marRight w:val="0"/>
      <w:marTop w:val="0"/>
      <w:marBottom w:val="0"/>
      <w:divBdr>
        <w:top w:val="none" w:sz="0" w:space="0" w:color="auto"/>
        <w:left w:val="none" w:sz="0" w:space="0" w:color="auto"/>
        <w:bottom w:val="none" w:sz="0" w:space="0" w:color="auto"/>
        <w:right w:val="none" w:sz="0" w:space="0" w:color="auto"/>
      </w:divBdr>
    </w:div>
    <w:div w:id="455950014">
      <w:bodyDiv w:val="1"/>
      <w:marLeft w:val="0"/>
      <w:marRight w:val="0"/>
      <w:marTop w:val="0"/>
      <w:marBottom w:val="0"/>
      <w:divBdr>
        <w:top w:val="none" w:sz="0" w:space="0" w:color="auto"/>
        <w:left w:val="none" w:sz="0" w:space="0" w:color="auto"/>
        <w:bottom w:val="none" w:sz="0" w:space="0" w:color="auto"/>
        <w:right w:val="none" w:sz="0" w:space="0" w:color="auto"/>
      </w:divBdr>
    </w:div>
    <w:div w:id="457577817">
      <w:bodyDiv w:val="1"/>
      <w:marLeft w:val="0"/>
      <w:marRight w:val="0"/>
      <w:marTop w:val="0"/>
      <w:marBottom w:val="0"/>
      <w:divBdr>
        <w:top w:val="none" w:sz="0" w:space="0" w:color="auto"/>
        <w:left w:val="none" w:sz="0" w:space="0" w:color="auto"/>
        <w:bottom w:val="none" w:sz="0" w:space="0" w:color="auto"/>
        <w:right w:val="none" w:sz="0" w:space="0" w:color="auto"/>
      </w:divBdr>
    </w:div>
    <w:div w:id="505679369">
      <w:bodyDiv w:val="1"/>
      <w:marLeft w:val="0"/>
      <w:marRight w:val="0"/>
      <w:marTop w:val="0"/>
      <w:marBottom w:val="0"/>
      <w:divBdr>
        <w:top w:val="none" w:sz="0" w:space="0" w:color="auto"/>
        <w:left w:val="none" w:sz="0" w:space="0" w:color="auto"/>
        <w:bottom w:val="none" w:sz="0" w:space="0" w:color="auto"/>
        <w:right w:val="none" w:sz="0" w:space="0" w:color="auto"/>
      </w:divBdr>
    </w:div>
    <w:div w:id="507527118">
      <w:bodyDiv w:val="1"/>
      <w:marLeft w:val="0"/>
      <w:marRight w:val="0"/>
      <w:marTop w:val="0"/>
      <w:marBottom w:val="0"/>
      <w:divBdr>
        <w:top w:val="none" w:sz="0" w:space="0" w:color="auto"/>
        <w:left w:val="none" w:sz="0" w:space="0" w:color="auto"/>
        <w:bottom w:val="none" w:sz="0" w:space="0" w:color="auto"/>
        <w:right w:val="none" w:sz="0" w:space="0" w:color="auto"/>
      </w:divBdr>
    </w:div>
    <w:div w:id="510995934">
      <w:bodyDiv w:val="1"/>
      <w:marLeft w:val="0"/>
      <w:marRight w:val="0"/>
      <w:marTop w:val="0"/>
      <w:marBottom w:val="0"/>
      <w:divBdr>
        <w:top w:val="none" w:sz="0" w:space="0" w:color="auto"/>
        <w:left w:val="none" w:sz="0" w:space="0" w:color="auto"/>
        <w:bottom w:val="none" w:sz="0" w:space="0" w:color="auto"/>
        <w:right w:val="none" w:sz="0" w:space="0" w:color="auto"/>
      </w:divBdr>
    </w:div>
    <w:div w:id="518809674">
      <w:bodyDiv w:val="1"/>
      <w:marLeft w:val="0"/>
      <w:marRight w:val="0"/>
      <w:marTop w:val="0"/>
      <w:marBottom w:val="0"/>
      <w:divBdr>
        <w:top w:val="none" w:sz="0" w:space="0" w:color="auto"/>
        <w:left w:val="none" w:sz="0" w:space="0" w:color="auto"/>
        <w:bottom w:val="none" w:sz="0" w:space="0" w:color="auto"/>
        <w:right w:val="none" w:sz="0" w:space="0" w:color="auto"/>
      </w:divBdr>
    </w:div>
    <w:div w:id="535197259">
      <w:bodyDiv w:val="1"/>
      <w:marLeft w:val="0"/>
      <w:marRight w:val="0"/>
      <w:marTop w:val="0"/>
      <w:marBottom w:val="0"/>
      <w:divBdr>
        <w:top w:val="none" w:sz="0" w:space="0" w:color="auto"/>
        <w:left w:val="none" w:sz="0" w:space="0" w:color="auto"/>
        <w:bottom w:val="none" w:sz="0" w:space="0" w:color="auto"/>
        <w:right w:val="none" w:sz="0" w:space="0" w:color="auto"/>
      </w:divBdr>
    </w:div>
    <w:div w:id="564223495">
      <w:bodyDiv w:val="1"/>
      <w:marLeft w:val="0"/>
      <w:marRight w:val="0"/>
      <w:marTop w:val="0"/>
      <w:marBottom w:val="0"/>
      <w:divBdr>
        <w:top w:val="none" w:sz="0" w:space="0" w:color="auto"/>
        <w:left w:val="none" w:sz="0" w:space="0" w:color="auto"/>
        <w:bottom w:val="none" w:sz="0" w:space="0" w:color="auto"/>
        <w:right w:val="none" w:sz="0" w:space="0" w:color="auto"/>
      </w:divBdr>
    </w:div>
    <w:div w:id="569386652">
      <w:bodyDiv w:val="1"/>
      <w:marLeft w:val="0"/>
      <w:marRight w:val="0"/>
      <w:marTop w:val="0"/>
      <w:marBottom w:val="0"/>
      <w:divBdr>
        <w:top w:val="none" w:sz="0" w:space="0" w:color="auto"/>
        <w:left w:val="none" w:sz="0" w:space="0" w:color="auto"/>
        <w:bottom w:val="none" w:sz="0" w:space="0" w:color="auto"/>
        <w:right w:val="none" w:sz="0" w:space="0" w:color="auto"/>
      </w:divBdr>
    </w:div>
    <w:div w:id="590818216">
      <w:bodyDiv w:val="1"/>
      <w:marLeft w:val="0"/>
      <w:marRight w:val="0"/>
      <w:marTop w:val="0"/>
      <w:marBottom w:val="0"/>
      <w:divBdr>
        <w:top w:val="none" w:sz="0" w:space="0" w:color="auto"/>
        <w:left w:val="none" w:sz="0" w:space="0" w:color="auto"/>
        <w:bottom w:val="none" w:sz="0" w:space="0" w:color="auto"/>
        <w:right w:val="none" w:sz="0" w:space="0" w:color="auto"/>
      </w:divBdr>
    </w:div>
    <w:div w:id="618412546">
      <w:bodyDiv w:val="1"/>
      <w:marLeft w:val="0"/>
      <w:marRight w:val="0"/>
      <w:marTop w:val="0"/>
      <w:marBottom w:val="0"/>
      <w:divBdr>
        <w:top w:val="none" w:sz="0" w:space="0" w:color="auto"/>
        <w:left w:val="none" w:sz="0" w:space="0" w:color="auto"/>
        <w:bottom w:val="none" w:sz="0" w:space="0" w:color="auto"/>
        <w:right w:val="none" w:sz="0" w:space="0" w:color="auto"/>
      </w:divBdr>
    </w:div>
    <w:div w:id="626816091">
      <w:bodyDiv w:val="1"/>
      <w:marLeft w:val="0"/>
      <w:marRight w:val="0"/>
      <w:marTop w:val="0"/>
      <w:marBottom w:val="0"/>
      <w:divBdr>
        <w:top w:val="none" w:sz="0" w:space="0" w:color="auto"/>
        <w:left w:val="none" w:sz="0" w:space="0" w:color="auto"/>
        <w:bottom w:val="none" w:sz="0" w:space="0" w:color="auto"/>
        <w:right w:val="none" w:sz="0" w:space="0" w:color="auto"/>
      </w:divBdr>
    </w:div>
    <w:div w:id="626937528">
      <w:bodyDiv w:val="1"/>
      <w:marLeft w:val="0"/>
      <w:marRight w:val="0"/>
      <w:marTop w:val="0"/>
      <w:marBottom w:val="0"/>
      <w:divBdr>
        <w:top w:val="none" w:sz="0" w:space="0" w:color="auto"/>
        <w:left w:val="none" w:sz="0" w:space="0" w:color="auto"/>
        <w:bottom w:val="none" w:sz="0" w:space="0" w:color="auto"/>
        <w:right w:val="none" w:sz="0" w:space="0" w:color="auto"/>
      </w:divBdr>
    </w:div>
    <w:div w:id="633147327">
      <w:bodyDiv w:val="1"/>
      <w:marLeft w:val="0"/>
      <w:marRight w:val="0"/>
      <w:marTop w:val="0"/>
      <w:marBottom w:val="0"/>
      <w:divBdr>
        <w:top w:val="none" w:sz="0" w:space="0" w:color="auto"/>
        <w:left w:val="none" w:sz="0" w:space="0" w:color="auto"/>
        <w:bottom w:val="none" w:sz="0" w:space="0" w:color="auto"/>
        <w:right w:val="none" w:sz="0" w:space="0" w:color="auto"/>
      </w:divBdr>
    </w:div>
    <w:div w:id="638993595">
      <w:bodyDiv w:val="1"/>
      <w:marLeft w:val="0"/>
      <w:marRight w:val="0"/>
      <w:marTop w:val="0"/>
      <w:marBottom w:val="0"/>
      <w:divBdr>
        <w:top w:val="none" w:sz="0" w:space="0" w:color="auto"/>
        <w:left w:val="none" w:sz="0" w:space="0" w:color="auto"/>
        <w:bottom w:val="none" w:sz="0" w:space="0" w:color="auto"/>
        <w:right w:val="none" w:sz="0" w:space="0" w:color="auto"/>
      </w:divBdr>
    </w:div>
    <w:div w:id="670447692">
      <w:bodyDiv w:val="1"/>
      <w:marLeft w:val="0"/>
      <w:marRight w:val="0"/>
      <w:marTop w:val="0"/>
      <w:marBottom w:val="0"/>
      <w:divBdr>
        <w:top w:val="none" w:sz="0" w:space="0" w:color="auto"/>
        <w:left w:val="none" w:sz="0" w:space="0" w:color="auto"/>
        <w:bottom w:val="none" w:sz="0" w:space="0" w:color="auto"/>
        <w:right w:val="none" w:sz="0" w:space="0" w:color="auto"/>
      </w:divBdr>
    </w:div>
    <w:div w:id="677274854">
      <w:bodyDiv w:val="1"/>
      <w:marLeft w:val="0"/>
      <w:marRight w:val="0"/>
      <w:marTop w:val="0"/>
      <w:marBottom w:val="0"/>
      <w:divBdr>
        <w:top w:val="none" w:sz="0" w:space="0" w:color="auto"/>
        <w:left w:val="none" w:sz="0" w:space="0" w:color="auto"/>
        <w:bottom w:val="none" w:sz="0" w:space="0" w:color="auto"/>
        <w:right w:val="none" w:sz="0" w:space="0" w:color="auto"/>
      </w:divBdr>
    </w:div>
    <w:div w:id="706182943">
      <w:bodyDiv w:val="1"/>
      <w:marLeft w:val="0"/>
      <w:marRight w:val="0"/>
      <w:marTop w:val="0"/>
      <w:marBottom w:val="0"/>
      <w:divBdr>
        <w:top w:val="none" w:sz="0" w:space="0" w:color="auto"/>
        <w:left w:val="none" w:sz="0" w:space="0" w:color="auto"/>
        <w:bottom w:val="none" w:sz="0" w:space="0" w:color="auto"/>
        <w:right w:val="none" w:sz="0" w:space="0" w:color="auto"/>
      </w:divBdr>
    </w:div>
    <w:div w:id="741488439">
      <w:bodyDiv w:val="1"/>
      <w:marLeft w:val="0"/>
      <w:marRight w:val="0"/>
      <w:marTop w:val="0"/>
      <w:marBottom w:val="0"/>
      <w:divBdr>
        <w:top w:val="none" w:sz="0" w:space="0" w:color="auto"/>
        <w:left w:val="none" w:sz="0" w:space="0" w:color="auto"/>
        <w:bottom w:val="none" w:sz="0" w:space="0" w:color="auto"/>
        <w:right w:val="none" w:sz="0" w:space="0" w:color="auto"/>
      </w:divBdr>
    </w:div>
    <w:div w:id="771434682">
      <w:bodyDiv w:val="1"/>
      <w:marLeft w:val="0"/>
      <w:marRight w:val="0"/>
      <w:marTop w:val="0"/>
      <w:marBottom w:val="0"/>
      <w:divBdr>
        <w:top w:val="none" w:sz="0" w:space="0" w:color="auto"/>
        <w:left w:val="none" w:sz="0" w:space="0" w:color="auto"/>
        <w:bottom w:val="none" w:sz="0" w:space="0" w:color="auto"/>
        <w:right w:val="none" w:sz="0" w:space="0" w:color="auto"/>
      </w:divBdr>
    </w:div>
    <w:div w:id="775100159">
      <w:bodyDiv w:val="1"/>
      <w:marLeft w:val="0"/>
      <w:marRight w:val="0"/>
      <w:marTop w:val="0"/>
      <w:marBottom w:val="0"/>
      <w:divBdr>
        <w:top w:val="none" w:sz="0" w:space="0" w:color="auto"/>
        <w:left w:val="none" w:sz="0" w:space="0" w:color="auto"/>
        <w:bottom w:val="none" w:sz="0" w:space="0" w:color="auto"/>
        <w:right w:val="none" w:sz="0" w:space="0" w:color="auto"/>
      </w:divBdr>
    </w:div>
    <w:div w:id="781074247">
      <w:bodyDiv w:val="1"/>
      <w:marLeft w:val="0"/>
      <w:marRight w:val="0"/>
      <w:marTop w:val="0"/>
      <w:marBottom w:val="0"/>
      <w:divBdr>
        <w:top w:val="none" w:sz="0" w:space="0" w:color="auto"/>
        <w:left w:val="none" w:sz="0" w:space="0" w:color="auto"/>
        <w:bottom w:val="none" w:sz="0" w:space="0" w:color="auto"/>
        <w:right w:val="none" w:sz="0" w:space="0" w:color="auto"/>
      </w:divBdr>
    </w:div>
    <w:div w:id="784468036">
      <w:bodyDiv w:val="1"/>
      <w:marLeft w:val="0"/>
      <w:marRight w:val="0"/>
      <w:marTop w:val="0"/>
      <w:marBottom w:val="0"/>
      <w:divBdr>
        <w:top w:val="none" w:sz="0" w:space="0" w:color="auto"/>
        <w:left w:val="none" w:sz="0" w:space="0" w:color="auto"/>
        <w:bottom w:val="none" w:sz="0" w:space="0" w:color="auto"/>
        <w:right w:val="none" w:sz="0" w:space="0" w:color="auto"/>
      </w:divBdr>
    </w:div>
    <w:div w:id="799880884">
      <w:bodyDiv w:val="1"/>
      <w:marLeft w:val="0"/>
      <w:marRight w:val="0"/>
      <w:marTop w:val="0"/>
      <w:marBottom w:val="0"/>
      <w:divBdr>
        <w:top w:val="none" w:sz="0" w:space="0" w:color="auto"/>
        <w:left w:val="none" w:sz="0" w:space="0" w:color="auto"/>
        <w:bottom w:val="none" w:sz="0" w:space="0" w:color="auto"/>
        <w:right w:val="none" w:sz="0" w:space="0" w:color="auto"/>
      </w:divBdr>
    </w:div>
    <w:div w:id="813181834">
      <w:bodyDiv w:val="1"/>
      <w:marLeft w:val="0"/>
      <w:marRight w:val="0"/>
      <w:marTop w:val="0"/>
      <w:marBottom w:val="0"/>
      <w:divBdr>
        <w:top w:val="none" w:sz="0" w:space="0" w:color="auto"/>
        <w:left w:val="none" w:sz="0" w:space="0" w:color="auto"/>
        <w:bottom w:val="none" w:sz="0" w:space="0" w:color="auto"/>
        <w:right w:val="none" w:sz="0" w:space="0" w:color="auto"/>
      </w:divBdr>
    </w:div>
    <w:div w:id="825511020">
      <w:bodyDiv w:val="1"/>
      <w:marLeft w:val="0"/>
      <w:marRight w:val="0"/>
      <w:marTop w:val="0"/>
      <w:marBottom w:val="0"/>
      <w:divBdr>
        <w:top w:val="none" w:sz="0" w:space="0" w:color="auto"/>
        <w:left w:val="none" w:sz="0" w:space="0" w:color="auto"/>
        <w:bottom w:val="none" w:sz="0" w:space="0" w:color="auto"/>
        <w:right w:val="none" w:sz="0" w:space="0" w:color="auto"/>
      </w:divBdr>
    </w:div>
    <w:div w:id="856118692">
      <w:bodyDiv w:val="1"/>
      <w:marLeft w:val="0"/>
      <w:marRight w:val="0"/>
      <w:marTop w:val="0"/>
      <w:marBottom w:val="0"/>
      <w:divBdr>
        <w:top w:val="none" w:sz="0" w:space="0" w:color="auto"/>
        <w:left w:val="none" w:sz="0" w:space="0" w:color="auto"/>
        <w:bottom w:val="none" w:sz="0" w:space="0" w:color="auto"/>
        <w:right w:val="none" w:sz="0" w:space="0" w:color="auto"/>
      </w:divBdr>
    </w:div>
    <w:div w:id="857504536">
      <w:bodyDiv w:val="1"/>
      <w:marLeft w:val="0"/>
      <w:marRight w:val="0"/>
      <w:marTop w:val="0"/>
      <w:marBottom w:val="0"/>
      <w:divBdr>
        <w:top w:val="none" w:sz="0" w:space="0" w:color="auto"/>
        <w:left w:val="none" w:sz="0" w:space="0" w:color="auto"/>
        <w:bottom w:val="none" w:sz="0" w:space="0" w:color="auto"/>
        <w:right w:val="none" w:sz="0" w:space="0" w:color="auto"/>
      </w:divBdr>
    </w:div>
    <w:div w:id="886454009">
      <w:bodyDiv w:val="1"/>
      <w:marLeft w:val="0"/>
      <w:marRight w:val="0"/>
      <w:marTop w:val="0"/>
      <w:marBottom w:val="0"/>
      <w:divBdr>
        <w:top w:val="none" w:sz="0" w:space="0" w:color="auto"/>
        <w:left w:val="none" w:sz="0" w:space="0" w:color="auto"/>
        <w:bottom w:val="none" w:sz="0" w:space="0" w:color="auto"/>
        <w:right w:val="none" w:sz="0" w:space="0" w:color="auto"/>
      </w:divBdr>
    </w:div>
    <w:div w:id="909342531">
      <w:bodyDiv w:val="1"/>
      <w:marLeft w:val="0"/>
      <w:marRight w:val="0"/>
      <w:marTop w:val="0"/>
      <w:marBottom w:val="0"/>
      <w:divBdr>
        <w:top w:val="none" w:sz="0" w:space="0" w:color="auto"/>
        <w:left w:val="none" w:sz="0" w:space="0" w:color="auto"/>
        <w:bottom w:val="none" w:sz="0" w:space="0" w:color="auto"/>
        <w:right w:val="none" w:sz="0" w:space="0" w:color="auto"/>
      </w:divBdr>
    </w:div>
    <w:div w:id="925573881">
      <w:bodyDiv w:val="1"/>
      <w:marLeft w:val="0"/>
      <w:marRight w:val="0"/>
      <w:marTop w:val="0"/>
      <w:marBottom w:val="0"/>
      <w:divBdr>
        <w:top w:val="none" w:sz="0" w:space="0" w:color="auto"/>
        <w:left w:val="none" w:sz="0" w:space="0" w:color="auto"/>
        <w:bottom w:val="none" w:sz="0" w:space="0" w:color="auto"/>
        <w:right w:val="none" w:sz="0" w:space="0" w:color="auto"/>
      </w:divBdr>
    </w:div>
    <w:div w:id="927081244">
      <w:bodyDiv w:val="1"/>
      <w:marLeft w:val="0"/>
      <w:marRight w:val="0"/>
      <w:marTop w:val="0"/>
      <w:marBottom w:val="0"/>
      <w:divBdr>
        <w:top w:val="none" w:sz="0" w:space="0" w:color="auto"/>
        <w:left w:val="none" w:sz="0" w:space="0" w:color="auto"/>
        <w:bottom w:val="none" w:sz="0" w:space="0" w:color="auto"/>
        <w:right w:val="none" w:sz="0" w:space="0" w:color="auto"/>
      </w:divBdr>
    </w:div>
    <w:div w:id="948321921">
      <w:bodyDiv w:val="1"/>
      <w:marLeft w:val="0"/>
      <w:marRight w:val="0"/>
      <w:marTop w:val="0"/>
      <w:marBottom w:val="0"/>
      <w:divBdr>
        <w:top w:val="none" w:sz="0" w:space="0" w:color="auto"/>
        <w:left w:val="none" w:sz="0" w:space="0" w:color="auto"/>
        <w:bottom w:val="none" w:sz="0" w:space="0" w:color="auto"/>
        <w:right w:val="none" w:sz="0" w:space="0" w:color="auto"/>
      </w:divBdr>
    </w:div>
    <w:div w:id="995575680">
      <w:bodyDiv w:val="1"/>
      <w:marLeft w:val="0"/>
      <w:marRight w:val="0"/>
      <w:marTop w:val="0"/>
      <w:marBottom w:val="0"/>
      <w:divBdr>
        <w:top w:val="none" w:sz="0" w:space="0" w:color="auto"/>
        <w:left w:val="none" w:sz="0" w:space="0" w:color="auto"/>
        <w:bottom w:val="none" w:sz="0" w:space="0" w:color="auto"/>
        <w:right w:val="none" w:sz="0" w:space="0" w:color="auto"/>
      </w:divBdr>
    </w:div>
    <w:div w:id="1013386791">
      <w:bodyDiv w:val="1"/>
      <w:marLeft w:val="0"/>
      <w:marRight w:val="0"/>
      <w:marTop w:val="0"/>
      <w:marBottom w:val="0"/>
      <w:divBdr>
        <w:top w:val="none" w:sz="0" w:space="0" w:color="auto"/>
        <w:left w:val="none" w:sz="0" w:space="0" w:color="auto"/>
        <w:bottom w:val="none" w:sz="0" w:space="0" w:color="auto"/>
        <w:right w:val="none" w:sz="0" w:space="0" w:color="auto"/>
      </w:divBdr>
    </w:div>
    <w:div w:id="1024790573">
      <w:bodyDiv w:val="1"/>
      <w:marLeft w:val="0"/>
      <w:marRight w:val="0"/>
      <w:marTop w:val="0"/>
      <w:marBottom w:val="0"/>
      <w:divBdr>
        <w:top w:val="none" w:sz="0" w:space="0" w:color="auto"/>
        <w:left w:val="none" w:sz="0" w:space="0" w:color="auto"/>
        <w:bottom w:val="none" w:sz="0" w:space="0" w:color="auto"/>
        <w:right w:val="none" w:sz="0" w:space="0" w:color="auto"/>
      </w:divBdr>
    </w:div>
    <w:div w:id="1056051968">
      <w:bodyDiv w:val="1"/>
      <w:marLeft w:val="0"/>
      <w:marRight w:val="0"/>
      <w:marTop w:val="0"/>
      <w:marBottom w:val="0"/>
      <w:divBdr>
        <w:top w:val="none" w:sz="0" w:space="0" w:color="auto"/>
        <w:left w:val="none" w:sz="0" w:space="0" w:color="auto"/>
        <w:bottom w:val="none" w:sz="0" w:space="0" w:color="auto"/>
        <w:right w:val="none" w:sz="0" w:space="0" w:color="auto"/>
      </w:divBdr>
    </w:div>
    <w:div w:id="1076971775">
      <w:bodyDiv w:val="1"/>
      <w:marLeft w:val="0"/>
      <w:marRight w:val="0"/>
      <w:marTop w:val="0"/>
      <w:marBottom w:val="0"/>
      <w:divBdr>
        <w:top w:val="none" w:sz="0" w:space="0" w:color="auto"/>
        <w:left w:val="none" w:sz="0" w:space="0" w:color="auto"/>
        <w:bottom w:val="none" w:sz="0" w:space="0" w:color="auto"/>
        <w:right w:val="none" w:sz="0" w:space="0" w:color="auto"/>
      </w:divBdr>
    </w:div>
    <w:div w:id="1095713287">
      <w:bodyDiv w:val="1"/>
      <w:marLeft w:val="0"/>
      <w:marRight w:val="0"/>
      <w:marTop w:val="0"/>
      <w:marBottom w:val="0"/>
      <w:divBdr>
        <w:top w:val="none" w:sz="0" w:space="0" w:color="auto"/>
        <w:left w:val="none" w:sz="0" w:space="0" w:color="auto"/>
        <w:bottom w:val="none" w:sz="0" w:space="0" w:color="auto"/>
        <w:right w:val="none" w:sz="0" w:space="0" w:color="auto"/>
      </w:divBdr>
    </w:div>
    <w:div w:id="1125848473">
      <w:bodyDiv w:val="1"/>
      <w:marLeft w:val="0"/>
      <w:marRight w:val="0"/>
      <w:marTop w:val="0"/>
      <w:marBottom w:val="0"/>
      <w:divBdr>
        <w:top w:val="none" w:sz="0" w:space="0" w:color="auto"/>
        <w:left w:val="none" w:sz="0" w:space="0" w:color="auto"/>
        <w:bottom w:val="none" w:sz="0" w:space="0" w:color="auto"/>
        <w:right w:val="none" w:sz="0" w:space="0" w:color="auto"/>
      </w:divBdr>
    </w:div>
    <w:div w:id="1171798915">
      <w:bodyDiv w:val="1"/>
      <w:marLeft w:val="0"/>
      <w:marRight w:val="0"/>
      <w:marTop w:val="0"/>
      <w:marBottom w:val="0"/>
      <w:divBdr>
        <w:top w:val="none" w:sz="0" w:space="0" w:color="auto"/>
        <w:left w:val="none" w:sz="0" w:space="0" w:color="auto"/>
        <w:bottom w:val="none" w:sz="0" w:space="0" w:color="auto"/>
        <w:right w:val="none" w:sz="0" w:space="0" w:color="auto"/>
      </w:divBdr>
    </w:div>
    <w:div w:id="1179388783">
      <w:bodyDiv w:val="1"/>
      <w:marLeft w:val="0"/>
      <w:marRight w:val="0"/>
      <w:marTop w:val="0"/>
      <w:marBottom w:val="0"/>
      <w:divBdr>
        <w:top w:val="none" w:sz="0" w:space="0" w:color="auto"/>
        <w:left w:val="none" w:sz="0" w:space="0" w:color="auto"/>
        <w:bottom w:val="none" w:sz="0" w:space="0" w:color="auto"/>
        <w:right w:val="none" w:sz="0" w:space="0" w:color="auto"/>
      </w:divBdr>
    </w:div>
    <w:div w:id="1196964238">
      <w:bodyDiv w:val="1"/>
      <w:marLeft w:val="0"/>
      <w:marRight w:val="0"/>
      <w:marTop w:val="0"/>
      <w:marBottom w:val="0"/>
      <w:divBdr>
        <w:top w:val="none" w:sz="0" w:space="0" w:color="auto"/>
        <w:left w:val="none" w:sz="0" w:space="0" w:color="auto"/>
        <w:bottom w:val="none" w:sz="0" w:space="0" w:color="auto"/>
        <w:right w:val="none" w:sz="0" w:space="0" w:color="auto"/>
      </w:divBdr>
    </w:div>
    <w:div w:id="1201670608">
      <w:bodyDiv w:val="1"/>
      <w:marLeft w:val="0"/>
      <w:marRight w:val="0"/>
      <w:marTop w:val="0"/>
      <w:marBottom w:val="0"/>
      <w:divBdr>
        <w:top w:val="none" w:sz="0" w:space="0" w:color="auto"/>
        <w:left w:val="none" w:sz="0" w:space="0" w:color="auto"/>
        <w:bottom w:val="none" w:sz="0" w:space="0" w:color="auto"/>
        <w:right w:val="none" w:sz="0" w:space="0" w:color="auto"/>
      </w:divBdr>
    </w:div>
    <w:div w:id="1223324758">
      <w:bodyDiv w:val="1"/>
      <w:marLeft w:val="0"/>
      <w:marRight w:val="0"/>
      <w:marTop w:val="0"/>
      <w:marBottom w:val="0"/>
      <w:divBdr>
        <w:top w:val="none" w:sz="0" w:space="0" w:color="auto"/>
        <w:left w:val="none" w:sz="0" w:space="0" w:color="auto"/>
        <w:bottom w:val="none" w:sz="0" w:space="0" w:color="auto"/>
        <w:right w:val="none" w:sz="0" w:space="0" w:color="auto"/>
      </w:divBdr>
    </w:div>
    <w:div w:id="1230534836">
      <w:bodyDiv w:val="1"/>
      <w:marLeft w:val="0"/>
      <w:marRight w:val="0"/>
      <w:marTop w:val="0"/>
      <w:marBottom w:val="0"/>
      <w:divBdr>
        <w:top w:val="none" w:sz="0" w:space="0" w:color="auto"/>
        <w:left w:val="none" w:sz="0" w:space="0" w:color="auto"/>
        <w:bottom w:val="none" w:sz="0" w:space="0" w:color="auto"/>
        <w:right w:val="none" w:sz="0" w:space="0" w:color="auto"/>
      </w:divBdr>
    </w:div>
    <w:div w:id="1234004499">
      <w:bodyDiv w:val="1"/>
      <w:marLeft w:val="0"/>
      <w:marRight w:val="0"/>
      <w:marTop w:val="0"/>
      <w:marBottom w:val="0"/>
      <w:divBdr>
        <w:top w:val="none" w:sz="0" w:space="0" w:color="auto"/>
        <w:left w:val="none" w:sz="0" w:space="0" w:color="auto"/>
        <w:bottom w:val="none" w:sz="0" w:space="0" w:color="auto"/>
        <w:right w:val="none" w:sz="0" w:space="0" w:color="auto"/>
      </w:divBdr>
    </w:div>
    <w:div w:id="1241327444">
      <w:bodyDiv w:val="1"/>
      <w:marLeft w:val="0"/>
      <w:marRight w:val="0"/>
      <w:marTop w:val="0"/>
      <w:marBottom w:val="0"/>
      <w:divBdr>
        <w:top w:val="none" w:sz="0" w:space="0" w:color="auto"/>
        <w:left w:val="none" w:sz="0" w:space="0" w:color="auto"/>
        <w:bottom w:val="none" w:sz="0" w:space="0" w:color="auto"/>
        <w:right w:val="none" w:sz="0" w:space="0" w:color="auto"/>
      </w:divBdr>
    </w:div>
    <w:div w:id="1247035639">
      <w:bodyDiv w:val="1"/>
      <w:marLeft w:val="0"/>
      <w:marRight w:val="0"/>
      <w:marTop w:val="0"/>
      <w:marBottom w:val="0"/>
      <w:divBdr>
        <w:top w:val="none" w:sz="0" w:space="0" w:color="auto"/>
        <w:left w:val="none" w:sz="0" w:space="0" w:color="auto"/>
        <w:bottom w:val="none" w:sz="0" w:space="0" w:color="auto"/>
        <w:right w:val="none" w:sz="0" w:space="0" w:color="auto"/>
      </w:divBdr>
    </w:div>
    <w:div w:id="1256092833">
      <w:bodyDiv w:val="1"/>
      <w:marLeft w:val="0"/>
      <w:marRight w:val="0"/>
      <w:marTop w:val="0"/>
      <w:marBottom w:val="0"/>
      <w:divBdr>
        <w:top w:val="none" w:sz="0" w:space="0" w:color="auto"/>
        <w:left w:val="none" w:sz="0" w:space="0" w:color="auto"/>
        <w:bottom w:val="none" w:sz="0" w:space="0" w:color="auto"/>
        <w:right w:val="none" w:sz="0" w:space="0" w:color="auto"/>
      </w:divBdr>
    </w:div>
    <w:div w:id="1266772410">
      <w:bodyDiv w:val="1"/>
      <w:marLeft w:val="0"/>
      <w:marRight w:val="0"/>
      <w:marTop w:val="0"/>
      <w:marBottom w:val="0"/>
      <w:divBdr>
        <w:top w:val="none" w:sz="0" w:space="0" w:color="auto"/>
        <w:left w:val="none" w:sz="0" w:space="0" w:color="auto"/>
        <w:bottom w:val="none" w:sz="0" w:space="0" w:color="auto"/>
        <w:right w:val="none" w:sz="0" w:space="0" w:color="auto"/>
      </w:divBdr>
    </w:div>
    <w:div w:id="1306811405">
      <w:bodyDiv w:val="1"/>
      <w:marLeft w:val="0"/>
      <w:marRight w:val="0"/>
      <w:marTop w:val="0"/>
      <w:marBottom w:val="0"/>
      <w:divBdr>
        <w:top w:val="none" w:sz="0" w:space="0" w:color="auto"/>
        <w:left w:val="none" w:sz="0" w:space="0" w:color="auto"/>
        <w:bottom w:val="none" w:sz="0" w:space="0" w:color="auto"/>
        <w:right w:val="none" w:sz="0" w:space="0" w:color="auto"/>
      </w:divBdr>
    </w:div>
    <w:div w:id="1314026124">
      <w:bodyDiv w:val="1"/>
      <w:marLeft w:val="0"/>
      <w:marRight w:val="0"/>
      <w:marTop w:val="0"/>
      <w:marBottom w:val="0"/>
      <w:divBdr>
        <w:top w:val="none" w:sz="0" w:space="0" w:color="auto"/>
        <w:left w:val="none" w:sz="0" w:space="0" w:color="auto"/>
        <w:bottom w:val="none" w:sz="0" w:space="0" w:color="auto"/>
        <w:right w:val="none" w:sz="0" w:space="0" w:color="auto"/>
      </w:divBdr>
    </w:div>
    <w:div w:id="1334919671">
      <w:bodyDiv w:val="1"/>
      <w:marLeft w:val="0"/>
      <w:marRight w:val="0"/>
      <w:marTop w:val="0"/>
      <w:marBottom w:val="0"/>
      <w:divBdr>
        <w:top w:val="none" w:sz="0" w:space="0" w:color="auto"/>
        <w:left w:val="none" w:sz="0" w:space="0" w:color="auto"/>
        <w:bottom w:val="none" w:sz="0" w:space="0" w:color="auto"/>
        <w:right w:val="none" w:sz="0" w:space="0" w:color="auto"/>
      </w:divBdr>
    </w:div>
    <w:div w:id="1359237594">
      <w:bodyDiv w:val="1"/>
      <w:marLeft w:val="0"/>
      <w:marRight w:val="0"/>
      <w:marTop w:val="0"/>
      <w:marBottom w:val="0"/>
      <w:divBdr>
        <w:top w:val="none" w:sz="0" w:space="0" w:color="auto"/>
        <w:left w:val="none" w:sz="0" w:space="0" w:color="auto"/>
        <w:bottom w:val="none" w:sz="0" w:space="0" w:color="auto"/>
        <w:right w:val="none" w:sz="0" w:space="0" w:color="auto"/>
      </w:divBdr>
    </w:div>
    <w:div w:id="1368488606">
      <w:bodyDiv w:val="1"/>
      <w:marLeft w:val="0"/>
      <w:marRight w:val="0"/>
      <w:marTop w:val="0"/>
      <w:marBottom w:val="0"/>
      <w:divBdr>
        <w:top w:val="none" w:sz="0" w:space="0" w:color="auto"/>
        <w:left w:val="none" w:sz="0" w:space="0" w:color="auto"/>
        <w:bottom w:val="none" w:sz="0" w:space="0" w:color="auto"/>
        <w:right w:val="none" w:sz="0" w:space="0" w:color="auto"/>
      </w:divBdr>
    </w:div>
    <w:div w:id="1385525685">
      <w:bodyDiv w:val="1"/>
      <w:marLeft w:val="0"/>
      <w:marRight w:val="0"/>
      <w:marTop w:val="0"/>
      <w:marBottom w:val="0"/>
      <w:divBdr>
        <w:top w:val="none" w:sz="0" w:space="0" w:color="auto"/>
        <w:left w:val="none" w:sz="0" w:space="0" w:color="auto"/>
        <w:bottom w:val="none" w:sz="0" w:space="0" w:color="auto"/>
        <w:right w:val="none" w:sz="0" w:space="0" w:color="auto"/>
      </w:divBdr>
    </w:div>
    <w:div w:id="1396124235">
      <w:bodyDiv w:val="1"/>
      <w:marLeft w:val="0"/>
      <w:marRight w:val="0"/>
      <w:marTop w:val="0"/>
      <w:marBottom w:val="0"/>
      <w:divBdr>
        <w:top w:val="none" w:sz="0" w:space="0" w:color="auto"/>
        <w:left w:val="none" w:sz="0" w:space="0" w:color="auto"/>
        <w:bottom w:val="none" w:sz="0" w:space="0" w:color="auto"/>
        <w:right w:val="none" w:sz="0" w:space="0" w:color="auto"/>
      </w:divBdr>
    </w:div>
    <w:div w:id="1420449489">
      <w:bodyDiv w:val="1"/>
      <w:marLeft w:val="0"/>
      <w:marRight w:val="0"/>
      <w:marTop w:val="0"/>
      <w:marBottom w:val="0"/>
      <w:divBdr>
        <w:top w:val="none" w:sz="0" w:space="0" w:color="auto"/>
        <w:left w:val="none" w:sz="0" w:space="0" w:color="auto"/>
        <w:bottom w:val="none" w:sz="0" w:space="0" w:color="auto"/>
        <w:right w:val="none" w:sz="0" w:space="0" w:color="auto"/>
      </w:divBdr>
    </w:div>
    <w:div w:id="1422333758">
      <w:bodyDiv w:val="1"/>
      <w:marLeft w:val="0"/>
      <w:marRight w:val="0"/>
      <w:marTop w:val="0"/>
      <w:marBottom w:val="0"/>
      <w:divBdr>
        <w:top w:val="none" w:sz="0" w:space="0" w:color="auto"/>
        <w:left w:val="none" w:sz="0" w:space="0" w:color="auto"/>
        <w:bottom w:val="none" w:sz="0" w:space="0" w:color="auto"/>
        <w:right w:val="none" w:sz="0" w:space="0" w:color="auto"/>
      </w:divBdr>
    </w:div>
    <w:div w:id="1465343741">
      <w:bodyDiv w:val="1"/>
      <w:marLeft w:val="0"/>
      <w:marRight w:val="0"/>
      <w:marTop w:val="0"/>
      <w:marBottom w:val="0"/>
      <w:divBdr>
        <w:top w:val="none" w:sz="0" w:space="0" w:color="auto"/>
        <w:left w:val="none" w:sz="0" w:space="0" w:color="auto"/>
        <w:bottom w:val="none" w:sz="0" w:space="0" w:color="auto"/>
        <w:right w:val="none" w:sz="0" w:space="0" w:color="auto"/>
      </w:divBdr>
    </w:div>
    <w:div w:id="1466965897">
      <w:bodyDiv w:val="1"/>
      <w:marLeft w:val="0"/>
      <w:marRight w:val="0"/>
      <w:marTop w:val="0"/>
      <w:marBottom w:val="0"/>
      <w:divBdr>
        <w:top w:val="none" w:sz="0" w:space="0" w:color="auto"/>
        <w:left w:val="none" w:sz="0" w:space="0" w:color="auto"/>
        <w:bottom w:val="none" w:sz="0" w:space="0" w:color="auto"/>
        <w:right w:val="none" w:sz="0" w:space="0" w:color="auto"/>
      </w:divBdr>
    </w:div>
    <w:div w:id="1476289429">
      <w:bodyDiv w:val="1"/>
      <w:marLeft w:val="0"/>
      <w:marRight w:val="0"/>
      <w:marTop w:val="0"/>
      <w:marBottom w:val="0"/>
      <w:divBdr>
        <w:top w:val="none" w:sz="0" w:space="0" w:color="auto"/>
        <w:left w:val="none" w:sz="0" w:space="0" w:color="auto"/>
        <w:bottom w:val="none" w:sz="0" w:space="0" w:color="auto"/>
        <w:right w:val="none" w:sz="0" w:space="0" w:color="auto"/>
      </w:divBdr>
    </w:div>
    <w:div w:id="1480489102">
      <w:bodyDiv w:val="1"/>
      <w:marLeft w:val="0"/>
      <w:marRight w:val="0"/>
      <w:marTop w:val="0"/>
      <w:marBottom w:val="0"/>
      <w:divBdr>
        <w:top w:val="none" w:sz="0" w:space="0" w:color="auto"/>
        <w:left w:val="none" w:sz="0" w:space="0" w:color="auto"/>
        <w:bottom w:val="none" w:sz="0" w:space="0" w:color="auto"/>
        <w:right w:val="none" w:sz="0" w:space="0" w:color="auto"/>
      </w:divBdr>
    </w:div>
    <w:div w:id="1496992987">
      <w:bodyDiv w:val="1"/>
      <w:marLeft w:val="0"/>
      <w:marRight w:val="0"/>
      <w:marTop w:val="0"/>
      <w:marBottom w:val="0"/>
      <w:divBdr>
        <w:top w:val="none" w:sz="0" w:space="0" w:color="auto"/>
        <w:left w:val="none" w:sz="0" w:space="0" w:color="auto"/>
        <w:bottom w:val="none" w:sz="0" w:space="0" w:color="auto"/>
        <w:right w:val="none" w:sz="0" w:space="0" w:color="auto"/>
      </w:divBdr>
    </w:div>
    <w:div w:id="1528979515">
      <w:bodyDiv w:val="1"/>
      <w:marLeft w:val="0"/>
      <w:marRight w:val="0"/>
      <w:marTop w:val="0"/>
      <w:marBottom w:val="0"/>
      <w:divBdr>
        <w:top w:val="none" w:sz="0" w:space="0" w:color="auto"/>
        <w:left w:val="none" w:sz="0" w:space="0" w:color="auto"/>
        <w:bottom w:val="none" w:sz="0" w:space="0" w:color="auto"/>
        <w:right w:val="none" w:sz="0" w:space="0" w:color="auto"/>
      </w:divBdr>
    </w:div>
    <w:div w:id="1555652076">
      <w:bodyDiv w:val="1"/>
      <w:marLeft w:val="0"/>
      <w:marRight w:val="0"/>
      <w:marTop w:val="0"/>
      <w:marBottom w:val="0"/>
      <w:divBdr>
        <w:top w:val="none" w:sz="0" w:space="0" w:color="auto"/>
        <w:left w:val="none" w:sz="0" w:space="0" w:color="auto"/>
        <w:bottom w:val="none" w:sz="0" w:space="0" w:color="auto"/>
        <w:right w:val="none" w:sz="0" w:space="0" w:color="auto"/>
      </w:divBdr>
    </w:div>
    <w:div w:id="1579752139">
      <w:bodyDiv w:val="1"/>
      <w:marLeft w:val="0"/>
      <w:marRight w:val="0"/>
      <w:marTop w:val="0"/>
      <w:marBottom w:val="0"/>
      <w:divBdr>
        <w:top w:val="none" w:sz="0" w:space="0" w:color="auto"/>
        <w:left w:val="none" w:sz="0" w:space="0" w:color="auto"/>
        <w:bottom w:val="none" w:sz="0" w:space="0" w:color="auto"/>
        <w:right w:val="none" w:sz="0" w:space="0" w:color="auto"/>
      </w:divBdr>
    </w:div>
    <w:div w:id="1580214354">
      <w:bodyDiv w:val="1"/>
      <w:marLeft w:val="0"/>
      <w:marRight w:val="0"/>
      <w:marTop w:val="0"/>
      <w:marBottom w:val="0"/>
      <w:divBdr>
        <w:top w:val="none" w:sz="0" w:space="0" w:color="auto"/>
        <w:left w:val="none" w:sz="0" w:space="0" w:color="auto"/>
        <w:bottom w:val="none" w:sz="0" w:space="0" w:color="auto"/>
        <w:right w:val="none" w:sz="0" w:space="0" w:color="auto"/>
      </w:divBdr>
      <w:divsChild>
        <w:div w:id="1879005670">
          <w:marLeft w:val="0"/>
          <w:marRight w:val="0"/>
          <w:marTop w:val="0"/>
          <w:marBottom w:val="0"/>
          <w:divBdr>
            <w:top w:val="none" w:sz="0" w:space="0" w:color="auto"/>
            <w:left w:val="none" w:sz="0" w:space="0" w:color="auto"/>
            <w:bottom w:val="none" w:sz="0" w:space="0" w:color="auto"/>
            <w:right w:val="none" w:sz="0" w:space="0" w:color="auto"/>
          </w:divBdr>
          <w:divsChild>
            <w:div w:id="1146819435">
              <w:marLeft w:val="0"/>
              <w:marRight w:val="0"/>
              <w:marTop w:val="0"/>
              <w:marBottom w:val="0"/>
              <w:divBdr>
                <w:top w:val="none" w:sz="0" w:space="0" w:color="auto"/>
                <w:left w:val="none" w:sz="0" w:space="0" w:color="auto"/>
                <w:bottom w:val="none" w:sz="0" w:space="0" w:color="auto"/>
                <w:right w:val="none" w:sz="0" w:space="0" w:color="auto"/>
              </w:divBdr>
              <w:divsChild>
                <w:div w:id="1635601679">
                  <w:marLeft w:val="-152"/>
                  <w:marRight w:val="-152"/>
                  <w:marTop w:val="101"/>
                  <w:marBottom w:val="101"/>
                  <w:divBdr>
                    <w:top w:val="none" w:sz="0" w:space="0" w:color="auto"/>
                    <w:left w:val="none" w:sz="0" w:space="0" w:color="auto"/>
                    <w:bottom w:val="none" w:sz="0" w:space="0" w:color="auto"/>
                    <w:right w:val="none" w:sz="0" w:space="0" w:color="auto"/>
                  </w:divBdr>
                  <w:divsChild>
                    <w:div w:id="1196040003">
                      <w:marLeft w:val="0"/>
                      <w:marRight w:val="0"/>
                      <w:marTop w:val="0"/>
                      <w:marBottom w:val="0"/>
                      <w:divBdr>
                        <w:top w:val="none" w:sz="0" w:space="0" w:color="auto"/>
                        <w:left w:val="none" w:sz="0" w:space="0" w:color="auto"/>
                        <w:bottom w:val="none" w:sz="0" w:space="0" w:color="auto"/>
                        <w:right w:val="none" w:sz="0" w:space="0" w:color="auto"/>
                      </w:divBdr>
                      <w:divsChild>
                        <w:div w:id="76096983">
                          <w:marLeft w:val="0"/>
                          <w:marRight w:val="0"/>
                          <w:marTop w:val="0"/>
                          <w:marBottom w:val="0"/>
                          <w:divBdr>
                            <w:top w:val="none" w:sz="0" w:space="0" w:color="auto"/>
                            <w:left w:val="none" w:sz="0" w:space="0" w:color="auto"/>
                            <w:bottom w:val="none" w:sz="0" w:space="0" w:color="auto"/>
                            <w:right w:val="none" w:sz="0" w:space="0" w:color="auto"/>
                          </w:divBdr>
                          <w:divsChild>
                            <w:div w:id="1889612710">
                              <w:marLeft w:val="0"/>
                              <w:marRight w:val="0"/>
                              <w:marTop w:val="0"/>
                              <w:marBottom w:val="0"/>
                              <w:divBdr>
                                <w:top w:val="none" w:sz="0" w:space="0" w:color="auto"/>
                                <w:left w:val="none" w:sz="0" w:space="0" w:color="auto"/>
                                <w:bottom w:val="none" w:sz="0" w:space="0" w:color="auto"/>
                                <w:right w:val="none" w:sz="0" w:space="0" w:color="auto"/>
                              </w:divBdr>
                              <w:divsChild>
                                <w:div w:id="11142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866230">
      <w:bodyDiv w:val="1"/>
      <w:marLeft w:val="0"/>
      <w:marRight w:val="0"/>
      <w:marTop w:val="0"/>
      <w:marBottom w:val="0"/>
      <w:divBdr>
        <w:top w:val="none" w:sz="0" w:space="0" w:color="auto"/>
        <w:left w:val="none" w:sz="0" w:space="0" w:color="auto"/>
        <w:bottom w:val="none" w:sz="0" w:space="0" w:color="auto"/>
        <w:right w:val="none" w:sz="0" w:space="0" w:color="auto"/>
      </w:divBdr>
    </w:div>
    <w:div w:id="1599944053">
      <w:bodyDiv w:val="1"/>
      <w:marLeft w:val="0"/>
      <w:marRight w:val="0"/>
      <w:marTop w:val="0"/>
      <w:marBottom w:val="0"/>
      <w:divBdr>
        <w:top w:val="none" w:sz="0" w:space="0" w:color="auto"/>
        <w:left w:val="none" w:sz="0" w:space="0" w:color="auto"/>
        <w:bottom w:val="none" w:sz="0" w:space="0" w:color="auto"/>
        <w:right w:val="none" w:sz="0" w:space="0" w:color="auto"/>
      </w:divBdr>
    </w:div>
    <w:div w:id="1626278148">
      <w:bodyDiv w:val="1"/>
      <w:marLeft w:val="0"/>
      <w:marRight w:val="0"/>
      <w:marTop w:val="0"/>
      <w:marBottom w:val="0"/>
      <w:divBdr>
        <w:top w:val="none" w:sz="0" w:space="0" w:color="auto"/>
        <w:left w:val="none" w:sz="0" w:space="0" w:color="auto"/>
        <w:bottom w:val="none" w:sz="0" w:space="0" w:color="auto"/>
        <w:right w:val="none" w:sz="0" w:space="0" w:color="auto"/>
      </w:divBdr>
    </w:div>
    <w:div w:id="1636908455">
      <w:bodyDiv w:val="1"/>
      <w:marLeft w:val="0"/>
      <w:marRight w:val="0"/>
      <w:marTop w:val="0"/>
      <w:marBottom w:val="0"/>
      <w:divBdr>
        <w:top w:val="none" w:sz="0" w:space="0" w:color="auto"/>
        <w:left w:val="none" w:sz="0" w:space="0" w:color="auto"/>
        <w:bottom w:val="none" w:sz="0" w:space="0" w:color="auto"/>
        <w:right w:val="none" w:sz="0" w:space="0" w:color="auto"/>
      </w:divBdr>
    </w:div>
    <w:div w:id="1653942161">
      <w:bodyDiv w:val="1"/>
      <w:marLeft w:val="0"/>
      <w:marRight w:val="0"/>
      <w:marTop w:val="0"/>
      <w:marBottom w:val="0"/>
      <w:divBdr>
        <w:top w:val="none" w:sz="0" w:space="0" w:color="auto"/>
        <w:left w:val="none" w:sz="0" w:space="0" w:color="auto"/>
        <w:bottom w:val="none" w:sz="0" w:space="0" w:color="auto"/>
        <w:right w:val="none" w:sz="0" w:space="0" w:color="auto"/>
      </w:divBdr>
    </w:div>
    <w:div w:id="1700621356">
      <w:bodyDiv w:val="1"/>
      <w:marLeft w:val="0"/>
      <w:marRight w:val="0"/>
      <w:marTop w:val="0"/>
      <w:marBottom w:val="0"/>
      <w:divBdr>
        <w:top w:val="none" w:sz="0" w:space="0" w:color="auto"/>
        <w:left w:val="none" w:sz="0" w:space="0" w:color="auto"/>
        <w:bottom w:val="none" w:sz="0" w:space="0" w:color="auto"/>
        <w:right w:val="none" w:sz="0" w:space="0" w:color="auto"/>
      </w:divBdr>
    </w:div>
    <w:div w:id="1708412072">
      <w:bodyDiv w:val="1"/>
      <w:marLeft w:val="0"/>
      <w:marRight w:val="0"/>
      <w:marTop w:val="0"/>
      <w:marBottom w:val="0"/>
      <w:divBdr>
        <w:top w:val="none" w:sz="0" w:space="0" w:color="auto"/>
        <w:left w:val="none" w:sz="0" w:space="0" w:color="auto"/>
        <w:bottom w:val="none" w:sz="0" w:space="0" w:color="auto"/>
        <w:right w:val="none" w:sz="0" w:space="0" w:color="auto"/>
      </w:divBdr>
    </w:div>
    <w:div w:id="1715349978">
      <w:bodyDiv w:val="1"/>
      <w:marLeft w:val="0"/>
      <w:marRight w:val="0"/>
      <w:marTop w:val="0"/>
      <w:marBottom w:val="0"/>
      <w:divBdr>
        <w:top w:val="none" w:sz="0" w:space="0" w:color="auto"/>
        <w:left w:val="none" w:sz="0" w:space="0" w:color="auto"/>
        <w:bottom w:val="none" w:sz="0" w:space="0" w:color="auto"/>
        <w:right w:val="none" w:sz="0" w:space="0" w:color="auto"/>
      </w:divBdr>
    </w:div>
    <w:div w:id="1720128327">
      <w:bodyDiv w:val="1"/>
      <w:marLeft w:val="0"/>
      <w:marRight w:val="0"/>
      <w:marTop w:val="0"/>
      <w:marBottom w:val="0"/>
      <w:divBdr>
        <w:top w:val="none" w:sz="0" w:space="0" w:color="auto"/>
        <w:left w:val="none" w:sz="0" w:space="0" w:color="auto"/>
        <w:bottom w:val="none" w:sz="0" w:space="0" w:color="auto"/>
        <w:right w:val="none" w:sz="0" w:space="0" w:color="auto"/>
      </w:divBdr>
    </w:div>
    <w:div w:id="1743140436">
      <w:bodyDiv w:val="1"/>
      <w:marLeft w:val="0"/>
      <w:marRight w:val="0"/>
      <w:marTop w:val="0"/>
      <w:marBottom w:val="0"/>
      <w:divBdr>
        <w:top w:val="none" w:sz="0" w:space="0" w:color="auto"/>
        <w:left w:val="none" w:sz="0" w:space="0" w:color="auto"/>
        <w:bottom w:val="none" w:sz="0" w:space="0" w:color="auto"/>
        <w:right w:val="none" w:sz="0" w:space="0" w:color="auto"/>
      </w:divBdr>
    </w:div>
    <w:div w:id="1758599617">
      <w:bodyDiv w:val="1"/>
      <w:marLeft w:val="0"/>
      <w:marRight w:val="0"/>
      <w:marTop w:val="0"/>
      <w:marBottom w:val="0"/>
      <w:divBdr>
        <w:top w:val="none" w:sz="0" w:space="0" w:color="auto"/>
        <w:left w:val="none" w:sz="0" w:space="0" w:color="auto"/>
        <w:bottom w:val="none" w:sz="0" w:space="0" w:color="auto"/>
        <w:right w:val="none" w:sz="0" w:space="0" w:color="auto"/>
      </w:divBdr>
    </w:div>
    <w:div w:id="1779641922">
      <w:bodyDiv w:val="1"/>
      <w:marLeft w:val="0"/>
      <w:marRight w:val="0"/>
      <w:marTop w:val="0"/>
      <w:marBottom w:val="0"/>
      <w:divBdr>
        <w:top w:val="none" w:sz="0" w:space="0" w:color="auto"/>
        <w:left w:val="none" w:sz="0" w:space="0" w:color="auto"/>
        <w:bottom w:val="none" w:sz="0" w:space="0" w:color="auto"/>
        <w:right w:val="none" w:sz="0" w:space="0" w:color="auto"/>
      </w:divBdr>
    </w:div>
    <w:div w:id="1796368973">
      <w:bodyDiv w:val="1"/>
      <w:marLeft w:val="0"/>
      <w:marRight w:val="0"/>
      <w:marTop w:val="0"/>
      <w:marBottom w:val="0"/>
      <w:divBdr>
        <w:top w:val="none" w:sz="0" w:space="0" w:color="auto"/>
        <w:left w:val="none" w:sz="0" w:space="0" w:color="auto"/>
        <w:bottom w:val="none" w:sz="0" w:space="0" w:color="auto"/>
        <w:right w:val="none" w:sz="0" w:space="0" w:color="auto"/>
      </w:divBdr>
    </w:div>
    <w:div w:id="1803308965">
      <w:bodyDiv w:val="1"/>
      <w:marLeft w:val="0"/>
      <w:marRight w:val="0"/>
      <w:marTop w:val="0"/>
      <w:marBottom w:val="0"/>
      <w:divBdr>
        <w:top w:val="none" w:sz="0" w:space="0" w:color="auto"/>
        <w:left w:val="none" w:sz="0" w:space="0" w:color="auto"/>
        <w:bottom w:val="none" w:sz="0" w:space="0" w:color="auto"/>
        <w:right w:val="none" w:sz="0" w:space="0" w:color="auto"/>
      </w:divBdr>
    </w:div>
    <w:div w:id="1812016611">
      <w:bodyDiv w:val="1"/>
      <w:marLeft w:val="0"/>
      <w:marRight w:val="0"/>
      <w:marTop w:val="0"/>
      <w:marBottom w:val="0"/>
      <w:divBdr>
        <w:top w:val="none" w:sz="0" w:space="0" w:color="auto"/>
        <w:left w:val="none" w:sz="0" w:space="0" w:color="auto"/>
        <w:bottom w:val="none" w:sz="0" w:space="0" w:color="auto"/>
        <w:right w:val="none" w:sz="0" w:space="0" w:color="auto"/>
      </w:divBdr>
    </w:div>
    <w:div w:id="1823351153">
      <w:bodyDiv w:val="1"/>
      <w:marLeft w:val="0"/>
      <w:marRight w:val="0"/>
      <w:marTop w:val="0"/>
      <w:marBottom w:val="0"/>
      <w:divBdr>
        <w:top w:val="none" w:sz="0" w:space="0" w:color="auto"/>
        <w:left w:val="none" w:sz="0" w:space="0" w:color="auto"/>
        <w:bottom w:val="none" w:sz="0" w:space="0" w:color="auto"/>
        <w:right w:val="none" w:sz="0" w:space="0" w:color="auto"/>
      </w:divBdr>
    </w:div>
    <w:div w:id="1836992925">
      <w:bodyDiv w:val="1"/>
      <w:marLeft w:val="0"/>
      <w:marRight w:val="0"/>
      <w:marTop w:val="0"/>
      <w:marBottom w:val="0"/>
      <w:divBdr>
        <w:top w:val="none" w:sz="0" w:space="0" w:color="auto"/>
        <w:left w:val="none" w:sz="0" w:space="0" w:color="auto"/>
        <w:bottom w:val="none" w:sz="0" w:space="0" w:color="auto"/>
        <w:right w:val="none" w:sz="0" w:space="0" w:color="auto"/>
      </w:divBdr>
    </w:div>
    <w:div w:id="1840073149">
      <w:bodyDiv w:val="1"/>
      <w:marLeft w:val="0"/>
      <w:marRight w:val="0"/>
      <w:marTop w:val="0"/>
      <w:marBottom w:val="0"/>
      <w:divBdr>
        <w:top w:val="none" w:sz="0" w:space="0" w:color="auto"/>
        <w:left w:val="none" w:sz="0" w:space="0" w:color="auto"/>
        <w:bottom w:val="none" w:sz="0" w:space="0" w:color="auto"/>
        <w:right w:val="none" w:sz="0" w:space="0" w:color="auto"/>
      </w:divBdr>
    </w:div>
    <w:div w:id="1865047843">
      <w:bodyDiv w:val="1"/>
      <w:marLeft w:val="0"/>
      <w:marRight w:val="0"/>
      <w:marTop w:val="0"/>
      <w:marBottom w:val="0"/>
      <w:divBdr>
        <w:top w:val="none" w:sz="0" w:space="0" w:color="auto"/>
        <w:left w:val="none" w:sz="0" w:space="0" w:color="auto"/>
        <w:bottom w:val="none" w:sz="0" w:space="0" w:color="auto"/>
        <w:right w:val="none" w:sz="0" w:space="0" w:color="auto"/>
      </w:divBdr>
    </w:div>
    <w:div w:id="1929120251">
      <w:bodyDiv w:val="1"/>
      <w:marLeft w:val="0"/>
      <w:marRight w:val="0"/>
      <w:marTop w:val="0"/>
      <w:marBottom w:val="0"/>
      <w:divBdr>
        <w:top w:val="none" w:sz="0" w:space="0" w:color="auto"/>
        <w:left w:val="none" w:sz="0" w:space="0" w:color="auto"/>
        <w:bottom w:val="none" w:sz="0" w:space="0" w:color="auto"/>
        <w:right w:val="none" w:sz="0" w:space="0" w:color="auto"/>
      </w:divBdr>
    </w:div>
    <w:div w:id="1953318000">
      <w:bodyDiv w:val="1"/>
      <w:marLeft w:val="0"/>
      <w:marRight w:val="0"/>
      <w:marTop w:val="0"/>
      <w:marBottom w:val="0"/>
      <w:divBdr>
        <w:top w:val="none" w:sz="0" w:space="0" w:color="auto"/>
        <w:left w:val="none" w:sz="0" w:space="0" w:color="auto"/>
        <w:bottom w:val="none" w:sz="0" w:space="0" w:color="auto"/>
        <w:right w:val="none" w:sz="0" w:space="0" w:color="auto"/>
      </w:divBdr>
    </w:div>
    <w:div w:id="1962034686">
      <w:bodyDiv w:val="1"/>
      <w:marLeft w:val="0"/>
      <w:marRight w:val="0"/>
      <w:marTop w:val="0"/>
      <w:marBottom w:val="0"/>
      <w:divBdr>
        <w:top w:val="none" w:sz="0" w:space="0" w:color="auto"/>
        <w:left w:val="none" w:sz="0" w:space="0" w:color="auto"/>
        <w:bottom w:val="none" w:sz="0" w:space="0" w:color="auto"/>
        <w:right w:val="none" w:sz="0" w:space="0" w:color="auto"/>
      </w:divBdr>
    </w:div>
    <w:div w:id="1977560934">
      <w:bodyDiv w:val="1"/>
      <w:marLeft w:val="0"/>
      <w:marRight w:val="0"/>
      <w:marTop w:val="0"/>
      <w:marBottom w:val="0"/>
      <w:divBdr>
        <w:top w:val="none" w:sz="0" w:space="0" w:color="auto"/>
        <w:left w:val="none" w:sz="0" w:space="0" w:color="auto"/>
        <w:bottom w:val="none" w:sz="0" w:space="0" w:color="auto"/>
        <w:right w:val="none" w:sz="0" w:space="0" w:color="auto"/>
      </w:divBdr>
    </w:div>
    <w:div w:id="2033456691">
      <w:bodyDiv w:val="1"/>
      <w:marLeft w:val="0"/>
      <w:marRight w:val="0"/>
      <w:marTop w:val="0"/>
      <w:marBottom w:val="0"/>
      <w:divBdr>
        <w:top w:val="none" w:sz="0" w:space="0" w:color="auto"/>
        <w:left w:val="none" w:sz="0" w:space="0" w:color="auto"/>
        <w:bottom w:val="none" w:sz="0" w:space="0" w:color="auto"/>
        <w:right w:val="none" w:sz="0" w:space="0" w:color="auto"/>
      </w:divBdr>
    </w:div>
    <w:div w:id="2084135310">
      <w:bodyDiv w:val="1"/>
      <w:marLeft w:val="0"/>
      <w:marRight w:val="0"/>
      <w:marTop w:val="0"/>
      <w:marBottom w:val="0"/>
      <w:divBdr>
        <w:top w:val="none" w:sz="0" w:space="0" w:color="auto"/>
        <w:left w:val="none" w:sz="0" w:space="0" w:color="auto"/>
        <w:bottom w:val="none" w:sz="0" w:space="0" w:color="auto"/>
        <w:right w:val="none" w:sz="0" w:space="0" w:color="auto"/>
      </w:divBdr>
    </w:div>
    <w:div w:id="2084644097">
      <w:bodyDiv w:val="1"/>
      <w:marLeft w:val="0"/>
      <w:marRight w:val="0"/>
      <w:marTop w:val="0"/>
      <w:marBottom w:val="0"/>
      <w:divBdr>
        <w:top w:val="none" w:sz="0" w:space="0" w:color="auto"/>
        <w:left w:val="none" w:sz="0" w:space="0" w:color="auto"/>
        <w:bottom w:val="none" w:sz="0" w:space="0" w:color="auto"/>
        <w:right w:val="none" w:sz="0" w:space="0" w:color="auto"/>
      </w:divBdr>
    </w:div>
    <w:div w:id="2098595881">
      <w:bodyDiv w:val="1"/>
      <w:marLeft w:val="0"/>
      <w:marRight w:val="0"/>
      <w:marTop w:val="0"/>
      <w:marBottom w:val="0"/>
      <w:divBdr>
        <w:top w:val="none" w:sz="0" w:space="0" w:color="auto"/>
        <w:left w:val="none" w:sz="0" w:space="0" w:color="auto"/>
        <w:bottom w:val="none" w:sz="0" w:space="0" w:color="auto"/>
        <w:right w:val="none" w:sz="0" w:space="0" w:color="auto"/>
      </w:divBdr>
    </w:div>
    <w:div w:id="2100562052">
      <w:bodyDiv w:val="1"/>
      <w:marLeft w:val="0"/>
      <w:marRight w:val="0"/>
      <w:marTop w:val="0"/>
      <w:marBottom w:val="0"/>
      <w:divBdr>
        <w:top w:val="none" w:sz="0" w:space="0" w:color="auto"/>
        <w:left w:val="none" w:sz="0" w:space="0" w:color="auto"/>
        <w:bottom w:val="none" w:sz="0" w:space="0" w:color="auto"/>
        <w:right w:val="none" w:sz="0" w:space="0" w:color="auto"/>
      </w:divBdr>
    </w:div>
    <w:div w:id="2143378755">
      <w:bodyDiv w:val="1"/>
      <w:marLeft w:val="0"/>
      <w:marRight w:val="0"/>
      <w:marTop w:val="0"/>
      <w:marBottom w:val="0"/>
      <w:divBdr>
        <w:top w:val="none" w:sz="0" w:space="0" w:color="auto"/>
        <w:left w:val="none" w:sz="0" w:space="0" w:color="auto"/>
        <w:bottom w:val="none" w:sz="0" w:space="0" w:color="auto"/>
        <w:right w:val="none" w:sz="0" w:space="0" w:color="auto"/>
      </w:divBdr>
    </w:div>
    <w:div w:id="21438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consultantplus://offline/ref=AFF4D57451300C3A3C2FDF6358674F923C39AD591A46118220543866F4IBK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2.jpeg"/><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mailto:bankguaranty@adm.tv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831AF-4377-4735-A645-3B6713D8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48</Pages>
  <Words>15154</Words>
  <Characters>86378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Бабичева</dc:creator>
  <cp:lastModifiedBy>Бабичева Наталья Владимировна</cp:lastModifiedBy>
  <cp:revision>279</cp:revision>
  <cp:lastPrinted>2019-03-11T08:58:00Z</cp:lastPrinted>
  <dcterms:created xsi:type="dcterms:W3CDTF">2019-02-14T11:43:00Z</dcterms:created>
  <dcterms:modified xsi:type="dcterms:W3CDTF">2020-11-05T11:14:00Z</dcterms:modified>
</cp:coreProperties>
</file>